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A3B7" w14:textId="077D21C8" w:rsidR="006E3573" w:rsidRDefault="00664867" w:rsidP="0058413C">
      <w:pPr>
        <w:spacing w:line="312" w:lineRule="exact"/>
        <w:rPr>
          <w:rFonts w:ascii="Garamond" w:hAnsi="Garamond"/>
        </w:rPr>
      </w:pPr>
      <w:r w:rsidRPr="00FB64DB">
        <w:rPr>
          <w:rFonts w:ascii="Garamond" w:hAnsi="Garamond"/>
        </w:rPr>
        <w:t xml:space="preserve">School food authorities (SFAs) can use </w:t>
      </w:r>
      <w:r w:rsidR="0058413C">
        <w:rPr>
          <w:rFonts w:ascii="Garamond" w:hAnsi="Garamond"/>
        </w:rPr>
        <w:t>this</w:t>
      </w:r>
      <w:r w:rsidRPr="00FB64DB">
        <w:rPr>
          <w:rFonts w:ascii="Garamond" w:hAnsi="Garamond"/>
        </w:rPr>
        <w:t xml:space="preserve"> form to identify their procurement plan for the U.S. Department of Agriculture’s (USDA) school nutrition programs. School </w:t>
      </w:r>
      <w:r w:rsidR="00533BED" w:rsidRPr="00FB64DB">
        <w:rPr>
          <w:rFonts w:ascii="Garamond" w:hAnsi="Garamond"/>
        </w:rPr>
        <w:t xml:space="preserve">nutrition programs </w:t>
      </w:r>
      <w:r w:rsidRPr="00FB64DB">
        <w:rPr>
          <w:rFonts w:ascii="Garamond" w:hAnsi="Garamond"/>
        </w:rPr>
        <w:t>include the National School Lunch Program (NSLP), School Breakfast Program (SBP), Afterschool Snack Program (ASP)</w:t>
      </w:r>
      <w:r w:rsidR="00FB64DB" w:rsidRPr="00FB64DB">
        <w:rPr>
          <w:rFonts w:ascii="Garamond" w:hAnsi="Garamond"/>
        </w:rPr>
        <w:t xml:space="preserve"> of the NSLP</w:t>
      </w:r>
      <w:r w:rsidRPr="00FB64DB">
        <w:rPr>
          <w:rFonts w:ascii="Garamond" w:hAnsi="Garamond"/>
        </w:rPr>
        <w:t xml:space="preserve">, </w:t>
      </w:r>
      <w:r w:rsidR="00FB64DB" w:rsidRPr="00FB64DB">
        <w:rPr>
          <w:rFonts w:ascii="Garamond" w:hAnsi="Garamond"/>
        </w:rPr>
        <w:t xml:space="preserve">Seamless Summer Option (SSO) of the NSLP, </w:t>
      </w:r>
      <w:r w:rsidRPr="00FB64DB">
        <w:rPr>
          <w:rFonts w:ascii="Garamond" w:hAnsi="Garamond"/>
        </w:rPr>
        <w:t xml:space="preserve">Special Milk Program (SMP), </w:t>
      </w:r>
      <w:bookmarkStart w:id="0" w:name="_Hlk97812549"/>
      <w:r w:rsidR="00FB64DB" w:rsidRPr="00FB64DB">
        <w:rPr>
          <w:rFonts w:ascii="Garamond" w:hAnsi="Garamond"/>
        </w:rPr>
        <w:t xml:space="preserve">and </w:t>
      </w:r>
      <w:r w:rsidR="005400E0" w:rsidRPr="00FB64DB">
        <w:rPr>
          <w:rFonts w:ascii="Garamond" w:hAnsi="Garamond"/>
        </w:rPr>
        <w:t xml:space="preserve">Fresh Fruit and Vegetable </w:t>
      </w:r>
      <w:r w:rsidR="00BF561D">
        <w:rPr>
          <w:rFonts w:ascii="Garamond" w:hAnsi="Garamond"/>
        </w:rPr>
        <w:t>Program (FFVP).</w:t>
      </w:r>
      <w:bookmarkEnd w:id="0"/>
    </w:p>
    <w:p w14:paraId="442D5289" w14:textId="77777777" w:rsidR="006E3573" w:rsidRDefault="006E3573" w:rsidP="0058413C">
      <w:pPr>
        <w:spacing w:line="312" w:lineRule="exact"/>
        <w:rPr>
          <w:rFonts w:ascii="Garamond" w:hAnsi="Garamond"/>
        </w:rPr>
      </w:pPr>
    </w:p>
    <w:p w14:paraId="19C42E4F" w14:textId="77777777" w:rsidR="00553E16" w:rsidRPr="00FB64DB" w:rsidRDefault="00303736" w:rsidP="009F418B">
      <w:pPr>
        <w:spacing w:line="276" w:lineRule="auto"/>
        <w:rPr>
          <w:rFonts w:ascii="Garamond" w:hAnsi="Garamond"/>
        </w:rPr>
      </w:pPr>
      <w:r w:rsidRPr="00FB64DB">
        <w:rPr>
          <w:rFonts w:ascii="Garamond" w:hAnsi="Garamond"/>
        </w:rPr>
        <w:t xml:space="preserve">Approval authority </w:t>
      </w:r>
      <w:r w:rsidR="00FC0153" w:rsidRPr="00FB64DB">
        <w:rPr>
          <w:rFonts w:ascii="Garamond" w:hAnsi="Garamond"/>
        </w:rPr>
        <w:t xml:space="preserve">is </w:t>
      </w:r>
      <w:r w:rsidRPr="00FB64DB">
        <w:rPr>
          <w:rFonts w:ascii="Garamond" w:hAnsi="Garamond"/>
        </w:rPr>
        <w:t xml:space="preserve">required </w:t>
      </w:r>
      <w:r w:rsidR="00553E16" w:rsidRPr="00FB64DB">
        <w:rPr>
          <w:rFonts w:ascii="Garamond" w:hAnsi="Garamond"/>
        </w:rPr>
        <w:t>by procure</w:t>
      </w:r>
      <w:r w:rsidR="00FC0153" w:rsidRPr="00FB64DB">
        <w:rPr>
          <w:rFonts w:ascii="Garamond" w:hAnsi="Garamond"/>
        </w:rPr>
        <w:t>ment method and estimated value, as indicated below.</w:t>
      </w:r>
      <w:r w:rsidR="00553E16" w:rsidRPr="00FB64DB">
        <w:rPr>
          <w:rFonts w:ascii="Garamond" w:hAnsi="Garamond"/>
        </w:rPr>
        <w:t xml:space="preserve">  </w:t>
      </w:r>
    </w:p>
    <w:p w14:paraId="16314CB1" w14:textId="77777777" w:rsidR="0014517E" w:rsidRPr="00FB64DB" w:rsidRDefault="0014517E" w:rsidP="009F418B">
      <w:pPr>
        <w:pStyle w:val="ListParagraph"/>
        <w:numPr>
          <w:ilvl w:val="0"/>
          <w:numId w:val="1"/>
        </w:numPr>
        <w:spacing w:before="240" w:line="276" w:lineRule="auto"/>
        <w:contextualSpacing w:val="0"/>
        <w:rPr>
          <w:rFonts w:ascii="Garamond" w:hAnsi="Garamond"/>
        </w:rPr>
      </w:pPr>
      <w:r w:rsidRPr="00FB64DB">
        <w:rPr>
          <w:rFonts w:ascii="Garamond" w:hAnsi="Garamond"/>
          <w:b/>
        </w:rPr>
        <w:t>Local purchase threshold:</w:t>
      </w:r>
      <w:r w:rsidRPr="00FB64DB">
        <w:rPr>
          <w:rFonts w:ascii="Garamond" w:hAnsi="Garamond"/>
        </w:rPr>
        <w:t xml:space="preserve"> $0-1,500</w:t>
      </w:r>
      <w:r w:rsidR="00553E16" w:rsidRPr="00FB64DB">
        <w:rPr>
          <w:rFonts w:ascii="Garamond" w:hAnsi="Garamond"/>
        </w:rPr>
        <w:t xml:space="preserve"> with</w:t>
      </w:r>
      <w:r w:rsidRPr="00FB64DB">
        <w:rPr>
          <w:rFonts w:ascii="Garamond" w:hAnsi="Garamond"/>
        </w:rPr>
        <w:t xml:space="preserve"> </w:t>
      </w:r>
      <w:r w:rsidR="00553E16" w:rsidRPr="00FB64DB">
        <w:rPr>
          <w:rFonts w:ascii="Garamond" w:hAnsi="Garamond"/>
        </w:rPr>
        <w:t xml:space="preserve">approved </w:t>
      </w:r>
      <w:r w:rsidRPr="00FB64DB">
        <w:rPr>
          <w:rFonts w:ascii="Garamond" w:hAnsi="Garamond"/>
        </w:rPr>
        <w:t>purchase order by</w:t>
      </w:r>
      <w:r w:rsidR="005A5DFD" w:rsidRPr="00FB64DB">
        <w:rPr>
          <w:rFonts w:ascii="Garamond" w:hAnsi="Garamond"/>
        </w:rPr>
        <w:t xml:space="preserve"> director of food service, accounting, or purchasing. </w:t>
      </w:r>
      <w:r w:rsidR="00553E16" w:rsidRPr="00FB64DB">
        <w:rPr>
          <w:rFonts w:ascii="Garamond" w:hAnsi="Garamond"/>
        </w:rPr>
        <w:t xml:space="preserve">Purchase </w:t>
      </w:r>
      <w:r w:rsidRPr="00FB64DB">
        <w:rPr>
          <w:rFonts w:ascii="Garamond" w:hAnsi="Garamond"/>
        </w:rPr>
        <w:t xml:space="preserve">using </w:t>
      </w:r>
      <w:r w:rsidR="005A5DFD" w:rsidRPr="00FB64DB">
        <w:rPr>
          <w:rFonts w:ascii="Garamond" w:hAnsi="Garamond"/>
        </w:rPr>
        <w:t xml:space="preserve">district </w:t>
      </w:r>
      <w:r w:rsidR="00553E16" w:rsidRPr="00FB64DB">
        <w:rPr>
          <w:rFonts w:ascii="Garamond" w:hAnsi="Garamond"/>
        </w:rPr>
        <w:t>account at established locations, by</w:t>
      </w:r>
      <w:r w:rsidRPr="00FB64DB">
        <w:rPr>
          <w:rFonts w:ascii="Garamond" w:hAnsi="Garamond"/>
        </w:rPr>
        <w:t xml:space="preserve"> </w:t>
      </w:r>
      <w:r w:rsidR="009C4839" w:rsidRPr="00FB64DB">
        <w:rPr>
          <w:rFonts w:ascii="Garamond" w:hAnsi="Garamond"/>
        </w:rPr>
        <w:t xml:space="preserve">purchase card, </w:t>
      </w:r>
      <w:r w:rsidRPr="00FB64DB">
        <w:rPr>
          <w:rFonts w:ascii="Garamond" w:hAnsi="Garamond"/>
        </w:rPr>
        <w:t xml:space="preserve">or reimbursement to employee making purchase, if approved </w:t>
      </w:r>
      <w:r w:rsidR="00553E16" w:rsidRPr="00FB64DB">
        <w:rPr>
          <w:rFonts w:ascii="Garamond" w:hAnsi="Garamond"/>
        </w:rPr>
        <w:t>as</w:t>
      </w:r>
      <w:r w:rsidRPr="00FB64DB">
        <w:rPr>
          <w:rFonts w:ascii="Garamond" w:hAnsi="Garamond"/>
        </w:rPr>
        <w:t xml:space="preserve"> noted </w:t>
      </w:r>
      <w:r w:rsidR="00553E16" w:rsidRPr="00FB64DB">
        <w:rPr>
          <w:rFonts w:ascii="Garamond" w:hAnsi="Garamond"/>
        </w:rPr>
        <w:t>above</w:t>
      </w:r>
      <w:r w:rsidRPr="00FB64DB">
        <w:rPr>
          <w:rFonts w:ascii="Garamond" w:hAnsi="Garamond"/>
        </w:rPr>
        <w:t xml:space="preserve">. </w:t>
      </w:r>
    </w:p>
    <w:p w14:paraId="7C57DA6B" w14:textId="77777777" w:rsidR="0014517E" w:rsidRPr="00FB64DB" w:rsidRDefault="0014517E" w:rsidP="009F418B">
      <w:pPr>
        <w:pStyle w:val="ListParagraph"/>
        <w:numPr>
          <w:ilvl w:val="0"/>
          <w:numId w:val="1"/>
        </w:numPr>
        <w:spacing w:before="240" w:line="276" w:lineRule="auto"/>
        <w:contextualSpacing w:val="0"/>
        <w:rPr>
          <w:rFonts w:ascii="Garamond" w:hAnsi="Garamond"/>
        </w:rPr>
      </w:pPr>
      <w:r w:rsidRPr="00FB64DB">
        <w:rPr>
          <w:rFonts w:ascii="Garamond" w:hAnsi="Garamond"/>
          <w:b/>
        </w:rPr>
        <w:t xml:space="preserve">Local small purchase threshold: </w:t>
      </w:r>
      <w:r w:rsidRPr="00FB64DB">
        <w:rPr>
          <w:rFonts w:ascii="Garamond" w:hAnsi="Garamond"/>
        </w:rPr>
        <w:t xml:space="preserve">$1,501-$3,500 </w:t>
      </w:r>
      <w:r w:rsidR="00553E16" w:rsidRPr="00FB64DB">
        <w:rPr>
          <w:rFonts w:ascii="Garamond" w:hAnsi="Garamond"/>
        </w:rPr>
        <w:t xml:space="preserve">requires </w:t>
      </w:r>
      <w:r w:rsidR="00C504DC" w:rsidRPr="00FB64DB">
        <w:rPr>
          <w:rFonts w:ascii="Garamond" w:hAnsi="Garamond"/>
        </w:rPr>
        <w:t>three</w:t>
      </w:r>
      <w:r w:rsidR="00553E16" w:rsidRPr="00FB64DB">
        <w:rPr>
          <w:rFonts w:ascii="Garamond" w:hAnsi="Garamond"/>
        </w:rPr>
        <w:t xml:space="preserve"> quotes and</w:t>
      </w:r>
      <w:r w:rsidRPr="00FB64DB">
        <w:rPr>
          <w:rFonts w:ascii="Garamond" w:hAnsi="Garamond"/>
        </w:rPr>
        <w:t xml:space="preserve"> same approvals as above</w:t>
      </w:r>
      <w:r w:rsidR="00553E16" w:rsidRPr="00FB64DB">
        <w:rPr>
          <w:rFonts w:ascii="Garamond" w:hAnsi="Garamond"/>
        </w:rPr>
        <w:t>.</w:t>
      </w:r>
    </w:p>
    <w:p w14:paraId="51633CF2" w14:textId="77777777" w:rsidR="0014517E" w:rsidRPr="00FB64DB" w:rsidRDefault="0014517E" w:rsidP="009F418B">
      <w:pPr>
        <w:pStyle w:val="ListParagraph"/>
        <w:numPr>
          <w:ilvl w:val="0"/>
          <w:numId w:val="1"/>
        </w:numPr>
        <w:spacing w:before="240" w:line="276" w:lineRule="auto"/>
        <w:contextualSpacing w:val="0"/>
        <w:rPr>
          <w:rFonts w:ascii="Garamond" w:hAnsi="Garamond"/>
        </w:rPr>
      </w:pPr>
      <w:r w:rsidRPr="00FB64DB">
        <w:rPr>
          <w:rFonts w:ascii="Garamond" w:hAnsi="Garamond"/>
          <w:b/>
        </w:rPr>
        <w:t>Sealed bid/competitive proposals:</w:t>
      </w:r>
      <w:r w:rsidR="005A5DFD" w:rsidRPr="00FB64DB">
        <w:rPr>
          <w:rFonts w:ascii="Garamond" w:hAnsi="Garamond"/>
        </w:rPr>
        <w:t xml:space="preserve"> </w:t>
      </w:r>
      <w:r w:rsidRPr="00FB64DB">
        <w:rPr>
          <w:rFonts w:ascii="Garamond" w:hAnsi="Garamond"/>
        </w:rPr>
        <w:t>$10,000</w:t>
      </w:r>
      <w:r w:rsidR="00553E16" w:rsidRPr="00FB64DB">
        <w:rPr>
          <w:rFonts w:ascii="Garamond" w:hAnsi="Garamond"/>
        </w:rPr>
        <w:t xml:space="preserve"> and above</w:t>
      </w:r>
      <w:r w:rsidRPr="00FB64DB">
        <w:rPr>
          <w:rFonts w:ascii="Garamond" w:hAnsi="Garamond"/>
        </w:rPr>
        <w:t xml:space="preserve"> with same approvals as above and addition</w:t>
      </w:r>
      <w:r w:rsidR="00553E16" w:rsidRPr="00FB64DB">
        <w:rPr>
          <w:rFonts w:ascii="Garamond" w:hAnsi="Garamond"/>
        </w:rPr>
        <w:t>al</w:t>
      </w:r>
      <w:r w:rsidRPr="00FB64DB">
        <w:rPr>
          <w:rFonts w:ascii="Garamond" w:hAnsi="Garamond"/>
        </w:rPr>
        <w:t xml:space="preserve"> approval by the </w:t>
      </w:r>
      <w:r w:rsidR="005A5DFD" w:rsidRPr="00FB64DB">
        <w:rPr>
          <w:rFonts w:ascii="Garamond" w:hAnsi="Garamond"/>
        </w:rPr>
        <w:t>associate superintendent of finance, instruction, or operations.</w:t>
      </w:r>
    </w:p>
    <w:p w14:paraId="6725F657" w14:textId="77777777" w:rsidR="006B23B6" w:rsidRPr="00FB64DB" w:rsidRDefault="0014517E" w:rsidP="009F418B">
      <w:pPr>
        <w:pStyle w:val="ListParagraph"/>
        <w:numPr>
          <w:ilvl w:val="0"/>
          <w:numId w:val="1"/>
        </w:numPr>
        <w:spacing w:before="240" w:line="276" w:lineRule="auto"/>
        <w:contextualSpacing w:val="0"/>
        <w:rPr>
          <w:rFonts w:ascii="Garamond" w:hAnsi="Garamond"/>
        </w:rPr>
      </w:pPr>
      <w:r w:rsidRPr="00FB64DB">
        <w:rPr>
          <w:rFonts w:ascii="Garamond" w:hAnsi="Garamond"/>
          <w:b/>
        </w:rPr>
        <w:t xml:space="preserve">Sealed bid/competitive proposals: </w:t>
      </w:r>
      <w:r w:rsidR="00553E16" w:rsidRPr="00FB64DB">
        <w:rPr>
          <w:rFonts w:ascii="Garamond" w:hAnsi="Garamond"/>
        </w:rPr>
        <w:t>A</w:t>
      </w:r>
      <w:r w:rsidRPr="00FB64DB">
        <w:rPr>
          <w:rFonts w:ascii="Garamond" w:hAnsi="Garamond"/>
        </w:rPr>
        <w:t>bove $10,00</w:t>
      </w:r>
      <w:r w:rsidR="00553E16" w:rsidRPr="00FB64DB">
        <w:rPr>
          <w:rFonts w:ascii="Garamond" w:hAnsi="Garamond"/>
        </w:rPr>
        <w:t>1-$20,000</w:t>
      </w:r>
      <w:r w:rsidRPr="00FB64DB">
        <w:rPr>
          <w:rFonts w:ascii="Garamond" w:hAnsi="Garamond"/>
        </w:rPr>
        <w:t xml:space="preserve"> with same approvals as above and addition</w:t>
      </w:r>
      <w:r w:rsidR="00553E16" w:rsidRPr="00FB64DB">
        <w:rPr>
          <w:rFonts w:ascii="Garamond" w:hAnsi="Garamond"/>
        </w:rPr>
        <w:t>al</w:t>
      </w:r>
      <w:r w:rsidRPr="00FB64DB">
        <w:rPr>
          <w:rFonts w:ascii="Garamond" w:hAnsi="Garamond"/>
        </w:rPr>
        <w:t xml:space="preserve"> </w:t>
      </w:r>
      <w:r w:rsidR="00553E16" w:rsidRPr="00FB64DB">
        <w:rPr>
          <w:rFonts w:ascii="Garamond" w:hAnsi="Garamond"/>
        </w:rPr>
        <w:t xml:space="preserve">approval by the </w:t>
      </w:r>
      <w:r w:rsidR="005A5DFD" w:rsidRPr="00FB64DB">
        <w:rPr>
          <w:rFonts w:ascii="Garamond" w:hAnsi="Garamond"/>
        </w:rPr>
        <w:t>district superintendent</w:t>
      </w:r>
      <w:r w:rsidR="00553E16" w:rsidRPr="00FB64DB">
        <w:rPr>
          <w:rFonts w:ascii="Garamond" w:hAnsi="Garamond"/>
        </w:rPr>
        <w:t xml:space="preserve"> or appointee</w:t>
      </w:r>
      <w:r w:rsidRPr="00FB64DB">
        <w:rPr>
          <w:rFonts w:ascii="Garamond" w:hAnsi="Garamond"/>
        </w:rPr>
        <w:t>.</w:t>
      </w:r>
    </w:p>
    <w:p w14:paraId="36684D0F" w14:textId="77777777" w:rsidR="00C504DC" w:rsidRPr="00FB64DB" w:rsidRDefault="00553E16" w:rsidP="009F418B">
      <w:pPr>
        <w:pStyle w:val="ListParagraph"/>
        <w:numPr>
          <w:ilvl w:val="0"/>
          <w:numId w:val="1"/>
        </w:numPr>
        <w:spacing w:before="240" w:line="276" w:lineRule="auto"/>
        <w:contextualSpacing w:val="0"/>
        <w:rPr>
          <w:rFonts w:ascii="Garamond" w:hAnsi="Garamond"/>
        </w:rPr>
      </w:pPr>
      <w:r w:rsidRPr="00FB64DB">
        <w:rPr>
          <w:rFonts w:ascii="Garamond" w:hAnsi="Garamond"/>
          <w:b/>
        </w:rPr>
        <w:t>Sealed bid/competitive proposal</w:t>
      </w:r>
      <w:r w:rsidRPr="00FB64DB">
        <w:rPr>
          <w:rFonts w:ascii="Garamond" w:hAnsi="Garamond"/>
        </w:rPr>
        <w:t>s:</w:t>
      </w:r>
      <w:r w:rsidR="005A5DFD" w:rsidRPr="00FB64DB">
        <w:rPr>
          <w:rFonts w:ascii="Garamond" w:hAnsi="Garamond"/>
        </w:rPr>
        <w:t xml:space="preserve"> </w:t>
      </w:r>
      <w:r w:rsidRPr="00FB64DB">
        <w:rPr>
          <w:rFonts w:ascii="Garamond" w:hAnsi="Garamond"/>
        </w:rPr>
        <w:t xml:space="preserve">$20,001 and above with same approvals as above and the </w:t>
      </w:r>
      <w:r w:rsidR="005A5DFD" w:rsidRPr="00FB64DB">
        <w:rPr>
          <w:rFonts w:ascii="Garamond" w:hAnsi="Garamond"/>
        </w:rPr>
        <w:t>district school board.</w:t>
      </w:r>
    </w:p>
    <w:p w14:paraId="5A61100A" w14:textId="77777777" w:rsidR="0058413C" w:rsidRDefault="0058413C" w:rsidP="009F418B">
      <w:pPr>
        <w:pStyle w:val="ListParagraph"/>
        <w:spacing w:line="276" w:lineRule="auto"/>
        <w:ind w:left="0"/>
        <w:contextualSpacing w:val="0"/>
        <w:rPr>
          <w:rFonts w:ascii="Garamond" w:hAnsi="Garamond"/>
        </w:rPr>
      </w:pPr>
    </w:p>
    <w:p w14:paraId="58B1366F" w14:textId="6D597774" w:rsidR="0058413C" w:rsidRPr="00DC562B" w:rsidRDefault="0058413C" w:rsidP="009F418B">
      <w:pPr>
        <w:pStyle w:val="ListParagraph"/>
        <w:spacing w:line="276" w:lineRule="auto"/>
        <w:ind w:left="0"/>
        <w:contextualSpacing w:val="0"/>
        <w:rPr>
          <w:rFonts w:ascii="Garamond" w:hAnsi="Garamond"/>
        </w:rPr>
      </w:pPr>
      <w:r w:rsidRPr="00DC562B">
        <w:rPr>
          <w:rFonts w:ascii="Garamond" w:hAnsi="Garamond"/>
        </w:rPr>
        <w:t xml:space="preserve">For more information, visit the </w:t>
      </w:r>
      <w:r w:rsidR="00DC562B" w:rsidRPr="00DC562B">
        <w:rPr>
          <w:rFonts w:ascii="Garamond" w:hAnsi="Garamond"/>
        </w:rPr>
        <w:t>Connecticut State Department of Education’s (</w:t>
      </w:r>
      <w:r w:rsidRPr="00DC562B">
        <w:rPr>
          <w:rFonts w:ascii="Garamond" w:hAnsi="Garamond"/>
        </w:rPr>
        <w:t>CSDE</w:t>
      </w:r>
      <w:r w:rsidR="00DC562B" w:rsidRPr="00DC562B">
        <w:rPr>
          <w:rFonts w:ascii="Garamond" w:hAnsi="Garamond"/>
        </w:rPr>
        <w:t xml:space="preserve">) </w:t>
      </w:r>
      <w:hyperlink r:id="rId7" w:history="1">
        <w:r w:rsidRPr="00DC562B">
          <w:rPr>
            <w:rFonts w:ascii="Garamond" w:hAnsi="Garamond"/>
            <w:color w:val="0000FF"/>
          </w:rPr>
          <w:t>Procurement for School Nutrition Programs</w:t>
        </w:r>
      </w:hyperlink>
      <w:r w:rsidRPr="00DC562B">
        <w:rPr>
          <w:rFonts w:ascii="Garamond" w:hAnsi="Garamond"/>
        </w:rPr>
        <w:t xml:space="preserve"> webpage.</w:t>
      </w:r>
    </w:p>
    <w:p w14:paraId="21822242" w14:textId="77777777" w:rsidR="003335FE" w:rsidRPr="00FB64DB" w:rsidRDefault="00C504DC" w:rsidP="009F418B">
      <w:pPr>
        <w:pStyle w:val="ListParagraph"/>
        <w:spacing w:line="276" w:lineRule="auto"/>
        <w:ind w:left="0"/>
        <w:contextualSpacing w:val="0"/>
        <w:rPr>
          <w:rFonts w:ascii="Garamond" w:hAnsi="Garamond"/>
        </w:rPr>
      </w:pPr>
      <w:r w:rsidRPr="00FB64DB">
        <w:rPr>
          <w:rFonts w:ascii="Garamond" w:hAnsi="Garamond"/>
        </w:rPr>
        <w:br w:type="page"/>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1102"/>
        <w:gridCol w:w="1691"/>
        <w:gridCol w:w="1325"/>
        <w:gridCol w:w="402"/>
        <w:gridCol w:w="1570"/>
        <w:gridCol w:w="422"/>
        <w:gridCol w:w="2193"/>
      </w:tblGrid>
      <w:tr w:rsidR="00C504DC" w:rsidRPr="003335FE" w14:paraId="6BB53FC8" w14:textId="77777777" w:rsidTr="00106D2B">
        <w:trPr>
          <w:trHeight w:val="432"/>
          <w:jc w:val="center"/>
        </w:trPr>
        <w:tc>
          <w:tcPr>
            <w:tcW w:w="1087" w:type="dxa"/>
            <w:tcBorders>
              <w:right w:val="nil"/>
            </w:tcBorders>
            <w:shd w:val="clear" w:color="auto" w:fill="auto"/>
            <w:vAlign w:val="center"/>
          </w:tcPr>
          <w:p w14:paraId="186900F7" w14:textId="77777777" w:rsidR="00C504DC" w:rsidRPr="003335FE" w:rsidRDefault="00C504DC" w:rsidP="00106D2B">
            <w:pPr>
              <w:tabs>
                <w:tab w:val="left" w:pos="3202"/>
                <w:tab w:val="right" w:pos="5746"/>
              </w:tabs>
              <w:rPr>
                <w:rFonts w:ascii="Garamond" w:hAnsi="Garamond"/>
                <w:b/>
              </w:rPr>
            </w:pPr>
            <w:r>
              <w:rPr>
                <w:b/>
              </w:rPr>
              <w:lastRenderedPageBreak/>
              <w:br w:type="page"/>
            </w:r>
            <w:r w:rsidRPr="003335FE">
              <w:rPr>
                <w:rFonts w:ascii="Garamond" w:hAnsi="Garamond"/>
                <w:b/>
              </w:rPr>
              <w:t>District:</w:t>
            </w:r>
            <w:r w:rsidRPr="003335FE">
              <w:rPr>
                <w:rFonts w:ascii="Garamond" w:hAnsi="Garamond"/>
              </w:rPr>
              <w:t xml:space="preserve">  </w:t>
            </w:r>
          </w:p>
        </w:tc>
        <w:tc>
          <w:tcPr>
            <w:tcW w:w="4520" w:type="dxa"/>
            <w:gridSpan w:val="4"/>
            <w:tcBorders>
              <w:left w:val="nil"/>
              <w:right w:val="nil"/>
            </w:tcBorders>
            <w:shd w:val="clear" w:color="auto" w:fill="auto"/>
            <w:vAlign w:val="center"/>
          </w:tcPr>
          <w:p w14:paraId="0F56C60C" w14:textId="77777777" w:rsidR="00C504DC" w:rsidRPr="003335FE" w:rsidRDefault="00C504DC" w:rsidP="00106D2B">
            <w:pPr>
              <w:tabs>
                <w:tab w:val="left" w:pos="3202"/>
                <w:tab w:val="right" w:pos="5746"/>
              </w:tabs>
              <w:rPr>
                <w:rFonts w:ascii="Garamond" w:hAnsi="Garamond"/>
                <w:b/>
              </w:rPr>
            </w:pPr>
          </w:p>
        </w:tc>
        <w:tc>
          <w:tcPr>
            <w:tcW w:w="1992" w:type="dxa"/>
            <w:gridSpan w:val="2"/>
            <w:tcBorders>
              <w:left w:val="nil"/>
              <w:right w:val="nil"/>
            </w:tcBorders>
            <w:shd w:val="clear" w:color="auto" w:fill="auto"/>
            <w:vAlign w:val="center"/>
          </w:tcPr>
          <w:p w14:paraId="0EF86453" w14:textId="77777777" w:rsidR="00C504DC" w:rsidRPr="003335FE" w:rsidRDefault="00C504DC" w:rsidP="00106D2B">
            <w:pPr>
              <w:tabs>
                <w:tab w:val="left" w:pos="3202"/>
                <w:tab w:val="right" w:pos="5746"/>
              </w:tabs>
              <w:jc w:val="right"/>
              <w:rPr>
                <w:rFonts w:ascii="Garamond" w:hAnsi="Garamond"/>
                <w:b/>
              </w:rPr>
            </w:pPr>
            <w:r w:rsidRPr="003335FE">
              <w:rPr>
                <w:rFonts w:ascii="Garamond" w:hAnsi="Garamond"/>
                <w:b/>
              </w:rPr>
              <w:t xml:space="preserve">Effective date:  </w:t>
            </w:r>
          </w:p>
        </w:tc>
        <w:tc>
          <w:tcPr>
            <w:tcW w:w="2193" w:type="dxa"/>
            <w:tcBorders>
              <w:left w:val="nil"/>
            </w:tcBorders>
            <w:shd w:val="clear" w:color="auto" w:fill="auto"/>
            <w:vAlign w:val="center"/>
          </w:tcPr>
          <w:p w14:paraId="6A2D6CD6" w14:textId="77777777" w:rsidR="00C504DC" w:rsidRPr="003335FE" w:rsidRDefault="00C504DC" w:rsidP="00106D2B">
            <w:pPr>
              <w:tabs>
                <w:tab w:val="left" w:pos="3202"/>
                <w:tab w:val="right" w:pos="5746"/>
              </w:tabs>
              <w:rPr>
                <w:rFonts w:ascii="Garamond" w:hAnsi="Garamond"/>
                <w:b/>
              </w:rPr>
            </w:pPr>
          </w:p>
        </w:tc>
      </w:tr>
      <w:tr w:rsidR="00C504DC" w:rsidRPr="003335FE" w14:paraId="7EE53F34" w14:textId="77777777" w:rsidTr="00106D2B">
        <w:trPr>
          <w:trHeight w:val="720"/>
          <w:jc w:val="center"/>
        </w:trPr>
        <w:tc>
          <w:tcPr>
            <w:tcW w:w="2189" w:type="dxa"/>
            <w:gridSpan w:val="2"/>
            <w:shd w:val="clear" w:color="auto" w:fill="EAF1DD"/>
            <w:vAlign w:val="center"/>
          </w:tcPr>
          <w:p w14:paraId="235CC708" w14:textId="77777777" w:rsidR="00C504DC" w:rsidRPr="003335FE" w:rsidRDefault="00C504DC" w:rsidP="00533BED">
            <w:pPr>
              <w:tabs>
                <w:tab w:val="left" w:pos="3202"/>
                <w:tab w:val="right" w:pos="5746"/>
              </w:tabs>
              <w:rPr>
                <w:rFonts w:ascii="Garamond" w:hAnsi="Garamond"/>
              </w:rPr>
            </w:pPr>
            <w:r w:rsidRPr="003335FE">
              <w:rPr>
                <w:rFonts w:ascii="Garamond" w:hAnsi="Garamond"/>
                <w:b/>
              </w:rPr>
              <w:t>Product/services</w:t>
            </w:r>
          </w:p>
        </w:tc>
        <w:tc>
          <w:tcPr>
            <w:tcW w:w="1691" w:type="dxa"/>
            <w:shd w:val="clear" w:color="auto" w:fill="EAF1DD"/>
            <w:vAlign w:val="center"/>
          </w:tcPr>
          <w:p w14:paraId="394C3C9F" w14:textId="77777777" w:rsidR="00C504DC" w:rsidRPr="003335FE" w:rsidRDefault="00C504DC" w:rsidP="00533BED">
            <w:pPr>
              <w:tabs>
                <w:tab w:val="left" w:pos="3202"/>
                <w:tab w:val="right" w:pos="5746"/>
              </w:tabs>
              <w:rPr>
                <w:rFonts w:ascii="Garamond" w:hAnsi="Garamond"/>
              </w:rPr>
            </w:pPr>
            <w:r w:rsidRPr="003335FE">
              <w:rPr>
                <w:rFonts w:ascii="Garamond" w:hAnsi="Garamond"/>
                <w:b/>
              </w:rPr>
              <w:t>Procurement method</w:t>
            </w:r>
          </w:p>
        </w:tc>
        <w:tc>
          <w:tcPr>
            <w:tcW w:w="1325" w:type="dxa"/>
            <w:shd w:val="clear" w:color="auto" w:fill="EAF1DD"/>
            <w:vAlign w:val="center"/>
          </w:tcPr>
          <w:p w14:paraId="3CBE7AE0" w14:textId="77777777" w:rsidR="00C504DC" w:rsidRPr="003335FE" w:rsidRDefault="00C504DC" w:rsidP="00533BED">
            <w:pPr>
              <w:tabs>
                <w:tab w:val="left" w:pos="3202"/>
                <w:tab w:val="right" w:pos="5746"/>
              </w:tabs>
              <w:rPr>
                <w:rFonts w:ascii="Garamond" w:hAnsi="Garamond"/>
                <w:b/>
              </w:rPr>
            </w:pPr>
            <w:r w:rsidRPr="003335FE">
              <w:rPr>
                <w:rFonts w:ascii="Garamond" w:hAnsi="Garamond"/>
                <w:b/>
              </w:rPr>
              <w:t>Evaluation</w:t>
            </w:r>
          </w:p>
        </w:tc>
        <w:tc>
          <w:tcPr>
            <w:tcW w:w="1972" w:type="dxa"/>
            <w:gridSpan w:val="2"/>
            <w:shd w:val="clear" w:color="auto" w:fill="EAF1DD"/>
            <w:vAlign w:val="center"/>
          </w:tcPr>
          <w:p w14:paraId="727CB86A" w14:textId="77777777" w:rsidR="00C504DC" w:rsidRPr="003335FE" w:rsidRDefault="00C504DC" w:rsidP="00533BED">
            <w:pPr>
              <w:tabs>
                <w:tab w:val="left" w:pos="3202"/>
                <w:tab w:val="right" w:pos="5746"/>
              </w:tabs>
              <w:rPr>
                <w:rFonts w:ascii="Garamond" w:hAnsi="Garamond"/>
                <w:b/>
              </w:rPr>
            </w:pPr>
            <w:r w:rsidRPr="003335FE">
              <w:rPr>
                <w:rFonts w:ascii="Garamond" w:hAnsi="Garamond"/>
                <w:b/>
              </w:rPr>
              <w:t xml:space="preserve">Contract </w:t>
            </w:r>
            <w:r w:rsidRPr="003335FE">
              <w:rPr>
                <w:rFonts w:ascii="Garamond" w:hAnsi="Garamond"/>
                <w:b/>
              </w:rPr>
              <w:br/>
              <w:t>award type</w:t>
            </w:r>
          </w:p>
        </w:tc>
        <w:tc>
          <w:tcPr>
            <w:tcW w:w="2615" w:type="dxa"/>
            <w:gridSpan w:val="2"/>
            <w:shd w:val="clear" w:color="auto" w:fill="EAF1DD"/>
            <w:vAlign w:val="center"/>
          </w:tcPr>
          <w:p w14:paraId="35BBC0EE" w14:textId="77777777" w:rsidR="00C504DC" w:rsidRPr="003335FE" w:rsidRDefault="00C504DC" w:rsidP="00533BED">
            <w:pPr>
              <w:tabs>
                <w:tab w:val="left" w:pos="3202"/>
                <w:tab w:val="right" w:pos="5746"/>
              </w:tabs>
              <w:rPr>
                <w:rFonts w:ascii="Garamond" w:hAnsi="Garamond"/>
                <w:b/>
              </w:rPr>
            </w:pPr>
            <w:r w:rsidRPr="003335FE">
              <w:rPr>
                <w:rFonts w:ascii="Garamond" w:hAnsi="Garamond"/>
                <w:b/>
              </w:rPr>
              <w:t>Contract duration/frequency</w:t>
            </w:r>
          </w:p>
        </w:tc>
      </w:tr>
      <w:tr w:rsidR="00C504DC" w:rsidRPr="005A5DFD" w14:paraId="0B77C7F3" w14:textId="77777777" w:rsidTr="00C504DC">
        <w:trPr>
          <w:trHeight w:val="720"/>
          <w:jc w:val="center"/>
        </w:trPr>
        <w:tc>
          <w:tcPr>
            <w:tcW w:w="2189" w:type="dxa"/>
            <w:gridSpan w:val="2"/>
          </w:tcPr>
          <w:p w14:paraId="3BB69870" w14:textId="77777777" w:rsidR="00C504DC" w:rsidRPr="005A5DFD" w:rsidRDefault="00C504DC" w:rsidP="00106D2B">
            <w:pPr>
              <w:spacing w:before="60" w:after="60"/>
            </w:pPr>
          </w:p>
        </w:tc>
        <w:tc>
          <w:tcPr>
            <w:tcW w:w="1691" w:type="dxa"/>
          </w:tcPr>
          <w:p w14:paraId="6702E5EA" w14:textId="77777777" w:rsidR="00C504DC" w:rsidRPr="005A5DFD" w:rsidRDefault="00C504DC" w:rsidP="00106D2B">
            <w:pPr>
              <w:tabs>
                <w:tab w:val="left" w:pos="3202"/>
                <w:tab w:val="right" w:pos="5746"/>
              </w:tabs>
            </w:pPr>
          </w:p>
        </w:tc>
        <w:tc>
          <w:tcPr>
            <w:tcW w:w="1325" w:type="dxa"/>
          </w:tcPr>
          <w:p w14:paraId="753B2B0E" w14:textId="77777777" w:rsidR="00C504DC" w:rsidRPr="005A5DFD" w:rsidRDefault="00C504DC" w:rsidP="00106D2B">
            <w:pPr>
              <w:tabs>
                <w:tab w:val="left" w:pos="3202"/>
                <w:tab w:val="right" w:pos="5746"/>
              </w:tabs>
            </w:pPr>
          </w:p>
        </w:tc>
        <w:tc>
          <w:tcPr>
            <w:tcW w:w="1972" w:type="dxa"/>
            <w:gridSpan w:val="2"/>
          </w:tcPr>
          <w:p w14:paraId="79EFAB3F" w14:textId="77777777" w:rsidR="00C504DC" w:rsidRPr="005A5DFD" w:rsidRDefault="00C504DC" w:rsidP="00106D2B">
            <w:pPr>
              <w:tabs>
                <w:tab w:val="left" w:pos="3202"/>
                <w:tab w:val="right" w:pos="5746"/>
              </w:tabs>
              <w:spacing w:before="60" w:after="60"/>
            </w:pPr>
          </w:p>
        </w:tc>
        <w:tc>
          <w:tcPr>
            <w:tcW w:w="2615" w:type="dxa"/>
            <w:gridSpan w:val="2"/>
          </w:tcPr>
          <w:p w14:paraId="7A899721" w14:textId="77777777" w:rsidR="00C504DC" w:rsidRPr="005A5DFD" w:rsidRDefault="00C504DC" w:rsidP="00106D2B">
            <w:pPr>
              <w:tabs>
                <w:tab w:val="left" w:pos="3202"/>
                <w:tab w:val="right" w:pos="5746"/>
              </w:tabs>
              <w:spacing w:before="60" w:after="60"/>
            </w:pPr>
          </w:p>
        </w:tc>
      </w:tr>
      <w:tr w:rsidR="00C504DC" w:rsidRPr="005A5DFD" w14:paraId="686C9A1F" w14:textId="77777777" w:rsidTr="00C504DC">
        <w:trPr>
          <w:trHeight w:val="720"/>
          <w:jc w:val="center"/>
        </w:trPr>
        <w:tc>
          <w:tcPr>
            <w:tcW w:w="2189" w:type="dxa"/>
            <w:gridSpan w:val="2"/>
          </w:tcPr>
          <w:p w14:paraId="0D3E6B9B" w14:textId="77777777" w:rsidR="00C504DC" w:rsidRPr="005A5DFD" w:rsidRDefault="00C504DC" w:rsidP="00106D2B">
            <w:pPr>
              <w:spacing w:before="60" w:after="60"/>
            </w:pPr>
          </w:p>
        </w:tc>
        <w:tc>
          <w:tcPr>
            <w:tcW w:w="1691" w:type="dxa"/>
          </w:tcPr>
          <w:p w14:paraId="2EB2C0DF" w14:textId="77777777" w:rsidR="00C504DC" w:rsidRPr="005A5DFD" w:rsidRDefault="00C504DC" w:rsidP="00106D2B">
            <w:pPr>
              <w:tabs>
                <w:tab w:val="left" w:pos="3202"/>
                <w:tab w:val="right" w:pos="5746"/>
              </w:tabs>
            </w:pPr>
          </w:p>
        </w:tc>
        <w:tc>
          <w:tcPr>
            <w:tcW w:w="1325" w:type="dxa"/>
          </w:tcPr>
          <w:p w14:paraId="1A9E0142" w14:textId="77777777" w:rsidR="00C504DC" w:rsidRPr="005A5DFD" w:rsidRDefault="00C504DC" w:rsidP="00106D2B">
            <w:pPr>
              <w:tabs>
                <w:tab w:val="left" w:pos="3202"/>
                <w:tab w:val="right" w:pos="5746"/>
              </w:tabs>
            </w:pPr>
          </w:p>
        </w:tc>
        <w:tc>
          <w:tcPr>
            <w:tcW w:w="1972" w:type="dxa"/>
            <w:gridSpan w:val="2"/>
          </w:tcPr>
          <w:p w14:paraId="3AA2F713" w14:textId="77777777" w:rsidR="00C504DC" w:rsidRPr="005A5DFD" w:rsidRDefault="00C504DC" w:rsidP="00106D2B">
            <w:pPr>
              <w:tabs>
                <w:tab w:val="left" w:pos="3202"/>
                <w:tab w:val="right" w:pos="5746"/>
              </w:tabs>
              <w:spacing w:before="60" w:after="60"/>
            </w:pPr>
          </w:p>
        </w:tc>
        <w:tc>
          <w:tcPr>
            <w:tcW w:w="2615" w:type="dxa"/>
            <w:gridSpan w:val="2"/>
          </w:tcPr>
          <w:p w14:paraId="18ED734A" w14:textId="77777777" w:rsidR="00C504DC" w:rsidRPr="005A5DFD" w:rsidRDefault="00C504DC" w:rsidP="00106D2B">
            <w:pPr>
              <w:tabs>
                <w:tab w:val="left" w:pos="3202"/>
                <w:tab w:val="right" w:pos="5746"/>
              </w:tabs>
              <w:spacing w:before="60" w:after="60"/>
            </w:pPr>
          </w:p>
        </w:tc>
      </w:tr>
      <w:tr w:rsidR="00C504DC" w:rsidRPr="005A5DFD" w14:paraId="29CFCC4E" w14:textId="77777777" w:rsidTr="00C504DC">
        <w:trPr>
          <w:trHeight w:val="720"/>
          <w:jc w:val="center"/>
        </w:trPr>
        <w:tc>
          <w:tcPr>
            <w:tcW w:w="2189" w:type="dxa"/>
            <w:gridSpan w:val="2"/>
          </w:tcPr>
          <w:p w14:paraId="296198F7" w14:textId="77777777" w:rsidR="00C504DC" w:rsidRPr="005A5DFD" w:rsidRDefault="00C504DC" w:rsidP="00106D2B">
            <w:pPr>
              <w:spacing w:before="60" w:after="60"/>
            </w:pPr>
          </w:p>
        </w:tc>
        <w:tc>
          <w:tcPr>
            <w:tcW w:w="1691" w:type="dxa"/>
          </w:tcPr>
          <w:p w14:paraId="2035FF51" w14:textId="77777777" w:rsidR="00C504DC" w:rsidRPr="005A5DFD" w:rsidRDefault="00C504DC" w:rsidP="00106D2B">
            <w:pPr>
              <w:tabs>
                <w:tab w:val="left" w:pos="3202"/>
                <w:tab w:val="right" w:pos="5746"/>
              </w:tabs>
            </w:pPr>
          </w:p>
        </w:tc>
        <w:tc>
          <w:tcPr>
            <w:tcW w:w="1325" w:type="dxa"/>
          </w:tcPr>
          <w:p w14:paraId="52909A1F" w14:textId="77777777" w:rsidR="00C504DC" w:rsidRPr="005A5DFD" w:rsidRDefault="00C504DC" w:rsidP="00106D2B">
            <w:pPr>
              <w:tabs>
                <w:tab w:val="left" w:pos="3202"/>
                <w:tab w:val="right" w:pos="5746"/>
              </w:tabs>
            </w:pPr>
          </w:p>
        </w:tc>
        <w:tc>
          <w:tcPr>
            <w:tcW w:w="1972" w:type="dxa"/>
            <w:gridSpan w:val="2"/>
          </w:tcPr>
          <w:p w14:paraId="10756CFC" w14:textId="77777777" w:rsidR="00C504DC" w:rsidRPr="005A5DFD" w:rsidRDefault="00C504DC" w:rsidP="00106D2B">
            <w:pPr>
              <w:tabs>
                <w:tab w:val="left" w:pos="3202"/>
                <w:tab w:val="right" w:pos="5746"/>
              </w:tabs>
              <w:spacing w:before="60" w:after="60"/>
            </w:pPr>
          </w:p>
        </w:tc>
        <w:tc>
          <w:tcPr>
            <w:tcW w:w="2615" w:type="dxa"/>
            <w:gridSpan w:val="2"/>
          </w:tcPr>
          <w:p w14:paraId="03E2AB3C" w14:textId="77777777" w:rsidR="00C504DC" w:rsidRPr="005A5DFD" w:rsidRDefault="00C504DC" w:rsidP="00106D2B">
            <w:pPr>
              <w:tabs>
                <w:tab w:val="left" w:pos="3202"/>
                <w:tab w:val="right" w:pos="5746"/>
              </w:tabs>
              <w:spacing w:before="60" w:after="60"/>
            </w:pPr>
          </w:p>
        </w:tc>
      </w:tr>
      <w:tr w:rsidR="00C504DC" w:rsidRPr="005A5DFD" w14:paraId="1B6976E6" w14:textId="77777777" w:rsidTr="00C504DC">
        <w:trPr>
          <w:trHeight w:val="720"/>
          <w:jc w:val="center"/>
        </w:trPr>
        <w:tc>
          <w:tcPr>
            <w:tcW w:w="2189" w:type="dxa"/>
            <w:gridSpan w:val="2"/>
          </w:tcPr>
          <w:p w14:paraId="23DD85F5" w14:textId="77777777" w:rsidR="00C504DC" w:rsidRPr="005A5DFD" w:rsidRDefault="00C504DC" w:rsidP="00106D2B">
            <w:pPr>
              <w:spacing w:before="60" w:after="60"/>
            </w:pPr>
          </w:p>
        </w:tc>
        <w:tc>
          <w:tcPr>
            <w:tcW w:w="1691" w:type="dxa"/>
          </w:tcPr>
          <w:p w14:paraId="0468D5A2" w14:textId="77777777" w:rsidR="00C504DC" w:rsidRPr="005A5DFD" w:rsidRDefault="00C504DC" w:rsidP="00106D2B">
            <w:pPr>
              <w:tabs>
                <w:tab w:val="left" w:pos="3202"/>
                <w:tab w:val="right" w:pos="5746"/>
              </w:tabs>
            </w:pPr>
          </w:p>
        </w:tc>
        <w:tc>
          <w:tcPr>
            <w:tcW w:w="1325" w:type="dxa"/>
          </w:tcPr>
          <w:p w14:paraId="44D86239" w14:textId="77777777" w:rsidR="00C504DC" w:rsidRPr="005A5DFD" w:rsidRDefault="00C504DC" w:rsidP="00106D2B">
            <w:pPr>
              <w:tabs>
                <w:tab w:val="left" w:pos="3202"/>
                <w:tab w:val="right" w:pos="5746"/>
              </w:tabs>
            </w:pPr>
          </w:p>
        </w:tc>
        <w:tc>
          <w:tcPr>
            <w:tcW w:w="1972" w:type="dxa"/>
            <w:gridSpan w:val="2"/>
          </w:tcPr>
          <w:p w14:paraId="3C3CEB4A" w14:textId="77777777" w:rsidR="00C504DC" w:rsidRPr="005A5DFD" w:rsidRDefault="00C504DC" w:rsidP="00106D2B">
            <w:pPr>
              <w:tabs>
                <w:tab w:val="left" w:pos="3202"/>
                <w:tab w:val="right" w:pos="5746"/>
              </w:tabs>
              <w:spacing w:before="60" w:after="60"/>
            </w:pPr>
          </w:p>
        </w:tc>
        <w:tc>
          <w:tcPr>
            <w:tcW w:w="2615" w:type="dxa"/>
            <w:gridSpan w:val="2"/>
          </w:tcPr>
          <w:p w14:paraId="081B53C6" w14:textId="77777777" w:rsidR="00C504DC" w:rsidRPr="005A5DFD" w:rsidRDefault="00C504DC" w:rsidP="00106D2B">
            <w:pPr>
              <w:tabs>
                <w:tab w:val="left" w:pos="3202"/>
                <w:tab w:val="right" w:pos="5746"/>
              </w:tabs>
              <w:spacing w:before="60" w:after="60"/>
            </w:pPr>
          </w:p>
        </w:tc>
      </w:tr>
      <w:tr w:rsidR="00C504DC" w:rsidRPr="005A5DFD" w14:paraId="4496486E" w14:textId="77777777" w:rsidTr="00C504DC">
        <w:trPr>
          <w:trHeight w:val="720"/>
          <w:jc w:val="center"/>
        </w:trPr>
        <w:tc>
          <w:tcPr>
            <w:tcW w:w="2189" w:type="dxa"/>
            <w:gridSpan w:val="2"/>
          </w:tcPr>
          <w:p w14:paraId="38031039" w14:textId="77777777" w:rsidR="00C504DC" w:rsidRPr="005A5DFD" w:rsidRDefault="00C504DC" w:rsidP="00106D2B">
            <w:pPr>
              <w:spacing w:before="60" w:after="60"/>
            </w:pPr>
          </w:p>
        </w:tc>
        <w:tc>
          <w:tcPr>
            <w:tcW w:w="1691" w:type="dxa"/>
          </w:tcPr>
          <w:p w14:paraId="68923D29" w14:textId="77777777" w:rsidR="00C504DC" w:rsidRPr="005A5DFD" w:rsidRDefault="00C504DC" w:rsidP="00106D2B">
            <w:pPr>
              <w:tabs>
                <w:tab w:val="left" w:pos="3202"/>
                <w:tab w:val="right" w:pos="5746"/>
              </w:tabs>
            </w:pPr>
          </w:p>
        </w:tc>
        <w:tc>
          <w:tcPr>
            <w:tcW w:w="1325" w:type="dxa"/>
          </w:tcPr>
          <w:p w14:paraId="4D4141A9" w14:textId="77777777" w:rsidR="00C504DC" w:rsidRPr="005A5DFD" w:rsidRDefault="00C504DC" w:rsidP="00106D2B">
            <w:pPr>
              <w:tabs>
                <w:tab w:val="left" w:pos="3202"/>
                <w:tab w:val="right" w:pos="5746"/>
              </w:tabs>
            </w:pPr>
          </w:p>
        </w:tc>
        <w:tc>
          <w:tcPr>
            <w:tcW w:w="1972" w:type="dxa"/>
            <w:gridSpan w:val="2"/>
          </w:tcPr>
          <w:p w14:paraId="5B80BC38" w14:textId="77777777" w:rsidR="00C504DC" w:rsidRPr="005A5DFD" w:rsidRDefault="00C504DC" w:rsidP="00106D2B">
            <w:pPr>
              <w:tabs>
                <w:tab w:val="left" w:pos="3202"/>
                <w:tab w:val="right" w:pos="5746"/>
              </w:tabs>
              <w:spacing w:before="60" w:after="60"/>
            </w:pPr>
          </w:p>
        </w:tc>
        <w:tc>
          <w:tcPr>
            <w:tcW w:w="2615" w:type="dxa"/>
            <w:gridSpan w:val="2"/>
          </w:tcPr>
          <w:p w14:paraId="74C1A9A6" w14:textId="77777777" w:rsidR="00C504DC" w:rsidRPr="005A5DFD" w:rsidRDefault="00C504DC" w:rsidP="00106D2B">
            <w:pPr>
              <w:tabs>
                <w:tab w:val="left" w:pos="3202"/>
                <w:tab w:val="right" w:pos="5746"/>
              </w:tabs>
              <w:spacing w:before="60" w:after="60"/>
            </w:pPr>
          </w:p>
        </w:tc>
      </w:tr>
      <w:tr w:rsidR="00C504DC" w:rsidRPr="005A5DFD" w14:paraId="7C793DC6" w14:textId="77777777" w:rsidTr="00C504DC">
        <w:trPr>
          <w:trHeight w:val="720"/>
          <w:jc w:val="center"/>
        </w:trPr>
        <w:tc>
          <w:tcPr>
            <w:tcW w:w="2189" w:type="dxa"/>
            <w:gridSpan w:val="2"/>
          </w:tcPr>
          <w:p w14:paraId="54657901" w14:textId="77777777" w:rsidR="00C504DC" w:rsidRPr="005A5DFD" w:rsidRDefault="00C504DC" w:rsidP="00106D2B">
            <w:pPr>
              <w:spacing w:before="60" w:after="60"/>
            </w:pPr>
          </w:p>
        </w:tc>
        <w:tc>
          <w:tcPr>
            <w:tcW w:w="1691" w:type="dxa"/>
          </w:tcPr>
          <w:p w14:paraId="53DFFB6C" w14:textId="77777777" w:rsidR="00C504DC" w:rsidRPr="005A5DFD" w:rsidRDefault="00C504DC" w:rsidP="00106D2B">
            <w:pPr>
              <w:tabs>
                <w:tab w:val="left" w:pos="3202"/>
                <w:tab w:val="right" w:pos="5746"/>
              </w:tabs>
            </w:pPr>
          </w:p>
        </w:tc>
        <w:tc>
          <w:tcPr>
            <w:tcW w:w="1325" w:type="dxa"/>
          </w:tcPr>
          <w:p w14:paraId="52BD32D4" w14:textId="77777777" w:rsidR="00C504DC" w:rsidRPr="005A5DFD" w:rsidRDefault="00C504DC" w:rsidP="00106D2B">
            <w:pPr>
              <w:tabs>
                <w:tab w:val="left" w:pos="3202"/>
                <w:tab w:val="right" w:pos="5746"/>
              </w:tabs>
            </w:pPr>
          </w:p>
        </w:tc>
        <w:tc>
          <w:tcPr>
            <w:tcW w:w="1972" w:type="dxa"/>
            <w:gridSpan w:val="2"/>
          </w:tcPr>
          <w:p w14:paraId="3F53CBA1" w14:textId="77777777" w:rsidR="00C504DC" w:rsidRPr="005A5DFD" w:rsidRDefault="00C504DC" w:rsidP="00106D2B">
            <w:pPr>
              <w:tabs>
                <w:tab w:val="left" w:pos="3202"/>
                <w:tab w:val="right" w:pos="5746"/>
              </w:tabs>
              <w:spacing w:before="60" w:after="60"/>
            </w:pPr>
          </w:p>
        </w:tc>
        <w:tc>
          <w:tcPr>
            <w:tcW w:w="2615" w:type="dxa"/>
            <w:gridSpan w:val="2"/>
          </w:tcPr>
          <w:p w14:paraId="0CB7A673" w14:textId="77777777" w:rsidR="00C504DC" w:rsidRPr="005A5DFD" w:rsidRDefault="00C504DC" w:rsidP="00106D2B">
            <w:pPr>
              <w:tabs>
                <w:tab w:val="left" w:pos="3202"/>
                <w:tab w:val="right" w:pos="5746"/>
              </w:tabs>
              <w:spacing w:before="60" w:after="60"/>
            </w:pPr>
          </w:p>
        </w:tc>
      </w:tr>
      <w:tr w:rsidR="00C504DC" w:rsidRPr="005A5DFD" w14:paraId="5865EC0B" w14:textId="77777777" w:rsidTr="00C504DC">
        <w:trPr>
          <w:trHeight w:val="720"/>
          <w:jc w:val="center"/>
        </w:trPr>
        <w:tc>
          <w:tcPr>
            <w:tcW w:w="2189" w:type="dxa"/>
            <w:gridSpan w:val="2"/>
          </w:tcPr>
          <w:p w14:paraId="5243D761" w14:textId="77777777" w:rsidR="00C504DC" w:rsidRPr="005A5DFD" w:rsidRDefault="00C504DC" w:rsidP="00106D2B">
            <w:pPr>
              <w:spacing w:before="60" w:after="60"/>
            </w:pPr>
          </w:p>
        </w:tc>
        <w:tc>
          <w:tcPr>
            <w:tcW w:w="1691" w:type="dxa"/>
          </w:tcPr>
          <w:p w14:paraId="0FAA8739" w14:textId="77777777" w:rsidR="00C504DC" w:rsidRPr="005A5DFD" w:rsidRDefault="00C504DC" w:rsidP="00106D2B">
            <w:pPr>
              <w:tabs>
                <w:tab w:val="left" w:pos="3202"/>
                <w:tab w:val="right" w:pos="5746"/>
              </w:tabs>
            </w:pPr>
          </w:p>
        </w:tc>
        <w:tc>
          <w:tcPr>
            <w:tcW w:w="1325" w:type="dxa"/>
          </w:tcPr>
          <w:p w14:paraId="1C12472A" w14:textId="77777777" w:rsidR="00C504DC" w:rsidRPr="005A5DFD" w:rsidRDefault="00C504DC" w:rsidP="00106D2B">
            <w:pPr>
              <w:tabs>
                <w:tab w:val="left" w:pos="3202"/>
                <w:tab w:val="right" w:pos="5746"/>
              </w:tabs>
            </w:pPr>
          </w:p>
        </w:tc>
        <w:tc>
          <w:tcPr>
            <w:tcW w:w="1972" w:type="dxa"/>
            <w:gridSpan w:val="2"/>
          </w:tcPr>
          <w:p w14:paraId="0440C53E" w14:textId="77777777" w:rsidR="00C504DC" w:rsidRPr="005A5DFD" w:rsidRDefault="00C504DC" w:rsidP="00106D2B">
            <w:pPr>
              <w:tabs>
                <w:tab w:val="left" w:pos="3202"/>
                <w:tab w:val="right" w:pos="5746"/>
              </w:tabs>
              <w:spacing w:before="60" w:after="60"/>
            </w:pPr>
          </w:p>
        </w:tc>
        <w:tc>
          <w:tcPr>
            <w:tcW w:w="2615" w:type="dxa"/>
            <w:gridSpan w:val="2"/>
          </w:tcPr>
          <w:p w14:paraId="43DB8ABA" w14:textId="77777777" w:rsidR="00C504DC" w:rsidRPr="005A5DFD" w:rsidRDefault="00C504DC" w:rsidP="00106D2B">
            <w:pPr>
              <w:tabs>
                <w:tab w:val="left" w:pos="3202"/>
                <w:tab w:val="right" w:pos="5746"/>
              </w:tabs>
              <w:spacing w:before="60" w:after="60"/>
            </w:pPr>
          </w:p>
        </w:tc>
      </w:tr>
      <w:tr w:rsidR="00C504DC" w:rsidRPr="005A5DFD" w14:paraId="759667C9" w14:textId="77777777" w:rsidTr="00C504DC">
        <w:trPr>
          <w:trHeight w:val="720"/>
          <w:jc w:val="center"/>
        </w:trPr>
        <w:tc>
          <w:tcPr>
            <w:tcW w:w="2189" w:type="dxa"/>
            <w:gridSpan w:val="2"/>
          </w:tcPr>
          <w:p w14:paraId="591D401B" w14:textId="77777777" w:rsidR="00C504DC" w:rsidRPr="00954EC5" w:rsidRDefault="00C504DC" w:rsidP="00106D2B">
            <w:pPr>
              <w:tabs>
                <w:tab w:val="left" w:pos="3202"/>
                <w:tab w:val="right" w:pos="5746"/>
              </w:tabs>
            </w:pPr>
          </w:p>
        </w:tc>
        <w:tc>
          <w:tcPr>
            <w:tcW w:w="1691" w:type="dxa"/>
          </w:tcPr>
          <w:p w14:paraId="52312B0B" w14:textId="77777777" w:rsidR="00C504DC" w:rsidRDefault="00C504DC" w:rsidP="00106D2B">
            <w:pPr>
              <w:tabs>
                <w:tab w:val="left" w:pos="3202"/>
                <w:tab w:val="right" w:pos="5746"/>
              </w:tabs>
            </w:pPr>
          </w:p>
        </w:tc>
        <w:tc>
          <w:tcPr>
            <w:tcW w:w="1325" w:type="dxa"/>
          </w:tcPr>
          <w:p w14:paraId="434D19AA" w14:textId="77777777" w:rsidR="00C504DC" w:rsidRDefault="00C504DC" w:rsidP="00106D2B">
            <w:pPr>
              <w:tabs>
                <w:tab w:val="left" w:pos="3202"/>
                <w:tab w:val="right" w:pos="5746"/>
              </w:tabs>
            </w:pPr>
          </w:p>
        </w:tc>
        <w:tc>
          <w:tcPr>
            <w:tcW w:w="1972" w:type="dxa"/>
            <w:gridSpan w:val="2"/>
          </w:tcPr>
          <w:p w14:paraId="7FDE7255" w14:textId="77777777" w:rsidR="00C504DC" w:rsidRDefault="00C504DC" w:rsidP="00106D2B">
            <w:pPr>
              <w:tabs>
                <w:tab w:val="left" w:pos="3202"/>
                <w:tab w:val="right" w:pos="5746"/>
              </w:tabs>
            </w:pPr>
          </w:p>
        </w:tc>
        <w:tc>
          <w:tcPr>
            <w:tcW w:w="2615" w:type="dxa"/>
            <w:gridSpan w:val="2"/>
          </w:tcPr>
          <w:p w14:paraId="13D53672" w14:textId="77777777" w:rsidR="00C504DC" w:rsidRDefault="00C504DC" w:rsidP="00106D2B">
            <w:pPr>
              <w:tabs>
                <w:tab w:val="left" w:pos="3202"/>
                <w:tab w:val="right" w:pos="5746"/>
              </w:tabs>
            </w:pPr>
          </w:p>
        </w:tc>
      </w:tr>
      <w:tr w:rsidR="00C504DC" w:rsidRPr="005A5DFD" w14:paraId="51CB051A" w14:textId="77777777" w:rsidTr="00C504DC">
        <w:trPr>
          <w:trHeight w:val="720"/>
          <w:jc w:val="center"/>
        </w:trPr>
        <w:tc>
          <w:tcPr>
            <w:tcW w:w="2189" w:type="dxa"/>
            <w:gridSpan w:val="2"/>
          </w:tcPr>
          <w:p w14:paraId="261888F3" w14:textId="77777777" w:rsidR="00C504DC" w:rsidRPr="00954EC5" w:rsidRDefault="00C504DC" w:rsidP="00106D2B">
            <w:pPr>
              <w:tabs>
                <w:tab w:val="left" w:pos="3202"/>
                <w:tab w:val="right" w:pos="5746"/>
              </w:tabs>
            </w:pPr>
          </w:p>
        </w:tc>
        <w:tc>
          <w:tcPr>
            <w:tcW w:w="1691" w:type="dxa"/>
          </w:tcPr>
          <w:p w14:paraId="164AA0BB" w14:textId="77777777" w:rsidR="00C504DC" w:rsidRDefault="00C504DC" w:rsidP="00106D2B">
            <w:pPr>
              <w:tabs>
                <w:tab w:val="left" w:pos="3202"/>
                <w:tab w:val="right" w:pos="5746"/>
              </w:tabs>
            </w:pPr>
          </w:p>
        </w:tc>
        <w:tc>
          <w:tcPr>
            <w:tcW w:w="1325" w:type="dxa"/>
          </w:tcPr>
          <w:p w14:paraId="4804E03A" w14:textId="77777777" w:rsidR="00C504DC" w:rsidRDefault="00C504DC" w:rsidP="00106D2B">
            <w:pPr>
              <w:tabs>
                <w:tab w:val="left" w:pos="3202"/>
                <w:tab w:val="right" w:pos="5746"/>
              </w:tabs>
            </w:pPr>
          </w:p>
        </w:tc>
        <w:tc>
          <w:tcPr>
            <w:tcW w:w="1972" w:type="dxa"/>
            <w:gridSpan w:val="2"/>
          </w:tcPr>
          <w:p w14:paraId="7E1AF70B" w14:textId="77777777" w:rsidR="00C504DC" w:rsidRDefault="00C504DC" w:rsidP="00106D2B">
            <w:pPr>
              <w:tabs>
                <w:tab w:val="left" w:pos="3202"/>
                <w:tab w:val="right" w:pos="5746"/>
              </w:tabs>
            </w:pPr>
          </w:p>
        </w:tc>
        <w:tc>
          <w:tcPr>
            <w:tcW w:w="2615" w:type="dxa"/>
            <w:gridSpan w:val="2"/>
          </w:tcPr>
          <w:p w14:paraId="6B84695D" w14:textId="77777777" w:rsidR="00C504DC" w:rsidRDefault="00C504DC" w:rsidP="00106D2B">
            <w:pPr>
              <w:tabs>
                <w:tab w:val="left" w:pos="3202"/>
                <w:tab w:val="right" w:pos="5746"/>
              </w:tabs>
            </w:pPr>
          </w:p>
        </w:tc>
      </w:tr>
      <w:tr w:rsidR="00C504DC" w:rsidRPr="005A5DFD" w14:paraId="0EFC2757" w14:textId="77777777" w:rsidTr="00C504DC">
        <w:trPr>
          <w:trHeight w:val="720"/>
          <w:jc w:val="center"/>
        </w:trPr>
        <w:tc>
          <w:tcPr>
            <w:tcW w:w="2189" w:type="dxa"/>
            <w:gridSpan w:val="2"/>
          </w:tcPr>
          <w:p w14:paraId="748F9B12" w14:textId="4379EB2D" w:rsidR="00C504DC" w:rsidRPr="00954EC5" w:rsidRDefault="00C504DC" w:rsidP="00106D2B">
            <w:pPr>
              <w:tabs>
                <w:tab w:val="left" w:pos="3202"/>
                <w:tab w:val="right" w:pos="5746"/>
              </w:tabs>
            </w:pPr>
          </w:p>
        </w:tc>
        <w:tc>
          <w:tcPr>
            <w:tcW w:w="1691" w:type="dxa"/>
          </w:tcPr>
          <w:p w14:paraId="443CFF92" w14:textId="77777777" w:rsidR="00C504DC" w:rsidRDefault="00C504DC" w:rsidP="00106D2B">
            <w:pPr>
              <w:tabs>
                <w:tab w:val="left" w:pos="3202"/>
                <w:tab w:val="right" w:pos="5746"/>
              </w:tabs>
            </w:pPr>
          </w:p>
        </w:tc>
        <w:tc>
          <w:tcPr>
            <w:tcW w:w="1325" w:type="dxa"/>
          </w:tcPr>
          <w:p w14:paraId="73254B98" w14:textId="77777777" w:rsidR="00C504DC" w:rsidRDefault="00C504DC" w:rsidP="00106D2B">
            <w:pPr>
              <w:tabs>
                <w:tab w:val="left" w:pos="3202"/>
                <w:tab w:val="right" w:pos="5746"/>
              </w:tabs>
            </w:pPr>
          </w:p>
        </w:tc>
        <w:tc>
          <w:tcPr>
            <w:tcW w:w="1972" w:type="dxa"/>
            <w:gridSpan w:val="2"/>
          </w:tcPr>
          <w:p w14:paraId="78D1F1F6" w14:textId="77777777" w:rsidR="00C504DC" w:rsidRDefault="00C504DC" w:rsidP="00106D2B">
            <w:pPr>
              <w:tabs>
                <w:tab w:val="left" w:pos="3202"/>
                <w:tab w:val="right" w:pos="5746"/>
              </w:tabs>
            </w:pPr>
          </w:p>
        </w:tc>
        <w:tc>
          <w:tcPr>
            <w:tcW w:w="2615" w:type="dxa"/>
            <w:gridSpan w:val="2"/>
          </w:tcPr>
          <w:p w14:paraId="293C725D" w14:textId="77777777" w:rsidR="00C504DC" w:rsidRDefault="00C504DC" w:rsidP="00106D2B">
            <w:pPr>
              <w:tabs>
                <w:tab w:val="left" w:pos="3202"/>
                <w:tab w:val="right" w:pos="5746"/>
              </w:tabs>
            </w:pPr>
          </w:p>
        </w:tc>
      </w:tr>
      <w:tr w:rsidR="00C504DC" w:rsidRPr="005A5DFD" w14:paraId="088749BF" w14:textId="77777777" w:rsidTr="00C504DC">
        <w:trPr>
          <w:trHeight w:val="720"/>
          <w:jc w:val="center"/>
        </w:trPr>
        <w:tc>
          <w:tcPr>
            <w:tcW w:w="2189" w:type="dxa"/>
            <w:gridSpan w:val="2"/>
          </w:tcPr>
          <w:p w14:paraId="7A7DE801" w14:textId="77777777" w:rsidR="00C504DC" w:rsidRPr="00954EC5" w:rsidRDefault="00C504DC" w:rsidP="00106D2B">
            <w:pPr>
              <w:tabs>
                <w:tab w:val="left" w:pos="3202"/>
                <w:tab w:val="right" w:pos="5746"/>
              </w:tabs>
            </w:pPr>
          </w:p>
        </w:tc>
        <w:tc>
          <w:tcPr>
            <w:tcW w:w="1691" w:type="dxa"/>
          </w:tcPr>
          <w:p w14:paraId="4B3A5F6E" w14:textId="77777777" w:rsidR="00C504DC" w:rsidRDefault="00C504DC" w:rsidP="00106D2B">
            <w:pPr>
              <w:tabs>
                <w:tab w:val="left" w:pos="3202"/>
                <w:tab w:val="right" w:pos="5746"/>
              </w:tabs>
            </w:pPr>
          </w:p>
        </w:tc>
        <w:tc>
          <w:tcPr>
            <w:tcW w:w="1325" w:type="dxa"/>
          </w:tcPr>
          <w:p w14:paraId="196BDC8D" w14:textId="77777777" w:rsidR="00C504DC" w:rsidRDefault="00C504DC" w:rsidP="00106D2B">
            <w:pPr>
              <w:tabs>
                <w:tab w:val="left" w:pos="3202"/>
                <w:tab w:val="right" w:pos="5746"/>
              </w:tabs>
            </w:pPr>
          </w:p>
        </w:tc>
        <w:tc>
          <w:tcPr>
            <w:tcW w:w="1972" w:type="dxa"/>
            <w:gridSpan w:val="2"/>
          </w:tcPr>
          <w:p w14:paraId="59F8BBAD" w14:textId="77777777" w:rsidR="00C504DC" w:rsidRDefault="00C504DC" w:rsidP="00106D2B">
            <w:pPr>
              <w:tabs>
                <w:tab w:val="left" w:pos="3202"/>
                <w:tab w:val="right" w:pos="5746"/>
              </w:tabs>
            </w:pPr>
          </w:p>
        </w:tc>
        <w:tc>
          <w:tcPr>
            <w:tcW w:w="2615" w:type="dxa"/>
            <w:gridSpan w:val="2"/>
          </w:tcPr>
          <w:p w14:paraId="3644CD5D" w14:textId="77777777" w:rsidR="00C504DC" w:rsidRDefault="00C504DC" w:rsidP="00106D2B">
            <w:pPr>
              <w:tabs>
                <w:tab w:val="left" w:pos="3202"/>
                <w:tab w:val="right" w:pos="5746"/>
              </w:tabs>
            </w:pPr>
          </w:p>
        </w:tc>
      </w:tr>
      <w:tr w:rsidR="00C504DC" w:rsidRPr="005A5DFD" w14:paraId="30FDD88C" w14:textId="77777777" w:rsidTr="00C504DC">
        <w:trPr>
          <w:trHeight w:val="720"/>
          <w:jc w:val="center"/>
        </w:trPr>
        <w:tc>
          <w:tcPr>
            <w:tcW w:w="2189" w:type="dxa"/>
            <w:gridSpan w:val="2"/>
          </w:tcPr>
          <w:p w14:paraId="4924D983" w14:textId="77777777" w:rsidR="00C504DC" w:rsidRPr="00954EC5" w:rsidRDefault="00C504DC" w:rsidP="00106D2B">
            <w:pPr>
              <w:tabs>
                <w:tab w:val="left" w:pos="3202"/>
                <w:tab w:val="right" w:pos="5746"/>
              </w:tabs>
            </w:pPr>
          </w:p>
        </w:tc>
        <w:tc>
          <w:tcPr>
            <w:tcW w:w="1691" w:type="dxa"/>
          </w:tcPr>
          <w:p w14:paraId="25B9481D" w14:textId="77777777" w:rsidR="00C504DC" w:rsidRDefault="00C504DC" w:rsidP="00106D2B">
            <w:pPr>
              <w:tabs>
                <w:tab w:val="left" w:pos="3202"/>
                <w:tab w:val="right" w:pos="5746"/>
              </w:tabs>
            </w:pPr>
          </w:p>
        </w:tc>
        <w:tc>
          <w:tcPr>
            <w:tcW w:w="1325" w:type="dxa"/>
          </w:tcPr>
          <w:p w14:paraId="50104BFD" w14:textId="77777777" w:rsidR="00C504DC" w:rsidRDefault="00C504DC" w:rsidP="00106D2B">
            <w:pPr>
              <w:tabs>
                <w:tab w:val="left" w:pos="3202"/>
                <w:tab w:val="right" w:pos="5746"/>
              </w:tabs>
            </w:pPr>
          </w:p>
        </w:tc>
        <w:tc>
          <w:tcPr>
            <w:tcW w:w="1972" w:type="dxa"/>
            <w:gridSpan w:val="2"/>
          </w:tcPr>
          <w:p w14:paraId="1C3FFF61" w14:textId="77777777" w:rsidR="00C504DC" w:rsidRDefault="00C504DC" w:rsidP="00106D2B">
            <w:pPr>
              <w:tabs>
                <w:tab w:val="left" w:pos="3202"/>
                <w:tab w:val="right" w:pos="5746"/>
              </w:tabs>
            </w:pPr>
          </w:p>
        </w:tc>
        <w:tc>
          <w:tcPr>
            <w:tcW w:w="2615" w:type="dxa"/>
            <w:gridSpan w:val="2"/>
          </w:tcPr>
          <w:p w14:paraId="5E34F73D" w14:textId="77777777" w:rsidR="00C504DC" w:rsidRDefault="00C504DC" w:rsidP="00106D2B">
            <w:pPr>
              <w:tabs>
                <w:tab w:val="left" w:pos="3202"/>
                <w:tab w:val="right" w:pos="5746"/>
              </w:tabs>
            </w:pPr>
          </w:p>
        </w:tc>
      </w:tr>
      <w:tr w:rsidR="00C504DC" w:rsidRPr="005A5DFD" w14:paraId="0F536409" w14:textId="77777777" w:rsidTr="00C504DC">
        <w:trPr>
          <w:trHeight w:val="720"/>
          <w:jc w:val="center"/>
        </w:trPr>
        <w:tc>
          <w:tcPr>
            <w:tcW w:w="2189" w:type="dxa"/>
            <w:gridSpan w:val="2"/>
          </w:tcPr>
          <w:p w14:paraId="1569303B" w14:textId="77777777" w:rsidR="00C504DC" w:rsidRPr="00954EC5" w:rsidRDefault="00C504DC" w:rsidP="00106D2B">
            <w:pPr>
              <w:tabs>
                <w:tab w:val="left" w:pos="3202"/>
                <w:tab w:val="right" w:pos="5746"/>
              </w:tabs>
            </w:pPr>
          </w:p>
        </w:tc>
        <w:tc>
          <w:tcPr>
            <w:tcW w:w="1691" w:type="dxa"/>
          </w:tcPr>
          <w:p w14:paraId="7F6BF1D7" w14:textId="77777777" w:rsidR="00C504DC" w:rsidRDefault="00C504DC" w:rsidP="00106D2B">
            <w:pPr>
              <w:tabs>
                <w:tab w:val="left" w:pos="3202"/>
                <w:tab w:val="right" w:pos="5746"/>
              </w:tabs>
            </w:pPr>
          </w:p>
        </w:tc>
        <w:tc>
          <w:tcPr>
            <w:tcW w:w="1325" w:type="dxa"/>
          </w:tcPr>
          <w:p w14:paraId="6B29BDF6" w14:textId="77777777" w:rsidR="00C504DC" w:rsidRDefault="00C504DC" w:rsidP="00106D2B">
            <w:pPr>
              <w:tabs>
                <w:tab w:val="left" w:pos="3202"/>
                <w:tab w:val="right" w:pos="5746"/>
              </w:tabs>
            </w:pPr>
          </w:p>
        </w:tc>
        <w:tc>
          <w:tcPr>
            <w:tcW w:w="1972" w:type="dxa"/>
            <w:gridSpan w:val="2"/>
          </w:tcPr>
          <w:p w14:paraId="3B69861F" w14:textId="77777777" w:rsidR="00C504DC" w:rsidRDefault="00C504DC" w:rsidP="00106D2B">
            <w:pPr>
              <w:tabs>
                <w:tab w:val="left" w:pos="3202"/>
                <w:tab w:val="right" w:pos="5746"/>
              </w:tabs>
            </w:pPr>
          </w:p>
        </w:tc>
        <w:tc>
          <w:tcPr>
            <w:tcW w:w="2615" w:type="dxa"/>
            <w:gridSpan w:val="2"/>
          </w:tcPr>
          <w:p w14:paraId="5A4B218F" w14:textId="77777777" w:rsidR="00C504DC" w:rsidRDefault="00C504DC" w:rsidP="00106D2B">
            <w:pPr>
              <w:tabs>
                <w:tab w:val="left" w:pos="3202"/>
                <w:tab w:val="right" w:pos="5746"/>
              </w:tabs>
            </w:pPr>
          </w:p>
        </w:tc>
      </w:tr>
      <w:tr w:rsidR="00C504DC" w:rsidRPr="005A5DFD" w14:paraId="0497E062" w14:textId="77777777" w:rsidTr="00C504DC">
        <w:trPr>
          <w:trHeight w:val="720"/>
          <w:jc w:val="center"/>
        </w:trPr>
        <w:tc>
          <w:tcPr>
            <w:tcW w:w="2189" w:type="dxa"/>
            <w:gridSpan w:val="2"/>
          </w:tcPr>
          <w:p w14:paraId="0D317521" w14:textId="77777777" w:rsidR="00C504DC" w:rsidRPr="00954EC5" w:rsidRDefault="00C504DC" w:rsidP="00106D2B">
            <w:pPr>
              <w:tabs>
                <w:tab w:val="left" w:pos="3202"/>
                <w:tab w:val="right" w:pos="5746"/>
              </w:tabs>
            </w:pPr>
          </w:p>
        </w:tc>
        <w:tc>
          <w:tcPr>
            <w:tcW w:w="1691" w:type="dxa"/>
          </w:tcPr>
          <w:p w14:paraId="3D672DE2" w14:textId="77777777" w:rsidR="00C504DC" w:rsidRDefault="00C504DC" w:rsidP="00106D2B">
            <w:pPr>
              <w:tabs>
                <w:tab w:val="left" w:pos="3202"/>
                <w:tab w:val="right" w:pos="5746"/>
              </w:tabs>
            </w:pPr>
          </w:p>
        </w:tc>
        <w:tc>
          <w:tcPr>
            <w:tcW w:w="1325" w:type="dxa"/>
          </w:tcPr>
          <w:p w14:paraId="3A58081A" w14:textId="77777777" w:rsidR="00C504DC" w:rsidRDefault="00C504DC" w:rsidP="00106D2B">
            <w:pPr>
              <w:tabs>
                <w:tab w:val="left" w:pos="3202"/>
                <w:tab w:val="right" w:pos="5746"/>
              </w:tabs>
            </w:pPr>
          </w:p>
        </w:tc>
        <w:tc>
          <w:tcPr>
            <w:tcW w:w="1972" w:type="dxa"/>
            <w:gridSpan w:val="2"/>
          </w:tcPr>
          <w:p w14:paraId="5E3B8E7B" w14:textId="77777777" w:rsidR="00C504DC" w:rsidRDefault="00C504DC" w:rsidP="00106D2B">
            <w:pPr>
              <w:tabs>
                <w:tab w:val="left" w:pos="3202"/>
                <w:tab w:val="right" w:pos="5746"/>
              </w:tabs>
            </w:pPr>
          </w:p>
        </w:tc>
        <w:tc>
          <w:tcPr>
            <w:tcW w:w="2615" w:type="dxa"/>
            <w:gridSpan w:val="2"/>
          </w:tcPr>
          <w:p w14:paraId="2DD5F800" w14:textId="77777777" w:rsidR="00C504DC" w:rsidRDefault="00C504DC" w:rsidP="00106D2B">
            <w:pPr>
              <w:tabs>
                <w:tab w:val="left" w:pos="3202"/>
                <w:tab w:val="right" w:pos="5746"/>
              </w:tabs>
            </w:pPr>
          </w:p>
        </w:tc>
      </w:tr>
      <w:tr w:rsidR="00C504DC" w:rsidRPr="005A5DFD" w14:paraId="05F87242" w14:textId="77777777" w:rsidTr="00C504DC">
        <w:trPr>
          <w:trHeight w:val="720"/>
          <w:jc w:val="center"/>
        </w:trPr>
        <w:tc>
          <w:tcPr>
            <w:tcW w:w="2189" w:type="dxa"/>
            <w:gridSpan w:val="2"/>
          </w:tcPr>
          <w:p w14:paraId="5187D4E9" w14:textId="77777777" w:rsidR="00C504DC" w:rsidRPr="00954EC5" w:rsidRDefault="00C504DC" w:rsidP="00106D2B">
            <w:pPr>
              <w:tabs>
                <w:tab w:val="left" w:pos="3202"/>
                <w:tab w:val="right" w:pos="5746"/>
              </w:tabs>
            </w:pPr>
          </w:p>
        </w:tc>
        <w:tc>
          <w:tcPr>
            <w:tcW w:w="1691" w:type="dxa"/>
          </w:tcPr>
          <w:p w14:paraId="62FFC928" w14:textId="77777777" w:rsidR="00C504DC" w:rsidRDefault="00C504DC" w:rsidP="00106D2B">
            <w:pPr>
              <w:tabs>
                <w:tab w:val="left" w:pos="3202"/>
                <w:tab w:val="right" w:pos="5746"/>
              </w:tabs>
            </w:pPr>
          </w:p>
        </w:tc>
        <w:tc>
          <w:tcPr>
            <w:tcW w:w="1325" w:type="dxa"/>
          </w:tcPr>
          <w:p w14:paraId="09D4ED8F" w14:textId="77777777" w:rsidR="00C504DC" w:rsidRDefault="00C504DC" w:rsidP="00106D2B">
            <w:pPr>
              <w:tabs>
                <w:tab w:val="left" w:pos="3202"/>
                <w:tab w:val="right" w:pos="5746"/>
              </w:tabs>
            </w:pPr>
          </w:p>
        </w:tc>
        <w:tc>
          <w:tcPr>
            <w:tcW w:w="1972" w:type="dxa"/>
            <w:gridSpan w:val="2"/>
          </w:tcPr>
          <w:p w14:paraId="48AA3B40" w14:textId="77777777" w:rsidR="00C504DC" w:rsidRDefault="00C504DC" w:rsidP="00106D2B">
            <w:pPr>
              <w:tabs>
                <w:tab w:val="left" w:pos="3202"/>
                <w:tab w:val="right" w:pos="5746"/>
              </w:tabs>
            </w:pPr>
          </w:p>
        </w:tc>
        <w:tc>
          <w:tcPr>
            <w:tcW w:w="2615" w:type="dxa"/>
            <w:gridSpan w:val="2"/>
          </w:tcPr>
          <w:p w14:paraId="45AFD7D9" w14:textId="77777777" w:rsidR="00C504DC" w:rsidRDefault="00C504DC" w:rsidP="00106D2B">
            <w:pPr>
              <w:tabs>
                <w:tab w:val="left" w:pos="3202"/>
                <w:tab w:val="right" w:pos="5746"/>
              </w:tabs>
            </w:pPr>
          </w:p>
        </w:tc>
      </w:tr>
      <w:tr w:rsidR="00FB64DB" w:rsidRPr="005A5DFD" w14:paraId="3F8EC4A4" w14:textId="77777777" w:rsidTr="00C504DC">
        <w:trPr>
          <w:trHeight w:val="720"/>
          <w:jc w:val="center"/>
        </w:trPr>
        <w:tc>
          <w:tcPr>
            <w:tcW w:w="2189" w:type="dxa"/>
            <w:gridSpan w:val="2"/>
          </w:tcPr>
          <w:p w14:paraId="2743F9F6" w14:textId="77777777" w:rsidR="00FB64DB" w:rsidRPr="00954EC5" w:rsidRDefault="00FB64DB" w:rsidP="00106D2B">
            <w:pPr>
              <w:tabs>
                <w:tab w:val="left" w:pos="3202"/>
                <w:tab w:val="right" w:pos="5746"/>
              </w:tabs>
            </w:pPr>
          </w:p>
        </w:tc>
        <w:tc>
          <w:tcPr>
            <w:tcW w:w="1691" w:type="dxa"/>
          </w:tcPr>
          <w:p w14:paraId="75D91DBE" w14:textId="77777777" w:rsidR="00FB64DB" w:rsidRDefault="00FB64DB" w:rsidP="00106D2B">
            <w:pPr>
              <w:tabs>
                <w:tab w:val="left" w:pos="3202"/>
                <w:tab w:val="right" w:pos="5746"/>
              </w:tabs>
            </w:pPr>
          </w:p>
        </w:tc>
        <w:tc>
          <w:tcPr>
            <w:tcW w:w="1325" w:type="dxa"/>
          </w:tcPr>
          <w:p w14:paraId="2556F7E3" w14:textId="77777777" w:rsidR="00FB64DB" w:rsidRDefault="00FB64DB" w:rsidP="00106D2B">
            <w:pPr>
              <w:tabs>
                <w:tab w:val="left" w:pos="3202"/>
                <w:tab w:val="right" w:pos="5746"/>
              </w:tabs>
            </w:pPr>
          </w:p>
        </w:tc>
        <w:tc>
          <w:tcPr>
            <w:tcW w:w="1972" w:type="dxa"/>
            <w:gridSpan w:val="2"/>
          </w:tcPr>
          <w:p w14:paraId="14708EAB" w14:textId="77777777" w:rsidR="00FB64DB" w:rsidRDefault="00FB64DB" w:rsidP="00106D2B">
            <w:pPr>
              <w:tabs>
                <w:tab w:val="left" w:pos="3202"/>
                <w:tab w:val="right" w:pos="5746"/>
              </w:tabs>
            </w:pPr>
          </w:p>
        </w:tc>
        <w:tc>
          <w:tcPr>
            <w:tcW w:w="2615" w:type="dxa"/>
            <w:gridSpan w:val="2"/>
          </w:tcPr>
          <w:p w14:paraId="3D1DE95F" w14:textId="77777777" w:rsidR="00FB64DB" w:rsidRDefault="00FB64DB" w:rsidP="00106D2B">
            <w:pPr>
              <w:tabs>
                <w:tab w:val="left" w:pos="3202"/>
                <w:tab w:val="right" w:pos="5746"/>
              </w:tabs>
            </w:pPr>
          </w:p>
        </w:tc>
      </w:tr>
    </w:tbl>
    <w:p w14:paraId="631AAD54" w14:textId="77777777" w:rsidR="008D5F18" w:rsidRDefault="008D5F18" w:rsidP="003335FE">
      <w:pPr>
        <w:pStyle w:val="ListParagraph"/>
        <w:spacing w:before="120"/>
        <w:contextualSpacing w:val="0"/>
        <w:rPr>
          <w:b/>
        </w:rPr>
        <w:sectPr w:rsidR="008D5F18" w:rsidSect="00F0596E">
          <w:headerReference w:type="default" r:id="rId8"/>
          <w:footerReference w:type="default" r:id="rId9"/>
          <w:headerReference w:type="first" r:id="rId10"/>
          <w:footerReference w:type="first" r:id="rId11"/>
          <w:pgSz w:w="12240" w:h="15840" w:code="1"/>
          <w:pgMar w:top="1728" w:right="1152" w:bottom="720" w:left="1152" w:header="720" w:footer="720" w:gutter="0"/>
          <w:cols w:space="720"/>
          <w:formProt w:val="0"/>
          <w:titlePg/>
          <w:docGrid w:linePitch="360"/>
        </w:sectPr>
      </w:pPr>
    </w:p>
    <w:p w14:paraId="117862FC" w14:textId="77777777" w:rsidR="00C504DC" w:rsidRPr="007C2A9E" w:rsidRDefault="00C504DC" w:rsidP="008D5F18">
      <w:pPr>
        <w:spacing w:after="60" w:line="276" w:lineRule="auto"/>
        <w:rPr>
          <w:rFonts w:ascii="Garamond" w:hAnsi="Garamond"/>
          <w:b/>
          <w:sz w:val="28"/>
          <w:szCs w:val="28"/>
        </w:rPr>
      </w:pPr>
      <w:r w:rsidRPr="007C2A9E">
        <w:rPr>
          <w:rFonts w:ascii="Garamond" w:hAnsi="Garamond"/>
          <w:b/>
          <w:sz w:val="28"/>
          <w:szCs w:val="28"/>
        </w:rPr>
        <w:lastRenderedPageBreak/>
        <w:t xml:space="preserve">Sample </w:t>
      </w:r>
      <w:r w:rsidR="007C2A9E" w:rsidRPr="007C2A9E">
        <w:rPr>
          <w:rFonts w:ascii="Garamond" w:hAnsi="Garamond"/>
          <w:b/>
          <w:sz w:val="28"/>
          <w:szCs w:val="28"/>
        </w:rPr>
        <w:t>completed form</w:t>
      </w:r>
    </w:p>
    <w:p w14:paraId="527A0D80" w14:textId="77777777" w:rsidR="00C504DC" w:rsidRPr="003335FE" w:rsidRDefault="00C504DC" w:rsidP="009F418B">
      <w:pPr>
        <w:spacing w:line="276" w:lineRule="auto"/>
        <w:rPr>
          <w:rFonts w:ascii="Garamond" w:eastAsia="Times" w:hAnsi="Garamond"/>
        </w:rPr>
      </w:pPr>
      <w:r w:rsidRPr="003335FE">
        <w:rPr>
          <w:rFonts w:ascii="Garamond" w:hAnsi="Garamond"/>
        </w:rPr>
        <w:t xml:space="preserve">This sample form </w:t>
      </w:r>
      <w:r w:rsidR="00FF5BFF">
        <w:rPr>
          <w:rFonts w:ascii="Garamond" w:hAnsi="Garamond"/>
        </w:rPr>
        <w:t xml:space="preserve">below </w:t>
      </w:r>
      <w:r w:rsidRPr="003335FE">
        <w:rPr>
          <w:rFonts w:ascii="Garamond" w:hAnsi="Garamond"/>
        </w:rPr>
        <w:t xml:space="preserve">is only a guide and </w:t>
      </w:r>
      <w:r w:rsidRPr="003335FE">
        <w:rPr>
          <w:rFonts w:ascii="Garamond" w:eastAsia="Times" w:hAnsi="Garamond"/>
        </w:rPr>
        <w:t xml:space="preserve">is not all-inclusive. </w:t>
      </w:r>
      <w:r w:rsidRPr="003335FE">
        <w:rPr>
          <w:rFonts w:ascii="Garamond" w:hAnsi="Garamond"/>
        </w:rPr>
        <w:t xml:space="preserve">The specific product and services, procurement methods, evaluation methods, contract award types, and contract duration/frequency will vary </w:t>
      </w:r>
      <w:r w:rsidR="00FB64DB">
        <w:rPr>
          <w:rFonts w:ascii="Garamond" w:hAnsi="Garamond"/>
        </w:rPr>
        <w:t>for</w:t>
      </w:r>
      <w:r w:rsidRPr="003335FE">
        <w:rPr>
          <w:rFonts w:ascii="Garamond" w:hAnsi="Garamond"/>
        </w:rPr>
        <w:t xml:space="preserve"> each SFA. </w:t>
      </w:r>
      <w:r w:rsidRPr="003335FE">
        <w:rPr>
          <w:rFonts w:ascii="Garamond" w:eastAsia="Times" w:hAnsi="Garamond"/>
        </w:rPr>
        <w:t xml:space="preserve">The SFA is ultimately responsible for ensuring that procurement procedures comply with all federal regulations, state procurement code and regulations, </w:t>
      </w:r>
      <w:r w:rsidR="00BF561D">
        <w:rPr>
          <w:rFonts w:ascii="Garamond" w:eastAsia="Times" w:hAnsi="Garamond"/>
        </w:rPr>
        <w:t>and local procurement policies.</w:t>
      </w:r>
    </w:p>
    <w:p w14:paraId="2F64CAEE" w14:textId="77777777" w:rsidR="00C504DC" w:rsidRPr="003335FE" w:rsidRDefault="00C504DC" w:rsidP="00DF0DDC">
      <w:pPr>
        <w:tabs>
          <w:tab w:val="left" w:pos="3202"/>
          <w:tab w:val="right" w:pos="5746"/>
        </w:tabs>
        <w:spacing w:line="276" w:lineRule="auto"/>
        <w:rPr>
          <w:rFonts w:ascii="Garamond" w:hAnsi="Garamond"/>
          <w:b/>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939"/>
        <w:gridCol w:w="1691"/>
        <w:gridCol w:w="1431"/>
        <w:gridCol w:w="459"/>
        <w:gridCol w:w="1570"/>
        <w:gridCol w:w="422"/>
        <w:gridCol w:w="2193"/>
      </w:tblGrid>
      <w:tr w:rsidR="00E301D2" w:rsidRPr="00C504DC" w14:paraId="6EE24A92" w14:textId="77777777" w:rsidTr="00C504DC">
        <w:trPr>
          <w:trHeight w:val="432"/>
          <w:jc w:val="center"/>
        </w:trPr>
        <w:tc>
          <w:tcPr>
            <w:tcW w:w="1087" w:type="dxa"/>
            <w:tcBorders>
              <w:top w:val="single" w:sz="4" w:space="0" w:color="auto"/>
              <w:right w:val="nil"/>
            </w:tcBorders>
            <w:shd w:val="clear" w:color="auto" w:fill="auto"/>
            <w:vAlign w:val="center"/>
          </w:tcPr>
          <w:p w14:paraId="48C9E7B9" w14:textId="77777777" w:rsidR="00E301D2" w:rsidRPr="00C504DC" w:rsidRDefault="00E301D2" w:rsidP="00FB64DB">
            <w:pPr>
              <w:tabs>
                <w:tab w:val="left" w:pos="3202"/>
                <w:tab w:val="right" w:pos="5746"/>
              </w:tabs>
              <w:spacing w:line="276" w:lineRule="auto"/>
              <w:rPr>
                <w:rFonts w:ascii="Garamond" w:hAnsi="Garamond"/>
                <w:b/>
              </w:rPr>
            </w:pPr>
            <w:r w:rsidRPr="00C504DC">
              <w:rPr>
                <w:rFonts w:ascii="Garamond" w:hAnsi="Garamond"/>
                <w:b/>
              </w:rPr>
              <w:t>District:</w:t>
            </w:r>
            <w:r w:rsidRPr="00C504DC">
              <w:rPr>
                <w:rFonts w:ascii="Garamond" w:hAnsi="Garamond"/>
              </w:rPr>
              <w:t xml:space="preserve">  </w:t>
            </w:r>
          </w:p>
        </w:tc>
        <w:tc>
          <w:tcPr>
            <w:tcW w:w="4520" w:type="dxa"/>
            <w:gridSpan w:val="4"/>
            <w:tcBorders>
              <w:top w:val="single" w:sz="4" w:space="0" w:color="auto"/>
              <w:left w:val="nil"/>
              <w:right w:val="nil"/>
            </w:tcBorders>
            <w:shd w:val="clear" w:color="auto" w:fill="auto"/>
            <w:vAlign w:val="center"/>
          </w:tcPr>
          <w:p w14:paraId="04CB8731" w14:textId="77777777" w:rsidR="00E301D2" w:rsidRPr="00C504DC" w:rsidRDefault="00E301D2" w:rsidP="00FB64DB">
            <w:pPr>
              <w:tabs>
                <w:tab w:val="left" w:pos="3202"/>
                <w:tab w:val="right" w:pos="5746"/>
              </w:tabs>
              <w:spacing w:line="276" w:lineRule="auto"/>
              <w:rPr>
                <w:rFonts w:ascii="Garamond" w:hAnsi="Garamond"/>
                <w:b/>
              </w:rPr>
            </w:pPr>
            <w:r w:rsidRPr="00C504DC">
              <w:rPr>
                <w:rFonts w:ascii="Garamond" w:hAnsi="Garamond"/>
              </w:rPr>
              <w:t>ABC School District</w:t>
            </w:r>
          </w:p>
        </w:tc>
        <w:tc>
          <w:tcPr>
            <w:tcW w:w="1992" w:type="dxa"/>
            <w:gridSpan w:val="2"/>
            <w:tcBorders>
              <w:top w:val="single" w:sz="4" w:space="0" w:color="auto"/>
              <w:left w:val="nil"/>
              <w:right w:val="nil"/>
            </w:tcBorders>
            <w:shd w:val="clear" w:color="auto" w:fill="auto"/>
            <w:vAlign w:val="center"/>
          </w:tcPr>
          <w:p w14:paraId="0F0E1442" w14:textId="77777777" w:rsidR="00E301D2" w:rsidRPr="00C504DC" w:rsidRDefault="00E301D2" w:rsidP="00FB64DB">
            <w:pPr>
              <w:tabs>
                <w:tab w:val="left" w:pos="3202"/>
                <w:tab w:val="right" w:pos="5746"/>
              </w:tabs>
              <w:spacing w:line="276" w:lineRule="auto"/>
              <w:jc w:val="right"/>
              <w:rPr>
                <w:rFonts w:ascii="Garamond" w:hAnsi="Garamond"/>
                <w:b/>
              </w:rPr>
            </w:pPr>
            <w:r w:rsidRPr="00C504DC">
              <w:rPr>
                <w:rFonts w:ascii="Garamond" w:hAnsi="Garamond"/>
                <w:b/>
              </w:rPr>
              <w:t xml:space="preserve">Effective Date:  </w:t>
            </w:r>
          </w:p>
        </w:tc>
        <w:tc>
          <w:tcPr>
            <w:tcW w:w="2193" w:type="dxa"/>
            <w:tcBorders>
              <w:top w:val="single" w:sz="4" w:space="0" w:color="auto"/>
              <w:left w:val="nil"/>
            </w:tcBorders>
            <w:shd w:val="clear" w:color="auto" w:fill="auto"/>
            <w:vAlign w:val="center"/>
          </w:tcPr>
          <w:p w14:paraId="2A2BD6F5" w14:textId="42C83762" w:rsidR="00E301D2" w:rsidRPr="00C504DC" w:rsidRDefault="00E301D2" w:rsidP="00FB64DB">
            <w:pPr>
              <w:tabs>
                <w:tab w:val="left" w:pos="3202"/>
                <w:tab w:val="right" w:pos="5746"/>
              </w:tabs>
              <w:spacing w:line="276" w:lineRule="auto"/>
              <w:rPr>
                <w:rFonts w:ascii="Garamond" w:hAnsi="Garamond"/>
                <w:b/>
              </w:rPr>
            </w:pPr>
            <w:r w:rsidRPr="00C504DC">
              <w:rPr>
                <w:rFonts w:ascii="Garamond" w:hAnsi="Garamond"/>
              </w:rPr>
              <w:t>July 1, 2</w:t>
            </w:r>
            <w:r w:rsidR="00B419F2">
              <w:rPr>
                <w:rFonts w:ascii="Garamond" w:hAnsi="Garamond"/>
              </w:rPr>
              <w:t>023</w:t>
            </w:r>
          </w:p>
        </w:tc>
      </w:tr>
      <w:tr w:rsidR="003335FE" w:rsidRPr="00C504DC" w14:paraId="06C90400" w14:textId="77777777" w:rsidTr="00C504DC">
        <w:trPr>
          <w:trHeight w:val="720"/>
          <w:jc w:val="center"/>
        </w:trPr>
        <w:tc>
          <w:tcPr>
            <w:tcW w:w="2026" w:type="dxa"/>
            <w:gridSpan w:val="2"/>
            <w:shd w:val="clear" w:color="auto" w:fill="EAF1DD"/>
            <w:vAlign w:val="center"/>
          </w:tcPr>
          <w:p w14:paraId="7A53AD82" w14:textId="77777777" w:rsidR="003335FE" w:rsidRPr="00C504DC" w:rsidRDefault="003335FE" w:rsidP="00533BED">
            <w:pPr>
              <w:tabs>
                <w:tab w:val="left" w:pos="3202"/>
                <w:tab w:val="right" w:pos="5746"/>
              </w:tabs>
              <w:spacing w:line="276" w:lineRule="auto"/>
              <w:rPr>
                <w:rFonts w:ascii="Garamond" w:hAnsi="Garamond"/>
              </w:rPr>
            </w:pPr>
            <w:r w:rsidRPr="00C504DC">
              <w:rPr>
                <w:rFonts w:ascii="Garamond" w:hAnsi="Garamond"/>
                <w:b/>
              </w:rPr>
              <w:t>Product/services</w:t>
            </w:r>
          </w:p>
        </w:tc>
        <w:tc>
          <w:tcPr>
            <w:tcW w:w="1691" w:type="dxa"/>
            <w:shd w:val="clear" w:color="auto" w:fill="EAF1DD"/>
            <w:vAlign w:val="center"/>
          </w:tcPr>
          <w:p w14:paraId="773458C6" w14:textId="77777777" w:rsidR="003335FE" w:rsidRPr="00C504DC" w:rsidRDefault="003335FE" w:rsidP="00533BED">
            <w:pPr>
              <w:tabs>
                <w:tab w:val="left" w:pos="3202"/>
                <w:tab w:val="right" w:pos="5746"/>
              </w:tabs>
              <w:spacing w:line="276" w:lineRule="auto"/>
              <w:rPr>
                <w:rFonts w:ascii="Garamond" w:hAnsi="Garamond"/>
              </w:rPr>
            </w:pPr>
            <w:r w:rsidRPr="00C504DC">
              <w:rPr>
                <w:rFonts w:ascii="Garamond" w:hAnsi="Garamond"/>
                <w:b/>
              </w:rPr>
              <w:t>Procurement method</w:t>
            </w:r>
          </w:p>
        </w:tc>
        <w:tc>
          <w:tcPr>
            <w:tcW w:w="1431" w:type="dxa"/>
            <w:shd w:val="clear" w:color="auto" w:fill="EAF1DD"/>
            <w:vAlign w:val="center"/>
          </w:tcPr>
          <w:p w14:paraId="2E3E8A35" w14:textId="77777777" w:rsidR="003335FE" w:rsidRPr="00C504DC" w:rsidRDefault="003335FE" w:rsidP="00533BED">
            <w:pPr>
              <w:tabs>
                <w:tab w:val="left" w:pos="3202"/>
                <w:tab w:val="right" w:pos="5746"/>
              </w:tabs>
              <w:spacing w:line="276" w:lineRule="auto"/>
              <w:rPr>
                <w:rFonts w:ascii="Garamond" w:hAnsi="Garamond"/>
                <w:b/>
              </w:rPr>
            </w:pPr>
            <w:r w:rsidRPr="00C504DC">
              <w:rPr>
                <w:rFonts w:ascii="Garamond" w:hAnsi="Garamond"/>
                <w:b/>
              </w:rPr>
              <w:t>Evaluation</w:t>
            </w:r>
          </w:p>
        </w:tc>
        <w:tc>
          <w:tcPr>
            <w:tcW w:w="2029" w:type="dxa"/>
            <w:gridSpan w:val="2"/>
            <w:shd w:val="clear" w:color="auto" w:fill="EAF1DD"/>
            <w:vAlign w:val="center"/>
          </w:tcPr>
          <w:p w14:paraId="3048EAD9" w14:textId="77777777" w:rsidR="003335FE" w:rsidRPr="00C504DC" w:rsidRDefault="003335FE" w:rsidP="00533BED">
            <w:pPr>
              <w:tabs>
                <w:tab w:val="left" w:pos="3202"/>
                <w:tab w:val="right" w:pos="5746"/>
              </w:tabs>
              <w:spacing w:line="276" w:lineRule="auto"/>
              <w:rPr>
                <w:rFonts w:ascii="Garamond" w:hAnsi="Garamond"/>
                <w:b/>
              </w:rPr>
            </w:pPr>
            <w:r w:rsidRPr="00C504DC">
              <w:rPr>
                <w:rFonts w:ascii="Garamond" w:hAnsi="Garamond"/>
                <w:b/>
              </w:rPr>
              <w:t xml:space="preserve">Contract </w:t>
            </w:r>
            <w:r w:rsidRPr="00C504DC">
              <w:rPr>
                <w:rFonts w:ascii="Garamond" w:hAnsi="Garamond"/>
                <w:b/>
              </w:rPr>
              <w:br/>
              <w:t>award type</w:t>
            </w:r>
          </w:p>
        </w:tc>
        <w:tc>
          <w:tcPr>
            <w:tcW w:w="2615" w:type="dxa"/>
            <w:gridSpan w:val="2"/>
            <w:shd w:val="clear" w:color="auto" w:fill="EAF1DD"/>
            <w:vAlign w:val="center"/>
          </w:tcPr>
          <w:p w14:paraId="78664744" w14:textId="77777777" w:rsidR="003335FE" w:rsidRPr="00C504DC" w:rsidRDefault="003335FE" w:rsidP="00533BED">
            <w:pPr>
              <w:tabs>
                <w:tab w:val="left" w:pos="3202"/>
                <w:tab w:val="right" w:pos="5746"/>
              </w:tabs>
              <w:spacing w:line="276" w:lineRule="auto"/>
              <w:rPr>
                <w:rFonts w:ascii="Garamond" w:hAnsi="Garamond"/>
                <w:b/>
              </w:rPr>
            </w:pPr>
            <w:r w:rsidRPr="00C504DC">
              <w:rPr>
                <w:rFonts w:ascii="Garamond" w:hAnsi="Garamond"/>
                <w:b/>
              </w:rPr>
              <w:t>Contract duration/frequency</w:t>
            </w:r>
          </w:p>
        </w:tc>
      </w:tr>
      <w:tr w:rsidR="00E301D2" w:rsidRPr="00C504DC" w14:paraId="16CF757E" w14:textId="77777777" w:rsidTr="00C504DC">
        <w:trPr>
          <w:trHeight w:val="1872"/>
          <w:jc w:val="center"/>
        </w:trPr>
        <w:tc>
          <w:tcPr>
            <w:tcW w:w="2026" w:type="dxa"/>
            <w:gridSpan w:val="2"/>
            <w:vAlign w:val="center"/>
          </w:tcPr>
          <w:p w14:paraId="68AB370F" w14:textId="77777777" w:rsidR="00E301D2" w:rsidRPr="00C504DC" w:rsidRDefault="00E301D2" w:rsidP="00FB64DB">
            <w:pPr>
              <w:spacing w:before="60" w:after="60" w:line="276" w:lineRule="auto"/>
              <w:rPr>
                <w:rFonts w:ascii="Garamond" w:hAnsi="Garamond"/>
              </w:rPr>
            </w:pPr>
            <w:r w:rsidRPr="00C504DC">
              <w:rPr>
                <w:rFonts w:ascii="Garamond" w:hAnsi="Garamond"/>
              </w:rPr>
              <w:t>All food, manual and all-purpose cleaning supplies, paper and plastic supplies</w:t>
            </w:r>
          </w:p>
        </w:tc>
        <w:tc>
          <w:tcPr>
            <w:tcW w:w="1691" w:type="dxa"/>
            <w:vAlign w:val="center"/>
          </w:tcPr>
          <w:p w14:paraId="0B6C2A19"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Formal</w:t>
            </w:r>
          </w:p>
        </w:tc>
        <w:tc>
          <w:tcPr>
            <w:tcW w:w="1431" w:type="dxa"/>
            <w:vAlign w:val="center"/>
          </w:tcPr>
          <w:p w14:paraId="4F97A6EC"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Bottom line</w:t>
            </w:r>
          </w:p>
        </w:tc>
        <w:tc>
          <w:tcPr>
            <w:tcW w:w="2029" w:type="dxa"/>
            <w:gridSpan w:val="2"/>
            <w:vAlign w:val="center"/>
          </w:tcPr>
          <w:p w14:paraId="07EB7B2A" w14:textId="77777777" w:rsidR="00E301D2" w:rsidRPr="00C504DC" w:rsidRDefault="00E301D2" w:rsidP="00FB64DB">
            <w:pPr>
              <w:tabs>
                <w:tab w:val="left" w:pos="3202"/>
                <w:tab w:val="right" w:pos="5746"/>
              </w:tabs>
              <w:spacing w:before="60" w:after="60" w:line="276" w:lineRule="auto"/>
              <w:rPr>
                <w:rFonts w:ascii="Garamond" w:hAnsi="Garamond"/>
              </w:rPr>
            </w:pPr>
            <w:r w:rsidRPr="00C504DC">
              <w:rPr>
                <w:rFonts w:ascii="Garamond" w:hAnsi="Garamond"/>
              </w:rPr>
              <w:t>Fixed price</w:t>
            </w:r>
          </w:p>
        </w:tc>
        <w:tc>
          <w:tcPr>
            <w:tcW w:w="2615" w:type="dxa"/>
            <w:gridSpan w:val="2"/>
            <w:vAlign w:val="center"/>
          </w:tcPr>
          <w:p w14:paraId="6FE09C0C" w14:textId="77777777" w:rsidR="00E301D2" w:rsidRPr="00C504DC" w:rsidRDefault="00E301D2" w:rsidP="00FB64DB">
            <w:pPr>
              <w:tabs>
                <w:tab w:val="left" w:pos="3202"/>
                <w:tab w:val="right" w:pos="5746"/>
              </w:tabs>
              <w:spacing w:before="60" w:after="60" w:line="276" w:lineRule="auto"/>
              <w:rPr>
                <w:rFonts w:ascii="Garamond" w:hAnsi="Garamond"/>
              </w:rPr>
            </w:pPr>
            <w:r w:rsidRPr="00C504DC">
              <w:rPr>
                <w:rFonts w:ascii="Garamond" w:hAnsi="Garamond"/>
              </w:rPr>
              <w:t>Bi-annual (July 1- January 31; February 1-June 30)</w:t>
            </w:r>
          </w:p>
        </w:tc>
      </w:tr>
      <w:tr w:rsidR="00E301D2" w:rsidRPr="00C504DC" w14:paraId="07D04FAF" w14:textId="77777777" w:rsidTr="00C504DC">
        <w:trPr>
          <w:trHeight w:val="864"/>
          <w:jc w:val="center"/>
        </w:trPr>
        <w:tc>
          <w:tcPr>
            <w:tcW w:w="2026" w:type="dxa"/>
            <w:gridSpan w:val="2"/>
            <w:vAlign w:val="center"/>
          </w:tcPr>
          <w:p w14:paraId="2FDB2370" w14:textId="77777777" w:rsidR="00E301D2" w:rsidRPr="00C504DC" w:rsidRDefault="00E301D2" w:rsidP="00FB64DB">
            <w:pPr>
              <w:spacing w:before="60" w:after="60" w:line="276" w:lineRule="auto"/>
              <w:rPr>
                <w:rFonts w:ascii="Garamond" w:hAnsi="Garamond"/>
              </w:rPr>
            </w:pPr>
            <w:r w:rsidRPr="00C504DC">
              <w:rPr>
                <w:rFonts w:ascii="Garamond" w:hAnsi="Garamond"/>
              </w:rPr>
              <w:t>Fresh produce</w:t>
            </w:r>
          </w:p>
        </w:tc>
        <w:tc>
          <w:tcPr>
            <w:tcW w:w="1691" w:type="dxa"/>
            <w:vAlign w:val="center"/>
          </w:tcPr>
          <w:p w14:paraId="04EB502A"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Formal</w:t>
            </w:r>
          </w:p>
        </w:tc>
        <w:tc>
          <w:tcPr>
            <w:tcW w:w="1431" w:type="dxa"/>
            <w:vAlign w:val="center"/>
          </w:tcPr>
          <w:p w14:paraId="526F11E1"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Bottom line</w:t>
            </w:r>
          </w:p>
        </w:tc>
        <w:tc>
          <w:tcPr>
            <w:tcW w:w="2029" w:type="dxa"/>
            <w:gridSpan w:val="2"/>
            <w:vAlign w:val="center"/>
          </w:tcPr>
          <w:p w14:paraId="0A0DCE8A" w14:textId="77777777" w:rsidR="00E301D2" w:rsidRPr="00C504DC" w:rsidRDefault="00E301D2" w:rsidP="00FB64DB">
            <w:pPr>
              <w:tabs>
                <w:tab w:val="left" w:pos="3202"/>
                <w:tab w:val="right" w:pos="5746"/>
              </w:tabs>
              <w:spacing w:before="60" w:line="276" w:lineRule="auto"/>
              <w:rPr>
                <w:rFonts w:ascii="Garamond" w:hAnsi="Garamond"/>
              </w:rPr>
            </w:pPr>
            <w:r w:rsidRPr="00C504DC">
              <w:rPr>
                <w:rFonts w:ascii="Garamond" w:hAnsi="Garamond"/>
              </w:rPr>
              <w:t>Cost reimbursable</w:t>
            </w:r>
          </w:p>
          <w:p w14:paraId="4EB949E4" w14:textId="77777777" w:rsidR="00E301D2" w:rsidRPr="00C504DC" w:rsidRDefault="00E301D2" w:rsidP="00FB64DB">
            <w:pPr>
              <w:tabs>
                <w:tab w:val="left" w:pos="3202"/>
                <w:tab w:val="right" w:pos="5746"/>
              </w:tabs>
              <w:spacing w:after="60" w:line="276" w:lineRule="auto"/>
              <w:rPr>
                <w:rFonts w:ascii="Garamond" w:hAnsi="Garamond"/>
              </w:rPr>
            </w:pPr>
            <w:r w:rsidRPr="00C504DC">
              <w:rPr>
                <w:rFonts w:ascii="Garamond" w:hAnsi="Garamond"/>
              </w:rPr>
              <w:t>Plus fixed-fee</w:t>
            </w:r>
          </w:p>
        </w:tc>
        <w:tc>
          <w:tcPr>
            <w:tcW w:w="2615" w:type="dxa"/>
            <w:gridSpan w:val="2"/>
            <w:vAlign w:val="center"/>
          </w:tcPr>
          <w:p w14:paraId="35548DCA" w14:textId="77777777" w:rsidR="00E301D2" w:rsidRPr="00C504DC" w:rsidRDefault="00E301D2" w:rsidP="00FB64DB">
            <w:pPr>
              <w:tabs>
                <w:tab w:val="left" w:pos="3202"/>
                <w:tab w:val="right" w:pos="5746"/>
              </w:tabs>
              <w:spacing w:before="60" w:after="60" w:line="276" w:lineRule="auto"/>
              <w:rPr>
                <w:rFonts w:ascii="Garamond" w:hAnsi="Garamond"/>
              </w:rPr>
            </w:pPr>
            <w:r w:rsidRPr="00C504DC">
              <w:rPr>
                <w:rFonts w:ascii="Garamond" w:hAnsi="Garamond"/>
              </w:rPr>
              <w:t>Bi-annual, same as above</w:t>
            </w:r>
          </w:p>
        </w:tc>
      </w:tr>
      <w:tr w:rsidR="00E301D2" w:rsidRPr="00C504DC" w14:paraId="29396435" w14:textId="77777777" w:rsidTr="00C504DC">
        <w:trPr>
          <w:trHeight w:val="864"/>
          <w:jc w:val="center"/>
        </w:trPr>
        <w:tc>
          <w:tcPr>
            <w:tcW w:w="2026" w:type="dxa"/>
            <w:gridSpan w:val="2"/>
            <w:vAlign w:val="center"/>
          </w:tcPr>
          <w:p w14:paraId="5D8DA31F" w14:textId="77777777" w:rsidR="00E301D2" w:rsidRPr="00C504DC" w:rsidRDefault="00E301D2" w:rsidP="00FB64DB">
            <w:pPr>
              <w:spacing w:before="60" w:after="60" w:line="276" w:lineRule="auto"/>
              <w:rPr>
                <w:rFonts w:ascii="Garamond" w:hAnsi="Garamond"/>
              </w:rPr>
            </w:pPr>
            <w:r w:rsidRPr="00C504DC">
              <w:rPr>
                <w:rFonts w:ascii="Garamond" w:hAnsi="Garamond"/>
              </w:rPr>
              <w:t>Dish machine chemicals</w:t>
            </w:r>
          </w:p>
        </w:tc>
        <w:tc>
          <w:tcPr>
            <w:tcW w:w="1691" w:type="dxa"/>
            <w:vAlign w:val="center"/>
          </w:tcPr>
          <w:p w14:paraId="1DB7BF18"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Formal</w:t>
            </w:r>
          </w:p>
        </w:tc>
        <w:tc>
          <w:tcPr>
            <w:tcW w:w="1431" w:type="dxa"/>
            <w:vAlign w:val="center"/>
          </w:tcPr>
          <w:p w14:paraId="2D2AC599"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Bottom line</w:t>
            </w:r>
          </w:p>
        </w:tc>
        <w:tc>
          <w:tcPr>
            <w:tcW w:w="2029" w:type="dxa"/>
            <w:gridSpan w:val="2"/>
            <w:vAlign w:val="center"/>
          </w:tcPr>
          <w:p w14:paraId="5CEB5C2B" w14:textId="77777777" w:rsidR="00E301D2" w:rsidRPr="00C504DC" w:rsidRDefault="00E301D2" w:rsidP="00FB64DB">
            <w:pPr>
              <w:tabs>
                <w:tab w:val="left" w:pos="3202"/>
                <w:tab w:val="right" w:pos="5746"/>
              </w:tabs>
              <w:spacing w:before="60" w:after="60" w:line="276" w:lineRule="auto"/>
              <w:rPr>
                <w:rFonts w:ascii="Garamond" w:hAnsi="Garamond"/>
              </w:rPr>
            </w:pPr>
            <w:r w:rsidRPr="00C504DC">
              <w:rPr>
                <w:rFonts w:ascii="Garamond" w:hAnsi="Garamond"/>
              </w:rPr>
              <w:t xml:space="preserve">Fixed price </w:t>
            </w:r>
          </w:p>
        </w:tc>
        <w:tc>
          <w:tcPr>
            <w:tcW w:w="2615" w:type="dxa"/>
            <w:gridSpan w:val="2"/>
            <w:vAlign w:val="center"/>
          </w:tcPr>
          <w:p w14:paraId="4C3BB271" w14:textId="77777777" w:rsidR="00E301D2" w:rsidRPr="00C504DC" w:rsidRDefault="00E301D2" w:rsidP="00FB64DB">
            <w:pPr>
              <w:tabs>
                <w:tab w:val="left" w:pos="3202"/>
                <w:tab w:val="right" w:pos="5746"/>
              </w:tabs>
              <w:spacing w:before="60" w:after="60" w:line="276" w:lineRule="auto"/>
              <w:rPr>
                <w:rFonts w:ascii="Garamond" w:hAnsi="Garamond"/>
              </w:rPr>
            </w:pPr>
            <w:r w:rsidRPr="00C504DC">
              <w:rPr>
                <w:rFonts w:ascii="Garamond" w:hAnsi="Garamond"/>
              </w:rPr>
              <w:t>Bi-annual (July 1- January 31; February 1-June 30)</w:t>
            </w:r>
          </w:p>
        </w:tc>
      </w:tr>
      <w:tr w:rsidR="00E301D2" w:rsidRPr="00C504DC" w14:paraId="0459623E" w14:textId="77777777" w:rsidTr="00C504DC">
        <w:trPr>
          <w:trHeight w:val="864"/>
          <w:jc w:val="center"/>
        </w:trPr>
        <w:tc>
          <w:tcPr>
            <w:tcW w:w="2026" w:type="dxa"/>
            <w:gridSpan w:val="2"/>
            <w:vAlign w:val="center"/>
          </w:tcPr>
          <w:p w14:paraId="19C5FFDA" w14:textId="77777777" w:rsidR="00E301D2" w:rsidRPr="00C504DC" w:rsidRDefault="00E301D2" w:rsidP="00FB64DB">
            <w:pPr>
              <w:spacing w:before="60" w:after="60" w:line="276" w:lineRule="auto"/>
              <w:rPr>
                <w:rFonts w:ascii="Garamond" w:hAnsi="Garamond"/>
              </w:rPr>
            </w:pPr>
            <w:r w:rsidRPr="00C504DC">
              <w:rPr>
                <w:rFonts w:ascii="Garamond" w:hAnsi="Garamond"/>
              </w:rPr>
              <w:t>Small wares</w:t>
            </w:r>
          </w:p>
        </w:tc>
        <w:tc>
          <w:tcPr>
            <w:tcW w:w="1691" w:type="dxa"/>
            <w:vAlign w:val="center"/>
          </w:tcPr>
          <w:p w14:paraId="5BF50351"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Formal</w:t>
            </w:r>
          </w:p>
        </w:tc>
        <w:tc>
          <w:tcPr>
            <w:tcW w:w="1431" w:type="dxa"/>
            <w:vAlign w:val="center"/>
          </w:tcPr>
          <w:p w14:paraId="618D324F"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Bottom line</w:t>
            </w:r>
          </w:p>
        </w:tc>
        <w:tc>
          <w:tcPr>
            <w:tcW w:w="2029" w:type="dxa"/>
            <w:gridSpan w:val="2"/>
            <w:vAlign w:val="center"/>
          </w:tcPr>
          <w:p w14:paraId="00CFF285" w14:textId="77777777" w:rsidR="00E301D2" w:rsidRPr="00C504DC" w:rsidRDefault="00E301D2" w:rsidP="00FB64DB">
            <w:pPr>
              <w:tabs>
                <w:tab w:val="left" w:pos="3202"/>
                <w:tab w:val="right" w:pos="5746"/>
              </w:tabs>
              <w:spacing w:before="60" w:after="60" w:line="276" w:lineRule="auto"/>
              <w:rPr>
                <w:rFonts w:ascii="Garamond" w:hAnsi="Garamond"/>
              </w:rPr>
            </w:pPr>
            <w:r w:rsidRPr="00C504DC">
              <w:rPr>
                <w:rFonts w:ascii="Garamond" w:hAnsi="Garamond"/>
              </w:rPr>
              <w:t>Fixed price</w:t>
            </w:r>
          </w:p>
        </w:tc>
        <w:tc>
          <w:tcPr>
            <w:tcW w:w="2615" w:type="dxa"/>
            <w:gridSpan w:val="2"/>
            <w:vAlign w:val="center"/>
          </w:tcPr>
          <w:p w14:paraId="4497886C" w14:textId="77777777" w:rsidR="00E301D2" w:rsidRPr="00C504DC" w:rsidRDefault="00E301D2" w:rsidP="00FB64DB">
            <w:pPr>
              <w:tabs>
                <w:tab w:val="left" w:pos="3202"/>
                <w:tab w:val="right" w:pos="5746"/>
              </w:tabs>
              <w:spacing w:before="60" w:after="60" w:line="276" w:lineRule="auto"/>
              <w:rPr>
                <w:rFonts w:ascii="Garamond" w:hAnsi="Garamond"/>
              </w:rPr>
            </w:pPr>
            <w:r w:rsidRPr="00C504DC">
              <w:rPr>
                <w:rFonts w:ascii="Garamond" w:hAnsi="Garamond"/>
              </w:rPr>
              <w:t>Annual, if funds available and items needed</w:t>
            </w:r>
          </w:p>
        </w:tc>
      </w:tr>
      <w:tr w:rsidR="00E301D2" w:rsidRPr="00C504DC" w14:paraId="3A5EE148" w14:textId="77777777" w:rsidTr="00C504DC">
        <w:trPr>
          <w:trHeight w:val="1296"/>
          <w:jc w:val="center"/>
        </w:trPr>
        <w:tc>
          <w:tcPr>
            <w:tcW w:w="2026" w:type="dxa"/>
            <w:gridSpan w:val="2"/>
            <w:vAlign w:val="center"/>
          </w:tcPr>
          <w:p w14:paraId="741A9CA4" w14:textId="77777777" w:rsidR="00E301D2" w:rsidRPr="00C504DC" w:rsidRDefault="00E301D2" w:rsidP="00FB64DB">
            <w:pPr>
              <w:spacing w:before="60" w:after="60" w:line="276" w:lineRule="auto"/>
              <w:rPr>
                <w:rFonts w:ascii="Garamond" w:hAnsi="Garamond"/>
              </w:rPr>
            </w:pPr>
            <w:r w:rsidRPr="00C504DC">
              <w:rPr>
                <w:rFonts w:ascii="Garamond" w:hAnsi="Garamond"/>
              </w:rPr>
              <w:t>Capital equipment</w:t>
            </w:r>
          </w:p>
        </w:tc>
        <w:tc>
          <w:tcPr>
            <w:tcW w:w="1691" w:type="dxa"/>
            <w:vAlign w:val="center"/>
          </w:tcPr>
          <w:p w14:paraId="3BF841A7"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Formal</w:t>
            </w:r>
          </w:p>
        </w:tc>
        <w:tc>
          <w:tcPr>
            <w:tcW w:w="1431" w:type="dxa"/>
            <w:vAlign w:val="center"/>
          </w:tcPr>
          <w:p w14:paraId="3DFB8A18"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Bottom line</w:t>
            </w:r>
          </w:p>
        </w:tc>
        <w:tc>
          <w:tcPr>
            <w:tcW w:w="2029" w:type="dxa"/>
            <w:gridSpan w:val="2"/>
            <w:vAlign w:val="center"/>
          </w:tcPr>
          <w:p w14:paraId="75EDA02B" w14:textId="77777777" w:rsidR="00E301D2" w:rsidRPr="00C504DC" w:rsidRDefault="00E301D2" w:rsidP="00FB64DB">
            <w:pPr>
              <w:tabs>
                <w:tab w:val="left" w:pos="3202"/>
                <w:tab w:val="right" w:pos="5746"/>
              </w:tabs>
              <w:spacing w:before="60" w:after="60" w:line="276" w:lineRule="auto"/>
              <w:rPr>
                <w:rFonts w:ascii="Garamond" w:hAnsi="Garamond"/>
              </w:rPr>
            </w:pPr>
            <w:r w:rsidRPr="00C504DC">
              <w:rPr>
                <w:rFonts w:ascii="Garamond" w:hAnsi="Garamond"/>
              </w:rPr>
              <w:t>Fixed price</w:t>
            </w:r>
          </w:p>
        </w:tc>
        <w:tc>
          <w:tcPr>
            <w:tcW w:w="2615" w:type="dxa"/>
            <w:gridSpan w:val="2"/>
            <w:vAlign w:val="center"/>
          </w:tcPr>
          <w:p w14:paraId="38268F94" w14:textId="77777777" w:rsidR="00E301D2" w:rsidRPr="00C504DC" w:rsidRDefault="00E301D2" w:rsidP="00FB64DB">
            <w:pPr>
              <w:tabs>
                <w:tab w:val="left" w:pos="3202"/>
                <w:tab w:val="right" w:pos="5746"/>
              </w:tabs>
              <w:spacing w:before="60" w:after="60" w:line="276" w:lineRule="auto"/>
              <w:rPr>
                <w:rFonts w:ascii="Garamond" w:hAnsi="Garamond"/>
              </w:rPr>
            </w:pPr>
            <w:r w:rsidRPr="00C504DC">
              <w:rPr>
                <w:rFonts w:ascii="Garamond" w:hAnsi="Garamond"/>
              </w:rPr>
              <w:t>Annual, if funds available and items needed, subject to SA approval</w:t>
            </w:r>
          </w:p>
        </w:tc>
      </w:tr>
      <w:tr w:rsidR="00E301D2" w:rsidRPr="00C504DC" w14:paraId="3FD8BD2D" w14:textId="77777777" w:rsidTr="007C2A9E">
        <w:trPr>
          <w:trHeight w:val="1728"/>
          <w:jc w:val="center"/>
        </w:trPr>
        <w:tc>
          <w:tcPr>
            <w:tcW w:w="2026" w:type="dxa"/>
            <w:gridSpan w:val="2"/>
            <w:vAlign w:val="center"/>
          </w:tcPr>
          <w:p w14:paraId="64F549B1" w14:textId="77777777" w:rsidR="00E301D2" w:rsidRPr="00C504DC" w:rsidRDefault="00E301D2" w:rsidP="00FB64DB">
            <w:pPr>
              <w:spacing w:before="60" w:after="60" w:line="276" w:lineRule="auto"/>
              <w:rPr>
                <w:rFonts w:ascii="Garamond" w:hAnsi="Garamond"/>
              </w:rPr>
            </w:pPr>
            <w:r w:rsidRPr="00C504DC">
              <w:rPr>
                <w:rFonts w:ascii="Garamond" w:hAnsi="Garamond"/>
              </w:rPr>
              <w:t>Fresh bread</w:t>
            </w:r>
          </w:p>
        </w:tc>
        <w:tc>
          <w:tcPr>
            <w:tcW w:w="1691" w:type="dxa"/>
            <w:vAlign w:val="center"/>
          </w:tcPr>
          <w:p w14:paraId="3118F088"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Formal</w:t>
            </w:r>
          </w:p>
        </w:tc>
        <w:tc>
          <w:tcPr>
            <w:tcW w:w="1431" w:type="dxa"/>
            <w:vAlign w:val="center"/>
          </w:tcPr>
          <w:p w14:paraId="24D05418"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Bottom line</w:t>
            </w:r>
          </w:p>
        </w:tc>
        <w:tc>
          <w:tcPr>
            <w:tcW w:w="2029" w:type="dxa"/>
            <w:gridSpan w:val="2"/>
            <w:vAlign w:val="center"/>
          </w:tcPr>
          <w:p w14:paraId="6736E985" w14:textId="77777777" w:rsidR="00E301D2" w:rsidRPr="00C504DC" w:rsidRDefault="00E301D2" w:rsidP="00FB64DB">
            <w:pPr>
              <w:tabs>
                <w:tab w:val="left" w:pos="3202"/>
                <w:tab w:val="right" w:pos="5746"/>
              </w:tabs>
              <w:spacing w:before="60" w:after="60" w:line="276" w:lineRule="auto"/>
              <w:rPr>
                <w:rFonts w:ascii="Garamond" w:hAnsi="Garamond"/>
              </w:rPr>
            </w:pPr>
            <w:r w:rsidRPr="00C504DC">
              <w:rPr>
                <w:rFonts w:ascii="Garamond" w:hAnsi="Garamond"/>
              </w:rPr>
              <w:t>Fixed price with price adjustment tied to index as specified in solicitation</w:t>
            </w:r>
          </w:p>
        </w:tc>
        <w:tc>
          <w:tcPr>
            <w:tcW w:w="2615" w:type="dxa"/>
            <w:gridSpan w:val="2"/>
            <w:vAlign w:val="center"/>
          </w:tcPr>
          <w:p w14:paraId="40A97420" w14:textId="77777777" w:rsidR="00E301D2" w:rsidRPr="00C504DC" w:rsidRDefault="00E301D2" w:rsidP="00FB64DB">
            <w:pPr>
              <w:tabs>
                <w:tab w:val="left" w:pos="3202"/>
                <w:tab w:val="right" w:pos="5746"/>
              </w:tabs>
              <w:spacing w:before="60" w:after="60" w:line="276" w:lineRule="auto"/>
              <w:rPr>
                <w:rFonts w:ascii="Garamond" w:hAnsi="Garamond"/>
              </w:rPr>
            </w:pPr>
            <w:r w:rsidRPr="00C504DC">
              <w:rPr>
                <w:rFonts w:ascii="Garamond" w:hAnsi="Garamond"/>
              </w:rPr>
              <w:t>On</w:t>
            </w:r>
            <w:r w:rsidR="0058413C">
              <w:rPr>
                <w:rFonts w:ascii="Garamond" w:hAnsi="Garamond"/>
              </w:rPr>
              <w:t>e</w:t>
            </w:r>
            <w:r w:rsidRPr="00C504DC">
              <w:rPr>
                <w:rFonts w:ascii="Garamond" w:hAnsi="Garamond"/>
              </w:rPr>
              <w:t xml:space="preserve"> year with renewal up to two optional years</w:t>
            </w:r>
          </w:p>
        </w:tc>
      </w:tr>
      <w:tr w:rsidR="00E301D2" w:rsidRPr="00C504DC" w14:paraId="363E47D3" w14:textId="77777777" w:rsidTr="007C2A9E">
        <w:trPr>
          <w:trHeight w:val="1728"/>
          <w:jc w:val="center"/>
        </w:trPr>
        <w:tc>
          <w:tcPr>
            <w:tcW w:w="2026" w:type="dxa"/>
            <w:gridSpan w:val="2"/>
            <w:vAlign w:val="center"/>
          </w:tcPr>
          <w:p w14:paraId="78DE411C" w14:textId="77777777" w:rsidR="00E301D2" w:rsidRPr="00C504DC" w:rsidRDefault="00E301D2" w:rsidP="00FB64DB">
            <w:pPr>
              <w:spacing w:before="60" w:after="60" w:line="276" w:lineRule="auto"/>
              <w:rPr>
                <w:rFonts w:ascii="Garamond" w:hAnsi="Garamond"/>
              </w:rPr>
            </w:pPr>
            <w:r w:rsidRPr="00C504DC">
              <w:rPr>
                <w:rFonts w:ascii="Garamond" w:hAnsi="Garamond"/>
              </w:rPr>
              <w:t>Milk and dairy products</w:t>
            </w:r>
          </w:p>
        </w:tc>
        <w:tc>
          <w:tcPr>
            <w:tcW w:w="1691" w:type="dxa"/>
            <w:vAlign w:val="center"/>
          </w:tcPr>
          <w:p w14:paraId="0174C03E"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Formal</w:t>
            </w:r>
          </w:p>
        </w:tc>
        <w:tc>
          <w:tcPr>
            <w:tcW w:w="1431" w:type="dxa"/>
            <w:vAlign w:val="center"/>
          </w:tcPr>
          <w:p w14:paraId="76FFC1BE"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Bottom line</w:t>
            </w:r>
          </w:p>
        </w:tc>
        <w:tc>
          <w:tcPr>
            <w:tcW w:w="2029" w:type="dxa"/>
            <w:gridSpan w:val="2"/>
            <w:vAlign w:val="center"/>
          </w:tcPr>
          <w:p w14:paraId="4CB89135" w14:textId="77777777" w:rsidR="00E301D2" w:rsidRPr="00C504DC" w:rsidRDefault="00E301D2" w:rsidP="00FB64DB">
            <w:pPr>
              <w:tabs>
                <w:tab w:val="left" w:pos="3202"/>
                <w:tab w:val="right" w:pos="5746"/>
              </w:tabs>
              <w:spacing w:before="60" w:after="60" w:line="276" w:lineRule="auto"/>
              <w:rPr>
                <w:rFonts w:ascii="Garamond" w:hAnsi="Garamond"/>
              </w:rPr>
            </w:pPr>
            <w:r w:rsidRPr="00C504DC">
              <w:rPr>
                <w:rFonts w:ascii="Garamond" w:hAnsi="Garamond"/>
              </w:rPr>
              <w:t>Fixed price with price adjustment tied to index as specified in solicitation</w:t>
            </w:r>
          </w:p>
        </w:tc>
        <w:tc>
          <w:tcPr>
            <w:tcW w:w="2615" w:type="dxa"/>
            <w:gridSpan w:val="2"/>
            <w:vAlign w:val="center"/>
          </w:tcPr>
          <w:p w14:paraId="5FA774F2" w14:textId="77777777" w:rsidR="00E301D2" w:rsidRPr="00C504DC" w:rsidRDefault="00E301D2" w:rsidP="00FB64DB">
            <w:pPr>
              <w:tabs>
                <w:tab w:val="left" w:pos="3202"/>
                <w:tab w:val="right" w:pos="5746"/>
              </w:tabs>
              <w:spacing w:before="60" w:after="60" w:line="276" w:lineRule="auto"/>
              <w:rPr>
                <w:rFonts w:ascii="Garamond" w:hAnsi="Garamond"/>
              </w:rPr>
            </w:pPr>
            <w:r w:rsidRPr="00C504DC">
              <w:rPr>
                <w:rFonts w:ascii="Garamond" w:hAnsi="Garamond"/>
              </w:rPr>
              <w:t>On</w:t>
            </w:r>
            <w:r w:rsidR="0058413C">
              <w:rPr>
                <w:rFonts w:ascii="Garamond" w:hAnsi="Garamond"/>
              </w:rPr>
              <w:t>e</w:t>
            </w:r>
            <w:r w:rsidRPr="00C504DC">
              <w:rPr>
                <w:rFonts w:ascii="Garamond" w:hAnsi="Garamond"/>
              </w:rPr>
              <w:t xml:space="preserve"> year with renewal up to two optional years</w:t>
            </w:r>
          </w:p>
        </w:tc>
      </w:tr>
    </w:tbl>
    <w:p w14:paraId="1B882B8E" w14:textId="77777777" w:rsidR="00C504DC" w:rsidRPr="00F0596E" w:rsidRDefault="00C504DC" w:rsidP="00FB64DB">
      <w:pPr>
        <w:tabs>
          <w:tab w:val="left" w:pos="3202"/>
          <w:tab w:val="right" w:pos="5746"/>
        </w:tabs>
        <w:spacing w:before="240" w:line="276" w:lineRule="auto"/>
        <w:rPr>
          <w:rFonts w:ascii="Garamond" w:hAnsi="Garamond"/>
          <w:sz w:val="28"/>
          <w:szCs w:val="28"/>
        </w:rPr>
      </w:pPr>
      <w:r w:rsidRPr="007C2A9E">
        <w:rPr>
          <w:rFonts w:ascii="Garamond" w:hAnsi="Garamond"/>
          <w:b/>
          <w:sz w:val="28"/>
          <w:szCs w:val="28"/>
        </w:rPr>
        <w:lastRenderedPageBreak/>
        <w:t xml:space="preserve">Sample </w:t>
      </w:r>
      <w:r w:rsidR="007C2A9E" w:rsidRPr="007C2A9E">
        <w:rPr>
          <w:rFonts w:ascii="Garamond" w:hAnsi="Garamond"/>
          <w:b/>
          <w:sz w:val="28"/>
          <w:szCs w:val="28"/>
        </w:rPr>
        <w:t>completed form</w:t>
      </w:r>
      <w:r w:rsidR="007C2A9E" w:rsidRPr="00F0596E">
        <w:rPr>
          <w:rFonts w:ascii="Garamond" w:hAnsi="Garamond"/>
          <w:sz w:val="28"/>
          <w:szCs w:val="28"/>
        </w:rPr>
        <w:t xml:space="preserve">, </w:t>
      </w:r>
      <w:r w:rsidRPr="00F0596E">
        <w:rPr>
          <w:rFonts w:ascii="Garamond" w:hAnsi="Garamond"/>
          <w:i/>
          <w:sz w:val="28"/>
          <w:szCs w:val="28"/>
        </w:rPr>
        <w:t>continued</w:t>
      </w:r>
    </w:p>
    <w:p w14:paraId="51FBACCB" w14:textId="77777777" w:rsidR="00C504DC" w:rsidRDefault="00C504DC" w:rsidP="00FB64DB">
      <w:pPr>
        <w:spacing w:line="276" w:lineRule="auto"/>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939"/>
        <w:gridCol w:w="1691"/>
        <w:gridCol w:w="1431"/>
        <w:gridCol w:w="459"/>
        <w:gridCol w:w="1570"/>
        <w:gridCol w:w="422"/>
        <w:gridCol w:w="2193"/>
      </w:tblGrid>
      <w:tr w:rsidR="00C504DC" w:rsidRPr="00C504DC" w14:paraId="032AAC82" w14:textId="77777777" w:rsidTr="00C504DC">
        <w:trPr>
          <w:trHeight w:val="432"/>
          <w:jc w:val="center"/>
        </w:trPr>
        <w:tc>
          <w:tcPr>
            <w:tcW w:w="1087" w:type="dxa"/>
            <w:tcBorders>
              <w:top w:val="single" w:sz="4" w:space="0" w:color="auto"/>
              <w:right w:val="nil"/>
            </w:tcBorders>
            <w:shd w:val="clear" w:color="auto" w:fill="auto"/>
            <w:vAlign w:val="center"/>
          </w:tcPr>
          <w:p w14:paraId="3F20C927" w14:textId="77777777" w:rsidR="00C504DC" w:rsidRPr="00C504DC" w:rsidRDefault="00C504DC" w:rsidP="00FB64DB">
            <w:pPr>
              <w:tabs>
                <w:tab w:val="left" w:pos="3202"/>
                <w:tab w:val="right" w:pos="5746"/>
              </w:tabs>
              <w:spacing w:line="276" w:lineRule="auto"/>
              <w:rPr>
                <w:rFonts w:ascii="Garamond" w:hAnsi="Garamond"/>
                <w:b/>
              </w:rPr>
            </w:pPr>
            <w:r w:rsidRPr="00C504DC">
              <w:br w:type="page"/>
            </w:r>
            <w:r w:rsidRPr="00C504DC">
              <w:rPr>
                <w:rFonts w:ascii="Garamond" w:hAnsi="Garamond"/>
                <w:b/>
              </w:rPr>
              <w:t>District:</w:t>
            </w:r>
            <w:r w:rsidRPr="00C504DC">
              <w:rPr>
                <w:rFonts w:ascii="Garamond" w:hAnsi="Garamond"/>
              </w:rPr>
              <w:t xml:space="preserve">  </w:t>
            </w:r>
          </w:p>
        </w:tc>
        <w:tc>
          <w:tcPr>
            <w:tcW w:w="4520" w:type="dxa"/>
            <w:gridSpan w:val="4"/>
            <w:tcBorders>
              <w:top w:val="single" w:sz="4" w:space="0" w:color="auto"/>
              <w:left w:val="nil"/>
              <w:right w:val="nil"/>
            </w:tcBorders>
            <w:shd w:val="clear" w:color="auto" w:fill="auto"/>
            <w:vAlign w:val="center"/>
          </w:tcPr>
          <w:p w14:paraId="67D1BC1A" w14:textId="77777777" w:rsidR="00C504DC" w:rsidRPr="00C504DC" w:rsidRDefault="00C504DC" w:rsidP="00FB64DB">
            <w:pPr>
              <w:tabs>
                <w:tab w:val="left" w:pos="3202"/>
                <w:tab w:val="right" w:pos="5746"/>
              </w:tabs>
              <w:spacing w:line="276" w:lineRule="auto"/>
              <w:rPr>
                <w:rFonts w:ascii="Garamond" w:hAnsi="Garamond"/>
                <w:b/>
              </w:rPr>
            </w:pPr>
            <w:r w:rsidRPr="00C504DC">
              <w:rPr>
                <w:rFonts w:ascii="Garamond" w:hAnsi="Garamond"/>
              </w:rPr>
              <w:t>ABC School District</w:t>
            </w:r>
          </w:p>
        </w:tc>
        <w:tc>
          <w:tcPr>
            <w:tcW w:w="1992" w:type="dxa"/>
            <w:gridSpan w:val="2"/>
            <w:tcBorders>
              <w:top w:val="single" w:sz="4" w:space="0" w:color="auto"/>
              <w:left w:val="nil"/>
              <w:right w:val="nil"/>
            </w:tcBorders>
            <w:shd w:val="clear" w:color="auto" w:fill="auto"/>
            <w:vAlign w:val="center"/>
          </w:tcPr>
          <w:p w14:paraId="742A109A" w14:textId="77777777" w:rsidR="00C504DC" w:rsidRPr="00C504DC" w:rsidRDefault="00C504DC" w:rsidP="00FB64DB">
            <w:pPr>
              <w:tabs>
                <w:tab w:val="left" w:pos="3202"/>
                <w:tab w:val="right" w:pos="5746"/>
              </w:tabs>
              <w:spacing w:line="276" w:lineRule="auto"/>
              <w:jc w:val="right"/>
              <w:rPr>
                <w:rFonts w:ascii="Garamond" w:hAnsi="Garamond"/>
                <w:b/>
              </w:rPr>
            </w:pPr>
            <w:r w:rsidRPr="00C504DC">
              <w:rPr>
                <w:rFonts w:ascii="Garamond" w:hAnsi="Garamond"/>
                <w:b/>
              </w:rPr>
              <w:t xml:space="preserve">Effective Date:  </w:t>
            </w:r>
          </w:p>
        </w:tc>
        <w:tc>
          <w:tcPr>
            <w:tcW w:w="2193" w:type="dxa"/>
            <w:tcBorders>
              <w:top w:val="single" w:sz="4" w:space="0" w:color="auto"/>
              <w:left w:val="nil"/>
            </w:tcBorders>
            <w:shd w:val="clear" w:color="auto" w:fill="auto"/>
            <w:vAlign w:val="center"/>
          </w:tcPr>
          <w:p w14:paraId="0CCBD803" w14:textId="315EFE45" w:rsidR="00C504DC" w:rsidRPr="00C504DC" w:rsidRDefault="00C504DC" w:rsidP="00FB64DB">
            <w:pPr>
              <w:tabs>
                <w:tab w:val="left" w:pos="3202"/>
                <w:tab w:val="right" w:pos="5746"/>
              </w:tabs>
              <w:spacing w:line="276" w:lineRule="auto"/>
              <w:rPr>
                <w:rFonts w:ascii="Garamond" w:hAnsi="Garamond"/>
                <w:b/>
              </w:rPr>
            </w:pPr>
            <w:r w:rsidRPr="00C504DC">
              <w:rPr>
                <w:rFonts w:ascii="Garamond" w:hAnsi="Garamond"/>
              </w:rPr>
              <w:t>July 1, 20</w:t>
            </w:r>
            <w:r w:rsidR="00B419F2">
              <w:rPr>
                <w:rFonts w:ascii="Garamond" w:hAnsi="Garamond"/>
              </w:rPr>
              <w:t>23</w:t>
            </w:r>
          </w:p>
        </w:tc>
      </w:tr>
      <w:tr w:rsidR="00C504DC" w:rsidRPr="00C504DC" w14:paraId="6ABF1F62" w14:textId="77777777" w:rsidTr="00C504DC">
        <w:trPr>
          <w:trHeight w:val="720"/>
          <w:jc w:val="center"/>
        </w:trPr>
        <w:tc>
          <w:tcPr>
            <w:tcW w:w="2026" w:type="dxa"/>
            <w:gridSpan w:val="2"/>
            <w:shd w:val="clear" w:color="auto" w:fill="EAF1DD"/>
            <w:vAlign w:val="center"/>
          </w:tcPr>
          <w:p w14:paraId="17289A4C" w14:textId="77777777" w:rsidR="00C504DC" w:rsidRPr="00C504DC" w:rsidRDefault="00C504DC" w:rsidP="00533BED">
            <w:pPr>
              <w:tabs>
                <w:tab w:val="left" w:pos="3202"/>
                <w:tab w:val="right" w:pos="5746"/>
              </w:tabs>
              <w:spacing w:line="276" w:lineRule="auto"/>
              <w:rPr>
                <w:rFonts w:ascii="Garamond" w:hAnsi="Garamond"/>
              </w:rPr>
            </w:pPr>
            <w:r w:rsidRPr="00C504DC">
              <w:rPr>
                <w:rFonts w:ascii="Garamond" w:hAnsi="Garamond"/>
                <w:b/>
              </w:rPr>
              <w:t>Product/services</w:t>
            </w:r>
          </w:p>
        </w:tc>
        <w:tc>
          <w:tcPr>
            <w:tcW w:w="1691" w:type="dxa"/>
            <w:shd w:val="clear" w:color="auto" w:fill="EAF1DD"/>
            <w:vAlign w:val="center"/>
          </w:tcPr>
          <w:p w14:paraId="0BB40964" w14:textId="77777777" w:rsidR="00C504DC" w:rsidRPr="00C504DC" w:rsidRDefault="00C504DC" w:rsidP="00533BED">
            <w:pPr>
              <w:tabs>
                <w:tab w:val="left" w:pos="3202"/>
                <w:tab w:val="right" w:pos="5746"/>
              </w:tabs>
              <w:spacing w:line="276" w:lineRule="auto"/>
              <w:rPr>
                <w:rFonts w:ascii="Garamond" w:hAnsi="Garamond"/>
              </w:rPr>
            </w:pPr>
            <w:r w:rsidRPr="00C504DC">
              <w:rPr>
                <w:rFonts w:ascii="Garamond" w:hAnsi="Garamond"/>
                <w:b/>
              </w:rPr>
              <w:t>Procurement method</w:t>
            </w:r>
          </w:p>
        </w:tc>
        <w:tc>
          <w:tcPr>
            <w:tcW w:w="1431" w:type="dxa"/>
            <w:shd w:val="clear" w:color="auto" w:fill="EAF1DD"/>
            <w:vAlign w:val="center"/>
          </w:tcPr>
          <w:p w14:paraId="14D8F927" w14:textId="77777777" w:rsidR="00C504DC" w:rsidRPr="00C504DC" w:rsidRDefault="00C504DC" w:rsidP="00533BED">
            <w:pPr>
              <w:tabs>
                <w:tab w:val="left" w:pos="3202"/>
                <w:tab w:val="right" w:pos="5746"/>
              </w:tabs>
              <w:spacing w:line="276" w:lineRule="auto"/>
              <w:rPr>
                <w:rFonts w:ascii="Garamond" w:hAnsi="Garamond"/>
                <w:b/>
              </w:rPr>
            </w:pPr>
            <w:r w:rsidRPr="00C504DC">
              <w:rPr>
                <w:rFonts w:ascii="Garamond" w:hAnsi="Garamond"/>
                <w:b/>
              </w:rPr>
              <w:t>Evaluation</w:t>
            </w:r>
          </w:p>
        </w:tc>
        <w:tc>
          <w:tcPr>
            <w:tcW w:w="2029" w:type="dxa"/>
            <w:gridSpan w:val="2"/>
            <w:shd w:val="clear" w:color="auto" w:fill="EAF1DD"/>
            <w:vAlign w:val="center"/>
          </w:tcPr>
          <w:p w14:paraId="62DB0D01" w14:textId="77777777" w:rsidR="00C504DC" w:rsidRPr="00C504DC" w:rsidRDefault="00C504DC" w:rsidP="00533BED">
            <w:pPr>
              <w:tabs>
                <w:tab w:val="left" w:pos="3202"/>
                <w:tab w:val="right" w:pos="5746"/>
              </w:tabs>
              <w:spacing w:line="276" w:lineRule="auto"/>
              <w:rPr>
                <w:rFonts w:ascii="Garamond" w:hAnsi="Garamond"/>
                <w:b/>
              </w:rPr>
            </w:pPr>
            <w:r w:rsidRPr="00C504DC">
              <w:rPr>
                <w:rFonts w:ascii="Garamond" w:hAnsi="Garamond"/>
                <w:b/>
              </w:rPr>
              <w:t xml:space="preserve">Contract </w:t>
            </w:r>
            <w:r w:rsidRPr="00C504DC">
              <w:rPr>
                <w:rFonts w:ascii="Garamond" w:hAnsi="Garamond"/>
                <w:b/>
              </w:rPr>
              <w:br/>
              <w:t>award type</w:t>
            </w:r>
          </w:p>
        </w:tc>
        <w:tc>
          <w:tcPr>
            <w:tcW w:w="2615" w:type="dxa"/>
            <w:gridSpan w:val="2"/>
            <w:shd w:val="clear" w:color="auto" w:fill="EAF1DD"/>
            <w:vAlign w:val="center"/>
          </w:tcPr>
          <w:p w14:paraId="088ED647" w14:textId="77777777" w:rsidR="00C504DC" w:rsidRPr="00C504DC" w:rsidRDefault="00C504DC" w:rsidP="00533BED">
            <w:pPr>
              <w:tabs>
                <w:tab w:val="left" w:pos="3202"/>
                <w:tab w:val="right" w:pos="5746"/>
              </w:tabs>
              <w:spacing w:line="276" w:lineRule="auto"/>
              <w:rPr>
                <w:rFonts w:ascii="Garamond" w:hAnsi="Garamond"/>
                <w:b/>
              </w:rPr>
            </w:pPr>
            <w:r w:rsidRPr="00C504DC">
              <w:rPr>
                <w:rFonts w:ascii="Garamond" w:hAnsi="Garamond"/>
                <w:b/>
              </w:rPr>
              <w:t>Contract duration/frequency</w:t>
            </w:r>
          </w:p>
        </w:tc>
      </w:tr>
      <w:tr w:rsidR="00C504DC" w:rsidRPr="00C504DC" w14:paraId="4A8E80D6" w14:textId="77777777" w:rsidTr="00C504DC">
        <w:trPr>
          <w:trHeight w:val="1008"/>
          <w:jc w:val="center"/>
        </w:trPr>
        <w:tc>
          <w:tcPr>
            <w:tcW w:w="2026" w:type="dxa"/>
            <w:gridSpan w:val="2"/>
            <w:vAlign w:val="center"/>
          </w:tcPr>
          <w:p w14:paraId="4123D848" w14:textId="77777777" w:rsidR="00C504DC" w:rsidRPr="00C504DC" w:rsidRDefault="00C504DC" w:rsidP="00FB64DB">
            <w:pPr>
              <w:tabs>
                <w:tab w:val="left" w:pos="3202"/>
                <w:tab w:val="right" w:pos="5746"/>
              </w:tabs>
              <w:spacing w:line="276" w:lineRule="auto"/>
              <w:rPr>
                <w:rFonts w:ascii="Garamond" w:hAnsi="Garamond"/>
              </w:rPr>
            </w:pPr>
            <w:r w:rsidRPr="00C504DC">
              <w:rPr>
                <w:rFonts w:ascii="Garamond" w:hAnsi="Garamond"/>
              </w:rPr>
              <w:t>Processing USDA Foods</w:t>
            </w:r>
          </w:p>
        </w:tc>
        <w:tc>
          <w:tcPr>
            <w:tcW w:w="1691" w:type="dxa"/>
            <w:vAlign w:val="center"/>
          </w:tcPr>
          <w:p w14:paraId="172D084B" w14:textId="77777777" w:rsidR="00C504DC" w:rsidRPr="00C504DC" w:rsidRDefault="00C504DC" w:rsidP="00FB64DB">
            <w:pPr>
              <w:tabs>
                <w:tab w:val="left" w:pos="3202"/>
                <w:tab w:val="right" w:pos="5746"/>
              </w:tabs>
              <w:spacing w:line="276" w:lineRule="auto"/>
              <w:rPr>
                <w:rFonts w:ascii="Garamond" w:hAnsi="Garamond"/>
              </w:rPr>
            </w:pPr>
            <w:r w:rsidRPr="00C504DC">
              <w:rPr>
                <w:rFonts w:ascii="Garamond" w:hAnsi="Garamond"/>
              </w:rPr>
              <w:t>Formal</w:t>
            </w:r>
          </w:p>
        </w:tc>
        <w:tc>
          <w:tcPr>
            <w:tcW w:w="1431" w:type="dxa"/>
            <w:vAlign w:val="center"/>
          </w:tcPr>
          <w:p w14:paraId="35A3D952" w14:textId="77777777" w:rsidR="00C504DC" w:rsidRPr="00C504DC" w:rsidRDefault="00C504DC" w:rsidP="00FB64DB">
            <w:pPr>
              <w:tabs>
                <w:tab w:val="left" w:pos="3202"/>
                <w:tab w:val="right" w:pos="5746"/>
              </w:tabs>
              <w:spacing w:line="276" w:lineRule="auto"/>
              <w:rPr>
                <w:rFonts w:ascii="Garamond" w:hAnsi="Garamond"/>
              </w:rPr>
            </w:pPr>
            <w:r w:rsidRPr="00C504DC">
              <w:rPr>
                <w:rFonts w:ascii="Garamond" w:hAnsi="Garamond"/>
              </w:rPr>
              <w:t>Bottom line</w:t>
            </w:r>
          </w:p>
        </w:tc>
        <w:tc>
          <w:tcPr>
            <w:tcW w:w="2029" w:type="dxa"/>
            <w:gridSpan w:val="2"/>
            <w:vAlign w:val="center"/>
          </w:tcPr>
          <w:p w14:paraId="69D501D8" w14:textId="77777777" w:rsidR="00C504DC" w:rsidRPr="00C504DC" w:rsidRDefault="00C504DC" w:rsidP="00FB64DB">
            <w:pPr>
              <w:tabs>
                <w:tab w:val="left" w:pos="3202"/>
                <w:tab w:val="right" w:pos="5746"/>
              </w:tabs>
              <w:spacing w:line="276" w:lineRule="auto"/>
              <w:rPr>
                <w:rFonts w:ascii="Garamond" w:hAnsi="Garamond"/>
              </w:rPr>
            </w:pPr>
            <w:r w:rsidRPr="00C504DC">
              <w:rPr>
                <w:rFonts w:ascii="Garamond" w:hAnsi="Garamond"/>
              </w:rPr>
              <w:t>Fixed price</w:t>
            </w:r>
          </w:p>
        </w:tc>
        <w:tc>
          <w:tcPr>
            <w:tcW w:w="2615" w:type="dxa"/>
            <w:gridSpan w:val="2"/>
            <w:vAlign w:val="center"/>
          </w:tcPr>
          <w:p w14:paraId="2BB49A41" w14:textId="77777777" w:rsidR="00C504DC" w:rsidRPr="00C504DC" w:rsidRDefault="00C504DC" w:rsidP="00FB64DB">
            <w:pPr>
              <w:tabs>
                <w:tab w:val="left" w:pos="3202"/>
                <w:tab w:val="right" w:pos="5746"/>
              </w:tabs>
              <w:spacing w:line="276" w:lineRule="auto"/>
              <w:rPr>
                <w:rFonts w:ascii="Garamond" w:hAnsi="Garamond"/>
              </w:rPr>
            </w:pPr>
            <w:r w:rsidRPr="00C504DC">
              <w:rPr>
                <w:rFonts w:ascii="Garamond" w:hAnsi="Garamond"/>
              </w:rPr>
              <w:t>Annual July 1 – June 30</w:t>
            </w:r>
          </w:p>
        </w:tc>
      </w:tr>
      <w:tr w:rsidR="00E301D2" w:rsidRPr="00C504DC" w14:paraId="525E62CF" w14:textId="77777777" w:rsidTr="00C504DC">
        <w:trPr>
          <w:trHeight w:val="864"/>
          <w:jc w:val="center"/>
        </w:trPr>
        <w:tc>
          <w:tcPr>
            <w:tcW w:w="2026" w:type="dxa"/>
            <w:gridSpan w:val="2"/>
            <w:vAlign w:val="center"/>
          </w:tcPr>
          <w:p w14:paraId="57F167AF" w14:textId="77777777" w:rsidR="00E301D2" w:rsidRPr="00C504DC" w:rsidRDefault="00E301D2" w:rsidP="00FB64DB">
            <w:pPr>
              <w:spacing w:before="60" w:after="60" w:line="276" w:lineRule="auto"/>
              <w:rPr>
                <w:rFonts w:ascii="Garamond" w:hAnsi="Garamond"/>
              </w:rPr>
            </w:pPr>
            <w:r w:rsidRPr="00C504DC">
              <w:rPr>
                <w:rFonts w:ascii="Garamond" w:hAnsi="Garamond"/>
              </w:rPr>
              <w:t>FSMC contract</w:t>
            </w:r>
          </w:p>
        </w:tc>
        <w:tc>
          <w:tcPr>
            <w:tcW w:w="1691" w:type="dxa"/>
            <w:vAlign w:val="center"/>
          </w:tcPr>
          <w:p w14:paraId="63238B86"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Formal</w:t>
            </w:r>
          </w:p>
        </w:tc>
        <w:tc>
          <w:tcPr>
            <w:tcW w:w="1431" w:type="dxa"/>
            <w:vAlign w:val="center"/>
          </w:tcPr>
          <w:p w14:paraId="65AC838C"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Bottom line</w:t>
            </w:r>
          </w:p>
        </w:tc>
        <w:tc>
          <w:tcPr>
            <w:tcW w:w="2029" w:type="dxa"/>
            <w:gridSpan w:val="2"/>
            <w:vAlign w:val="center"/>
          </w:tcPr>
          <w:p w14:paraId="263F72F8" w14:textId="77777777" w:rsidR="00E301D2" w:rsidRPr="00C504DC" w:rsidRDefault="00E301D2" w:rsidP="00FB64DB">
            <w:pPr>
              <w:tabs>
                <w:tab w:val="left" w:pos="3202"/>
                <w:tab w:val="right" w:pos="5746"/>
              </w:tabs>
              <w:spacing w:before="60" w:after="60" w:line="276" w:lineRule="auto"/>
              <w:rPr>
                <w:rFonts w:ascii="Garamond" w:hAnsi="Garamond"/>
              </w:rPr>
            </w:pPr>
            <w:r w:rsidRPr="00C504DC">
              <w:rPr>
                <w:rFonts w:ascii="Garamond" w:hAnsi="Garamond"/>
              </w:rPr>
              <w:t>Cost reimbursable</w:t>
            </w:r>
          </w:p>
        </w:tc>
        <w:tc>
          <w:tcPr>
            <w:tcW w:w="2615" w:type="dxa"/>
            <w:gridSpan w:val="2"/>
            <w:vAlign w:val="center"/>
          </w:tcPr>
          <w:p w14:paraId="6B2A5727"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Annual July 1 – June 30</w:t>
            </w:r>
          </w:p>
        </w:tc>
      </w:tr>
      <w:tr w:rsidR="00E301D2" w:rsidRPr="00C504DC" w14:paraId="574D8A17" w14:textId="77777777" w:rsidTr="00C504DC">
        <w:trPr>
          <w:trHeight w:val="1152"/>
          <w:jc w:val="center"/>
        </w:trPr>
        <w:tc>
          <w:tcPr>
            <w:tcW w:w="2026" w:type="dxa"/>
            <w:gridSpan w:val="2"/>
            <w:vAlign w:val="center"/>
          </w:tcPr>
          <w:p w14:paraId="0A0191EB" w14:textId="77777777" w:rsidR="00E301D2" w:rsidRPr="00C504DC" w:rsidRDefault="00E301D2" w:rsidP="00FB64DB">
            <w:pPr>
              <w:spacing w:before="60" w:after="60" w:line="276" w:lineRule="auto"/>
              <w:rPr>
                <w:rFonts w:ascii="Garamond" w:hAnsi="Garamond"/>
              </w:rPr>
            </w:pPr>
            <w:r w:rsidRPr="00C504DC">
              <w:rPr>
                <w:rFonts w:ascii="Garamond" w:hAnsi="Garamond"/>
              </w:rPr>
              <w:t>Office supplies</w:t>
            </w:r>
          </w:p>
        </w:tc>
        <w:tc>
          <w:tcPr>
            <w:tcW w:w="1691" w:type="dxa"/>
            <w:vAlign w:val="center"/>
          </w:tcPr>
          <w:p w14:paraId="79479B5E"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District contract</w:t>
            </w:r>
          </w:p>
        </w:tc>
        <w:tc>
          <w:tcPr>
            <w:tcW w:w="1431" w:type="dxa"/>
            <w:vAlign w:val="center"/>
          </w:tcPr>
          <w:p w14:paraId="4B204B6D" w14:textId="77777777" w:rsidR="00E301D2" w:rsidRPr="00C504DC" w:rsidRDefault="00E301D2" w:rsidP="00FB64DB">
            <w:pPr>
              <w:tabs>
                <w:tab w:val="left" w:pos="3202"/>
                <w:tab w:val="right" w:pos="5746"/>
              </w:tabs>
              <w:spacing w:before="60" w:after="60" w:line="276" w:lineRule="auto"/>
              <w:rPr>
                <w:rFonts w:ascii="Garamond" w:hAnsi="Garamond"/>
              </w:rPr>
            </w:pPr>
            <w:r w:rsidRPr="00C504DC">
              <w:rPr>
                <w:rFonts w:ascii="Garamond" w:hAnsi="Garamond"/>
              </w:rPr>
              <w:t>Bottom line</w:t>
            </w:r>
          </w:p>
        </w:tc>
        <w:tc>
          <w:tcPr>
            <w:tcW w:w="2029" w:type="dxa"/>
            <w:gridSpan w:val="2"/>
            <w:vAlign w:val="center"/>
          </w:tcPr>
          <w:p w14:paraId="30FA6C31" w14:textId="77777777" w:rsidR="00E301D2" w:rsidRPr="00C504DC" w:rsidRDefault="00E301D2" w:rsidP="00FB64DB">
            <w:pPr>
              <w:tabs>
                <w:tab w:val="left" w:pos="3202"/>
                <w:tab w:val="right" w:pos="5746"/>
              </w:tabs>
              <w:spacing w:before="60" w:after="60" w:line="276" w:lineRule="auto"/>
              <w:rPr>
                <w:rFonts w:ascii="Garamond" w:hAnsi="Garamond"/>
              </w:rPr>
            </w:pPr>
            <w:r w:rsidRPr="00C504DC">
              <w:rPr>
                <w:rFonts w:ascii="Garamond" w:hAnsi="Garamond"/>
              </w:rPr>
              <w:t>Fixed price</w:t>
            </w:r>
          </w:p>
        </w:tc>
        <w:tc>
          <w:tcPr>
            <w:tcW w:w="2615" w:type="dxa"/>
            <w:gridSpan w:val="2"/>
            <w:vAlign w:val="center"/>
          </w:tcPr>
          <w:p w14:paraId="1215543E" w14:textId="77777777" w:rsidR="00E301D2" w:rsidRPr="00C504DC" w:rsidRDefault="00E301D2" w:rsidP="00FB64DB">
            <w:pPr>
              <w:tabs>
                <w:tab w:val="left" w:pos="3202"/>
                <w:tab w:val="right" w:pos="5746"/>
              </w:tabs>
              <w:spacing w:before="60" w:after="60" w:line="276" w:lineRule="auto"/>
              <w:rPr>
                <w:rFonts w:ascii="Garamond" w:hAnsi="Garamond"/>
              </w:rPr>
            </w:pPr>
            <w:r w:rsidRPr="00C504DC">
              <w:rPr>
                <w:rFonts w:ascii="Garamond" w:hAnsi="Garamond"/>
              </w:rPr>
              <w:t>District procurement; ordered from district warehouse</w:t>
            </w:r>
          </w:p>
        </w:tc>
      </w:tr>
      <w:tr w:rsidR="00E301D2" w:rsidRPr="00C504DC" w14:paraId="22C5CAEE" w14:textId="77777777" w:rsidTr="00C504DC">
        <w:trPr>
          <w:trHeight w:val="1728"/>
          <w:jc w:val="center"/>
        </w:trPr>
        <w:tc>
          <w:tcPr>
            <w:tcW w:w="2026" w:type="dxa"/>
            <w:gridSpan w:val="2"/>
            <w:vAlign w:val="center"/>
          </w:tcPr>
          <w:p w14:paraId="54B77DB4" w14:textId="77777777" w:rsidR="00E301D2" w:rsidRPr="00C504DC" w:rsidRDefault="00E301D2" w:rsidP="00FB64DB">
            <w:pPr>
              <w:spacing w:before="60" w:after="60" w:line="276" w:lineRule="auto"/>
              <w:rPr>
                <w:rFonts w:ascii="Garamond" w:hAnsi="Garamond"/>
              </w:rPr>
            </w:pPr>
            <w:r w:rsidRPr="00C504DC">
              <w:rPr>
                <w:rFonts w:ascii="Garamond" w:hAnsi="Garamond"/>
              </w:rPr>
              <w:t>Shortages/</w:t>
            </w:r>
            <w:r w:rsidRPr="00C504DC">
              <w:rPr>
                <w:rFonts w:ascii="Garamond" w:hAnsi="Garamond"/>
              </w:rPr>
              <w:br/>
              <w:t>emergency</w:t>
            </w:r>
          </w:p>
        </w:tc>
        <w:tc>
          <w:tcPr>
            <w:tcW w:w="1691" w:type="dxa"/>
            <w:vAlign w:val="center"/>
          </w:tcPr>
          <w:p w14:paraId="1E5E4B11"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Micro-purchase</w:t>
            </w:r>
          </w:p>
        </w:tc>
        <w:tc>
          <w:tcPr>
            <w:tcW w:w="1431" w:type="dxa"/>
            <w:vAlign w:val="center"/>
          </w:tcPr>
          <w:p w14:paraId="22729B80"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Price reasonable</w:t>
            </w:r>
          </w:p>
        </w:tc>
        <w:tc>
          <w:tcPr>
            <w:tcW w:w="2029" w:type="dxa"/>
            <w:gridSpan w:val="2"/>
            <w:vAlign w:val="center"/>
          </w:tcPr>
          <w:p w14:paraId="21C44C8D" w14:textId="77777777" w:rsidR="00E301D2" w:rsidRPr="00C504DC" w:rsidRDefault="00E301D2" w:rsidP="00FB64DB">
            <w:pPr>
              <w:tabs>
                <w:tab w:val="left" w:pos="3202"/>
                <w:tab w:val="right" w:pos="5746"/>
              </w:tabs>
              <w:spacing w:line="276" w:lineRule="auto"/>
              <w:rPr>
                <w:rFonts w:ascii="Garamond" w:hAnsi="Garamond"/>
              </w:rPr>
            </w:pPr>
            <w:r w:rsidRPr="00C504DC">
              <w:rPr>
                <w:rFonts w:ascii="Garamond" w:hAnsi="Garamond"/>
              </w:rPr>
              <w:t>No contract, equitable distribution, transactions limited to $3,500 each</w:t>
            </w:r>
          </w:p>
        </w:tc>
        <w:tc>
          <w:tcPr>
            <w:tcW w:w="2615" w:type="dxa"/>
            <w:gridSpan w:val="2"/>
            <w:vAlign w:val="center"/>
          </w:tcPr>
          <w:p w14:paraId="02B988E8" w14:textId="77777777" w:rsidR="00E301D2" w:rsidRPr="00C504DC" w:rsidRDefault="00E301D2" w:rsidP="00FB64DB">
            <w:pPr>
              <w:tabs>
                <w:tab w:val="left" w:pos="3202"/>
                <w:tab w:val="right" w:pos="5746"/>
              </w:tabs>
              <w:spacing w:before="60" w:after="60" w:line="276" w:lineRule="auto"/>
              <w:rPr>
                <w:rFonts w:ascii="Garamond" w:hAnsi="Garamond"/>
              </w:rPr>
            </w:pPr>
            <w:r w:rsidRPr="00C504DC">
              <w:rPr>
                <w:rFonts w:ascii="Garamond" w:hAnsi="Garamond"/>
              </w:rPr>
              <w:t>As needed (include approved locations)</w:t>
            </w:r>
          </w:p>
        </w:tc>
      </w:tr>
    </w:tbl>
    <w:p w14:paraId="1E6F4CA9" w14:textId="77777777" w:rsidR="00533BED" w:rsidRDefault="00533BED" w:rsidP="003335FE">
      <w:pPr>
        <w:spacing w:line="312" w:lineRule="exact"/>
        <w:rPr>
          <w:rFonts w:ascii="Garamond" w:hAnsi="Garamond"/>
        </w:rPr>
        <w:sectPr w:rsidR="00533BED" w:rsidSect="008D5F18">
          <w:pgSz w:w="12240" w:h="15840" w:code="1"/>
          <w:pgMar w:top="1728" w:right="1152" w:bottom="720" w:left="1152" w:header="720" w:footer="720" w:gutter="0"/>
          <w:cols w:space="720"/>
          <w:titlePg/>
          <w:docGrid w:linePitch="360"/>
        </w:sectPr>
      </w:pPr>
      <w:bookmarkStart w:id="1" w:name="_Hlk97812377"/>
      <w:bookmarkStart w:id="2" w:name="_Hlk127804236"/>
    </w:p>
    <w:p w14:paraId="1906CB1B" w14:textId="48E52B7F" w:rsidR="003335FE" w:rsidRDefault="00DF0DDC" w:rsidP="003335FE">
      <w:pPr>
        <w:spacing w:line="312" w:lineRule="exact"/>
        <w:rPr>
          <w:rFonts w:ascii="Garamond" w:hAnsi="Garamond"/>
        </w:rPr>
      </w:pPr>
      <w:r>
        <w:rPr>
          <w:rFonts w:ascii="Garamond" w:hAnsi="Garamond"/>
          <w:noProof/>
        </w:rPr>
        <w:lastRenderedPageBreak/>
        <mc:AlternateContent>
          <mc:Choice Requires="wpg">
            <w:drawing>
              <wp:anchor distT="0" distB="0" distL="114300" distR="114300" simplePos="0" relativeHeight="251659264" behindDoc="0" locked="0" layoutInCell="1" allowOverlap="1" wp14:anchorId="1AC281CD" wp14:editId="09FEDB3E">
                <wp:simplePos x="0" y="0"/>
                <wp:positionH relativeFrom="margin">
                  <wp:align>center</wp:align>
                </wp:positionH>
                <wp:positionV relativeFrom="paragraph">
                  <wp:posOffset>-62230</wp:posOffset>
                </wp:positionV>
                <wp:extent cx="5686425" cy="1590675"/>
                <wp:effectExtent l="0" t="0" r="28575" b="28575"/>
                <wp:wrapNone/>
                <wp:docPr id="1" name="Group 1"/>
                <wp:cNvGraphicFramePr/>
                <a:graphic xmlns:a="http://schemas.openxmlformats.org/drawingml/2006/main">
                  <a:graphicData uri="http://schemas.microsoft.com/office/word/2010/wordprocessingGroup">
                    <wpg:wgp>
                      <wpg:cNvGrpSpPr/>
                      <wpg:grpSpPr>
                        <a:xfrm>
                          <a:off x="0" y="0"/>
                          <a:ext cx="5686425" cy="1590675"/>
                          <a:chOff x="1269" y="-53975"/>
                          <a:chExt cx="5686425" cy="1590675"/>
                        </a:xfrm>
                      </wpg:grpSpPr>
                      <wps:wsp>
                        <wps:cNvPr id="5" name="Text Box 1"/>
                        <wps:cNvSpPr txBox="1">
                          <a:spLocks noChangeArrowheads="1"/>
                        </wps:cNvSpPr>
                        <wps:spPr bwMode="auto">
                          <a:xfrm>
                            <a:off x="1269" y="-53975"/>
                            <a:ext cx="5686425" cy="1590675"/>
                          </a:xfrm>
                          <a:prstGeom prst="rect">
                            <a:avLst/>
                          </a:prstGeom>
                          <a:solidFill>
                            <a:srgbClr val="E2EFD9"/>
                          </a:solidFill>
                          <a:ln w="9525">
                            <a:solidFill>
                              <a:srgbClr val="006600"/>
                            </a:solidFill>
                            <a:miter lim="800000"/>
                            <a:headEnd/>
                            <a:tailEnd/>
                          </a:ln>
                        </wps:spPr>
                        <wps:txbx>
                          <w:txbxContent>
                            <w:p w14:paraId="43474177" w14:textId="2FD3C94C" w:rsidR="009F418B" w:rsidRPr="00B419F2" w:rsidRDefault="009F418B" w:rsidP="00FB64DB">
                              <w:pPr>
                                <w:spacing w:before="120" w:line="276" w:lineRule="auto"/>
                                <w:ind w:left="2246" w:right="43"/>
                                <w:rPr>
                                  <w:rFonts w:ascii="Garamond" w:hAnsi="Garamond"/>
                                  <w:bCs/>
                                  <w:sz w:val="22"/>
                                  <w:szCs w:val="22"/>
                                </w:rPr>
                              </w:pPr>
                              <w:r w:rsidRPr="00B419F2">
                                <w:rPr>
                                  <w:rFonts w:ascii="Garamond" w:hAnsi="Garamond"/>
                                  <w:sz w:val="22"/>
                                  <w:szCs w:val="22"/>
                                </w:rPr>
                                <w:t xml:space="preserve">For more information, visit the CSDE’s </w:t>
                              </w:r>
                              <w:hyperlink r:id="rId12" w:history="1">
                                <w:r w:rsidRPr="00B419F2">
                                  <w:rPr>
                                    <w:rStyle w:val="Hyperlink"/>
                                    <w:rFonts w:ascii="Garamond" w:hAnsi="Garamond"/>
                                    <w:sz w:val="22"/>
                                    <w:szCs w:val="22"/>
                                    <w:u w:val="none"/>
                                  </w:rPr>
                                  <w:t>Procurement for School Nutrition Programs</w:t>
                                </w:r>
                              </w:hyperlink>
                              <w:r w:rsidRPr="00B419F2">
                                <w:rPr>
                                  <w:rFonts w:ascii="Garamond" w:hAnsi="Garamond"/>
                                  <w:sz w:val="22"/>
                                  <w:szCs w:val="22"/>
                                </w:rPr>
                                <w:t xml:space="preserve"> </w:t>
                              </w:r>
                              <w:r w:rsidRPr="00B419F2">
                                <w:rPr>
                                  <w:rFonts w:ascii="Garamond" w:hAnsi="Garamond" w:cs="Arial"/>
                                  <w:sz w:val="22"/>
                                  <w:szCs w:val="22"/>
                                </w:rPr>
                                <w:t xml:space="preserve">webpage </w:t>
                              </w:r>
                              <w:r w:rsidRPr="00B419F2">
                                <w:rPr>
                                  <w:rFonts w:ascii="Garamond" w:hAnsi="Garamond"/>
                                  <w:sz w:val="22"/>
                                  <w:szCs w:val="22"/>
                                </w:rPr>
                                <w:t>or</w:t>
                              </w:r>
                              <w:r w:rsidRPr="00B419F2">
                                <w:rPr>
                                  <w:rFonts w:ascii="Garamond" w:hAnsi="Garamond"/>
                                  <w:bCs/>
                                  <w:sz w:val="22"/>
                                  <w:szCs w:val="22"/>
                                </w:rPr>
                                <w:t xml:space="preserve"> </w:t>
                              </w:r>
                              <w:r w:rsidRPr="00B419F2">
                                <w:rPr>
                                  <w:rFonts w:ascii="Garamond" w:hAnsi="Garamond"/>
                                  <w:sz w:val="22"/>
                                  <w:szCs w:val="22"/>
                                </w:rPr>
                                <w:t xml:space="preserve">contact the </w:t>
                              </w:r>
                              <w:hyperlink r:id="rId13" w:history="1">
                                <w:r w:rsidRPr="00B419F2">
                                  <w:rPr>
                                    <w:rStyle w:val="Hyperlink"/>
                                    <w:rFonts w:ascii="Garamond" w:hAnsi="Garamond"/>
                                    <w:sz w:val="22"/>
                                    <w:szCs w:val="22"/>
                                    <w:u w:val="none"/>
                                  </w:rPr>
                                  <w:t>school nutrition programs staff</w:t>
                                </w:r>
                              </w:hyperlink>
                              <w:r w:rsidRPr="00B419F2">
                                <w:rPr>
                                  <w:rStyle w:val="Hyperlink"/>
                                  <w:rFonts w:ascii="Garamond" w:hAnsi="Garamond"/>
                                  <w:sz w:val="22"/>
                                  <w:szCs w:val="22"/>
                                  <w:u w:val="none"/>
                                </w:rPr>
                                <w:t xml:space="preserve"> </w:t>
                              </w:r>
                              <w:r w:rsidR="00DF0DDC" w:rsidRPr="00B419F2">
                                <w:rPr>
                                  <w:rFonts w:ascii="Garamond" w:hAnsi="Garamond"/>
                                  <w:sz w:val="22"/>
                                  <w:szCs w:val="22"/>
                                </w:rPr>
                                <w:t xml:space="preserve">at the Connecticut State Department of Education, School Health, </w:t>
                              </w:r>
                              <w:r w:rsidR="00B419F2" w:rsidRPr="00B419F2">
                                <w:rPr>
                                  <w:rFonts w:ascii="Garamond" w:hAnsi="Garamond" w:cs="Arial"/>
                                  <w:sz w:val="22"/>
                                  <w:szCs w:val="22"/>
                                </w:rPr>
                                <w:t>Bureau of Child Nutrition Programs, 450 Columbus Boulevard, Suite 504, Hartford, CT 06103-1841</w:t>
                              </w:r>
                              <w:r w:rsidR="00B419F2" w:rsidRPr="00B419F2">
                                <w:rPr>
                                  <w:rFonts w:ascii="Garamond" w:hAnsi="Garamond"/>
                                  <w:bCs/>
                                  <w:sz w:val="22"/>
                                  <w:szCs w:val="22"/>
                                </w:rPr>
                                <w:t>.</w:t>
                              </w:r>
                            </w:p>
                            <w:p w14:paraId="1FA75D75" w14:textId="63364A50" w:rsidR="009F418B" w:rsidRPr="00B419F2" w:rsidRDefault="009F418B" w:rsidP="00DF0DDC">
                              <w:pPr>
                                <w:spacing w:before="120" w:line="276" w:lineRule="auto"/>
                                <w:ind w:left="90" w:right="43"/>
                                <w:rPr>
                                  <w:rFonts w:ascii="Garamond" w:hAnsi="Garamond"/>
                                  <w:bCs/>
                                  <w:sz w:val="22"/>
                                  <w:szCs w:val="22"/>
                                </w:rPr>
                              </w:pPr>
                              <w:r w:rsidRPr="00B419F2">
                                <w:rPr>
                                  <w:rFonts w:ascii="Garamond" w:hAnsi="Garamond"/>
                                  <w:sz w:val="22"/>
                                  <w:szCs w:val="22"/>
                                </w:rPr>
                                <w:t xml:space="preserve">This form is available at </w:t>
                              </w:r>
                              <w:hyperlink r:id="rId14" w:history="1">
                                <w:r w:rsidR="00AD229D" w:rsidRPr="00B419F2">
                                  <w:rPr>
                                    <w:rStyle w:val="Hyperlink"/>
                                    <w:rFonts w:ascii="Garamond" w:hAnsi="Garamond"/>
                                    <w:sz w:val="22"/>
                                    <w:szCs w:val="22"/>
                                    <w:u w:val="none"/>
                                  </w:rPr>
                                  <w:t>https://portal.ct.gov/-/media/SDE/Nutrition/</w:t>
                                </w:r>
                                <w:r w:rsidR="00AD229D" w:rsidRPr="00B419F2">
                                  <w:rPr>
                                    <w:rStyle w:val="Hyperlink"/>
                                    <w:sz w:val="22"/>
                                    <w:szCs w:val="22"/>
                                    <w:u w:val="none"/>
                                  </w:rPr>
                                  <w:t>‌</w:t>
                                </w:r>
                                <w:r w:rsidR="00AD229D" w:rsidRPr="00B419F2">
                                  <w:rPr>
                                    <w:rStyle w:val="Hyperlink"/>
                                    <w:rFonts w:ascii="Garamond" w:hAnsi="Garamond"/>
                                    <w:sz w:val="22"/>
                                    <w:szCs w:val="22"/>
                                    <w:u w:val="none"/>
                                  </w:rPr>
                                  <w:t>NSLP/Procure/Procurement_Plan_1.docx</w:t>
                                </w:r>
                              </w:hyperlink>
                              <w:r w:rsidRPr="00B419F2">
                                <w:rPr>
                                  <w:rFonts w:ascii="Garamond" w:hAnsi="Garamond"/>
                                  <w:sz w:val="22"/>
                                  <w:szCs w:val="22"/>
                                </w:rPr>
                                <w:t>.</w:t>
                              </w:r>
                            </w:p>
                          </w:txbxContent>
                        </wps:txbx>
                        <wps:bodyPr rot="0" vert="horz" wrap="square" lIns="91440" tIns="45720" rIns="91440" bIns="45720" anchor="t" anchorCtr="0" upright="1">
                          <a:noAutofit/>
                        </wps:bodyPr>
                      </wps:wsp>
                      <pic:pic xmlns:pic="http://schemas.openxmlformats.org/drawingml/2006/picture">
                        <pic:nvPicPr>
                          <pic:cNvPr id="6" name="Picture 1" descr="CSDElogo_vertical_blu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212725" y="107950"/>
                            <a:ext cx="1066800" cy="894080"/>
                          </a:xfrm>
                          <a:prstGeom prst="rect">
                            <a:avLst/>
                          </a:prstGeom>
                          <a:noFill/>
                          <a:ln>
                            <a:noFill/>
                          </a:ln>
                        </pic:spPr>
                      </pic:pic>
                    </wpg:wgp>
                  </a:graphicData>
                </a:graphic>
                <wp14:sizeRelH relativeFrom="margin">
                  <wp14:pctWidth>0</wp14:pctWidth>
                </wp14:sizeRelH>
              </wp:anchor>
            </w:drawing>
          </mc:Choice>
          <mc:Fallback>
            <w:pict>
              <v:group w14:anchorId="1AC281CD" id="Group 1" o:spid="_x0000_s1026" style="position:absolute;margin-left:0;margin-top:-4.9pt;width:447.75pt;height:125.25pt;z-index:251659264;mso-position-horizontal:center;mso-position-horizontal-relative:margin;mso-width-relative:margin" coordorigin="12,-539" coordsize="56864,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">
                <v:shapetype id="_x0000_t202" coordsize="21600,21600" o:spt="202" path="m,l,21600r21600,l21600,xe">
                  <v:stroke joinstyle="miter"/>
                  <v:path gradientshapeok="t" o:connecttype="rect"/>
                </v:shapetype>
                <v:shape id="Text Box 1" o:spid="_x0000_s1027" type="#_x0000_t202" style="position:absolute;left:12;top:-539;width:56864;height:1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" fillcolor="#e2efd9" strokecolor="#060">
                  <v:textbox>
                    <w:txbxContent>
                      <w:p w14:paraId="43474177" w14:textId="2FD3C94C" w:rsidR="009F418B" w:rsidRPr="00B419F2" w:rsidRDefault="009F418B" w:rsidP="00FB64DB">
                        <w:pPr>
                          <w:spacing w:before="120" w:line="276" w:lineRule="auto"/>
                          <w:ind w:left="2246" w:right="43"/>
                          <w:rPr>
                            <w:rFonts w:ascii="Garamond" w:hAnsi="Garamond"/>
                            <w:bCs/>
                            <w:sz w:val="22"/>
                            <w:szCs w:val="22"/>
                          </w:rPr>
                        </w:pPr>
                        <w:r w:rsidRPr="00B419F2">
                          <w:rPr>
                            <w:rFonts w:ascii="Garamond" w:hAnsi="Garamond"/>
                            <w:sz w:val="22"/>
                            <w:szCs w:val="22"/>
                          </w:rPr>
                          <w:t xml:space="preserve">For more information, visit the CSDE’s </w:t>
                        </w:r>
                        <w:hyperlink r:id="rId16" w:history="1">
                          <w:r w:rsidRPr="00B419F2">
                            <w:rPr>
                              <w:rStyle w:val="Hyperlink"/>
                              <w:rFonts w:ascii="Garamond" w:hAnsi="Garamond"/>
                              <w:sz w:val="22"/>
                              <w:szCs w:val="22"/>
                              <w:u w:val="none"/>
                            </w:rPr>
                            <w:t>Procurement for School Nutrition Programs</w:t>
                          </w:r>
                        </w:hyperlink>
                        <w:r w:rsidRPr="00B419F2">
                          <w:rPr>
                            <w:rFonts w:ascii="Garamond" w:hAnsi="Garamond"/>
                            <w:sz w:val="22"/>
                            <w:szCs w:val="22"/>
                          </w:rPr>
                          <w:t xml:space="preserve"> </w:t>
                        </w:r>
                        <w:r w:rsidRPr="00B419F2">
                          <w:rPr>
                            <w:rFonts w:ascii="Garamond" w:hAnsi="Garamond" w:cs="Arial"/>
                            <w:sz w:val="22"/>
                            <w:szCs w:val="22"/>
                          </w:rPr>
                          <w:t xml:space="preserve">webpage </w:t>
                        </w:r>
                        <w:r w:rsidRPr="00B419F2">
                          <w:rPr>
                            <w:rFonts w:ascii="Garamond" w:hAnsi="Garamond"/>
                            <w:sz w:val="22"/>
                            <w:szCs w:val="22"/>
                          </w:rPr>
                          <w:t>or</w:t>
                        </w:r>
                        <w:r w:rsidRPr="00B419F2">
                          <w:rPr>
                            <w:rFonts w:ascii="Garamond" w:hAnsi="Garamond"/>
                            <w:bCs/>
                            <w:sz w:val="22"/>
                            <w:szCs w:val="22"/>
                          </w:rPr>
                          <w:t xml:space="preserve"> </w:t>
                        </w:r>
                        <w:r w:rsidRPr="00B419F2">
                          <w:rPr>
                            <w:rFonts w:ascii="Garamond" w:hAnsi="Garamond"/>
                            <w:sz w:val="22"/>
                            <w:szCs w:val="22"/>
                          </w:rPr>
                          <w:t xml:space="preserve">contact the </w:t>
                        </w:r>
                        <w:hyperlink r:id="rId17" w:history="1">
                          <w:r w:rsidRPr="00B419F2">
                            <w:rPr>
                              <w:rStyle w:val="Hyperlink"/>
                              <w:rFonts w:ascii="Garamond" w:hAnsi="Garamond"/>
                              <w:sz w:val="22"/>
                              <w:szCs w:val="22"/>
                              <w:u w:val="none"/>
                            </w:rPr>
                            <w:t>school nutrition programs staff</w:t>
                          </w:r>
                        </w:hyperlink>
                        <w:r w:rsidRPr="00B419F2">
                          <w:rPr>
                            <w:rStyle w:val="Hyperlink"/>
                            <w:rFonts w:ascii="Garamond" w:hAnsi="Garamond"/>
                            <w:sz w:val="22"/>
                            <w:szCs w:val="22"/>
                            <w:u w:val="none"/>
                          </w:rPr>
                          <w:t xml:space="preserve"> </w:t>
                        </w:r>
                        <w:r w:rsidR="00DF0DDC" w:rsidRPr="00B419F2">
                          <w:rPr>
                            <w:rFonts w:ascii="Garamond" w:hAnsi="Garamond"/>
                            <w:sz w:val="22"/>
                            <w:szCs w:val="22"/>
                          </w:rPr>
                          <w:t xml:space="preserve">at the Connecticut State Department of Education, School Health, </w:t>
                        </w:r>
                        <w:r w:rsidR="00B419F2" w:rsidRPr="00B419F2">
                          <w:rPr>
                            <w:rFonts w:ascii="Garamond" w:hAnsi="Garamond" w:cs="Arial"/>
                            <w:sz w:val="22"/>
                            <w:szCs w:val="22"/>
                          </w:rPr>
                          <w:t>Bureau of Child Nutrition Programs, 450 Columbus Boulevard, Suite 504, Hartford, CT 06103-1841</w:t>
                        </w:r>
                        <w:r w:rsidR="00B419F2" w:rsidRPr="00B419F2">
                          <w:rPr>
                            <w:rFonts w:ascii="Garamond" w:hAnsi="Garamond"/>
                            <w:bCs/>
                            <w:sz w:val="22"/>
                            <w:szCs w:val="22"/>
                          </w:rPr>
                          <w:t>.</w:t>
                        </w:r>
                      </w:p>
                      <w:p w14:paraId="1FA75D75" w14:textId="63364A50" w:rsidR="009F418B" w:rsidRPr="00B419F2" w:rsidRDefault="009F418B" w:rsidP="00DF0DDC">
                        <w:pPr>
                          <w:spacing w:before="120" w:line="276" w:lineRule="auto"/>
                          <w:ind w:left="90" w:right="43"/>
                          <w:rPr>
                            <w:rFonts w:ascii="Garamond" w:hAnsi="Garamond"/>
                            <w:bCs/>
                            <w:sz w:val="22"/>
                            <w:szCs w:val="22"/>
                          </w:rPr>
                        </w:pPr>
                        <w:r w:rsidRPr="00B419F2">
                          <w:rPr>
                            <w:rFonts w:ascii="Garamond" w:hAnsi="Garamond"/>
                            <w:sz w:val="22"/>
                            <w:szCs w:val="22"/>
                          </w:rPr>
                          <w:t xml:space="preserve">This form is available at </w:t>
                        </w:r>
                        <w:hyperlink r:id="rId18" w:history="1">
                          <w:r w:rsidR="00AD229D" w:rsidRPr="00B419F2">
                            <w:rPr>
                              <w:rStyle w:val="Hyperlink"/>
                              <w:rFonts w:ascii="Garamond" w:hAnsi="Garamond"/>
                              <w:sz w:val="22"/>
                              <w:szCs w:val="22"/>
                              <w:u w:val="none"/>
                            </w:rPr>
                            <w:t>https://portal.ct.gov/-/media/SDE/Nutrition/</w:t>
                          </w:r>
                          <w:r w:rsidR="00AD229D" w:rsidRPr="00B419F2">
                            <w:rPr>
                              <w:rStyle w:val="Hyperlink"/>
                              <w:sz w:val="22"/>
                              <w:szCs w:val="22"/>
                              <w:u w:val="none"/>
                            </w:rPr>
                            <w:t>‌</w:t>
                          </w:r>
                          <w:r w:rsidR="00AD229D" w:rsidRPr="00B419F2">
                            <w:rPr>
                              <w:rStyle w:val="Hyperlink"/>
                              <w:rFonts w:ascii="Garamond" w:hAnsi="Garamond"/>
                              <w:sz w:val="22"/>
                              <w:szCs w:val="22"/>
                              <w:u w:val="none"/>
                            </w:rPr>
                            <w:t>NSLP/Procure/Procurement_Plan_1.docx</w:t>
                          </w:r>
                        </w:hyperlink>
                        <w:r w:rsidRPr="00B419F2">
                          <w:rPr>
                            <w:rFonts w:ascii="Garamond" w:hAnsi="Garamond"/>
                            <w:sz w:val="22"/>
                            <w:szCs w:val="22"/>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CSDElogo_vertical_blue" style="position:absolute;left:2127;top:1079;width:10668;height:8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">
                  <v:imagedata r:id="rId19" o:title="CSDElogo_vertical_blue"/>
                </v:shape>
                <w10:wrap anchorx="margin"/>
              </v:group>
            </w:pict>
          </mc:Fallback>
        </mc:AlternateContent>
      </w:r>
    </w:p>
    <w:p w14:paraId="62EDC4D6" w14:textId="77777777" w:rsidR="00533BED" w:rsidRPr="004A56B5" w:rsidRDefault="00533BED" w:rsidP="003335FE">
      <w:pPr>
        <w:spacing w:line="312" w:lineRule="exact"/>
        <w:rPr>
          <w:rFonts w:ascii="Garamond" w:hAnsi="Garamond"/>
        </w:rPr>
      </w:pPr>
    </w:p>
    <w:p w14:paraId="0E538A52" w14:textId="77777777" w:rsidR="004D4A3D" w:rsidRPr="004D4A3D" w:rsidRDefault="004D4A3D" w:rsidP="004D4A3D">
      <w:pPr>
        <w:ind w:right="720"/>
        <w:rPr>
          <w:rFonts w:eastAsia="Calibri"/>
        </w:rPr>
      </w:pPr>
    </w:p>
    <w:p w14:paraId="35EE25EF" w14:textId="328A8989" w:rsidR="004D4A3D" w:rsidRPr="004D4A3D" w:rsidRDefault="004D4A3D" w:rsidP="004D4A3D">
      <w:pPr>
        <w:ind w:right="720"/>
        <w:rPr>
          <w:rFonts w:eastAsia="Calibri"/>
        </w:rPr>
      </w:pPr>
    </w:p>
    <w:p w14:paraId="0C3219DE" w14:textId="77777777" w:rsidR="004D4A3D" w:rsidRPr="004D4A3D" w:rsidRDefault="004D4A3D" w:rsidP="004D4A3D">
      <w:pPr>
        <w:ind w:right="720"/>
        <w:rPr>
          <w:rFonts w:eastAsia="Calibri"/>
        </w:rPr>
      </w:pPr>
    </w:p>
    <w:p w14:paraId="79171D88" w14:textId="77777777" w:rsidR="004D4A3D" w:rsidRPr="004D4A3D" w:rsidRDefault="004D4A3D" w:rsidP="004D4A3D">
      <w:pPr>
        <w:ind w:right="720"/>
        <w:rPr>
          <w:rFonts w:eastAsia="Calibri"/>
        </w:rPr>
      </w:pPr>
    </w:p>
    <w:p w14:paraId="06D4D9FA" w14:textId="77777777" w:rsidR="004D4A3D" w:rsidRPr="004D4A3D" w:rsidRDefault="004D4A3D" w:rsidP="004D4A3D">
      <w:pPr>
        <w:ind w:right="720"/>
        <w:rPr>
          <w:rFonts w:eastAsia="Calibri"/>
        </w:rPr>
      </w:pPr>
    </w:p>
    <w:p w14:paraId="2EBB1121" w14:textId="77777777" w:rsidR="004D4A3D" w:rsidRDefault="004D4A3D" w:rsidP="004D4A3D">
      <w:pPr>
        <w:ind w:right="720"/>
        <w:rPr>
          <w:rFonts w:eastAsia="Calibri"/>
        </w:rPr>
      </w:pPr>
    </w:p>
    <w:p w14:paraId="598CF980" w14:textId="77777777" w:rsidR="009F418B" w:rsidRDefault="009F418B" w:rsidP="004D4A3D">
      <w:pPr>
        <w:ind w:right="720"/>
        <w:rPr>
          <w:rFonts w:eastAsia="Calibri"/>
        </w:rPr>
      </w:pPr>
    </w:p>
    <w:bookmarkEnd w:id="1"/>
    <w:p w14:paraId="73168945" w14:textId="77777777" w:rsidR="00DF0DDC" w:rsidRPr="00DF0DDC" w:rsidRDefault="00DF0DDC" w:rsidP="00DF0DDC">
      <w:pPr>
        <w:rPr>
          <w:sz w:val="16"/>
          <w:szCs w:val="16"/>
        </w:rPr>
      </w:pPr>
    </w:p>
    <w:tbl>
      <w:tblPr>
        <w:tblW w:w="9360" w:type="dxa"/>
        <w:tblLayout w:type="fixed"/>
        <w:tblLook w:val="04A0" w:firstRow="1" w:lastRow="0" w:firstColumn="1" w:lastColumn="0" w:noHBand="0" w:noVBand="1"/>
      </w:tblPr>
      <w:tblGrid>
        <w:gridCol w:w="5726"/>
        <w:gridCol w:w="3634"/>
      </w:tblGrid>
      <w:tr w:rsidR="00DF0DDC" w:rsidRPr="004B2DB4" w14:paraId="41AAD460" w14:textId="77777777" w:rsidTr="00253408">
        <w:trPr>
          <w:trHeight w:val="720"/>
        </w:trPr>
        <w:tc>
          <w:tcPr>
            <w:tcW w:w="5904" w:type="dxa"/>
          </w:tcPr>
          <w:p w14:paraId="429D0112" w14:textId="77777777" w:rsidR="00DF0DDC" w:rsidRPr="004B2DB4" w:rsidRDefault="00DF0DDC" w:rsidP="00253408">
            <w:pPr>
              <w:shd w:val="clear" w:color="auto" w:fill="FFFFFF"/>
              <w:spacing w:line="276" w:lineRule="auto"/>
              <w:rPr>
                <w:rFonts w:ascii="Garamond" w:hAnsi="Garamond" w:cs="Helvetica"/>
                <w:color w:val="1B1B1B"/>
                <w:sz w:val="21"/>
                <w:szCs w:val="21"/>
              </w:rPr>
            </w:pPr>
            <w:bookmarkStart w:id="3" w:name="_Hlk126989325"/>
            <w:r w:rsidRPr="004B2DB4">
              <w:rPr>
                <w:rFonts w:ascii="Garamond" w:hAnsi="Garamond" w:cs="Helvetica"/>
                <w:color w:val="1B1B1B"/>
                <w:sz w:val="21"/>
                <w:szCs w:val="21"/>
              </w:rPr>
              <w:t xml:space="preserve">In accordance with federal civil rights law and U.S. Department of Agriculture (USDA) civil rights regulations and policies, this institution is prohibited from discriminating </w:t>
            </w:r>
            <w:proofErr w:type="gramStart"/>
            <w:r w:rsidRPr="004B2DB4">
              <w:rPr>
                <w:rFonts w:ascii="Garamond" w:hAnsi="Garamond" w:cs="Helvetica"/>
                <w:color w:val="1B1B1B"/>
                <w:sz w:val="21"/>
                <w:szCs w:val="21"/>
              </w:rPr>
              <w:t>on the basis of</w:t>
            </w:r>
            <w:proofErr w:type="gramEnd"/>
            <w:r w:rsidRPr="004B2DB4">
              <w:rPr>
                <w:rFonts w:ascii="Garamond" w:hAnsi="Garamond" w:cs="Helvetica"/>
                <w:color w:val="1B1B1B"/>
                <w:sz w:val="21"/>
                <w:szCs w:val="21"/>
              </w:rPr>
              <w:t xml:space="preserve"> race, color, national origin, sex (including gender identity and sexual orientation), disability, age, or reprisal or retaliation for prior civil rights activity.</w:t>
            </w:r>
          </w:p>
          <w:p w14:paraId="1C3EE3B0" w14:textId="77777777" w:rsidR="00DF0DDC" w:rsidRPr="004B2DB4" w:rsidRDefault="00DF0DDC" w:rsidP="00253408">
            <w:pPr>
              <w:shd w:val="clear" w:color="auto" w:fill="FFFFFF"/>
              <w:spacing w:line="276" w:lineRule="auto"/>
              <w:rPr>
                <w:rFonts w:ascii="Garamond" w:hAnsi="Garamond" w:cs="Helvetica"/>
                <w:color w:val="1B1B1B"/>
                <w:sz w:val="21"/>
                <w:szCs w:val="21"/>
              </w:rPr>
            </w:pPr>
          </w:p>
          <w:p w14:paraId="33B189BD" w14:textId="77777777" w:rsidR="00DF0DDC" w:rsidRPr="004B2DB4" w:rsidRDefault="00DF0DDC" w:rsidP="00253408">
            <w:pPr>
              <w:shd w:val="clear" w:color="auto" w:fill="FFFFFF"/>
              <w:spacing w:line="276" w:lineRule="auto"/>
              <w:rPr>
                <w:rFonts w:ascii="Garamond" w:hAnsi="Garamond" w:cs="Helvetica"/>
                <w:color w:val="1B1B1B"/>
                <w:sz w:val="21"/>
                <w:szCs w:val="21"/>
              </w:rPr>
            </w:pPr>
            <w:r w:rsidRPr="004B2DB4">
              <w:rPr>
                <w:rFonts w:ascii="Garamond" w:hAnsi="Garamond" w:cs="Helvetica"/>
                <w:color w:val="1B1B1B"/>
                <w:sz w:val="21"/>
                <w:szCs w:val="2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CFDF758" w14:textId="77777777" w:rsidR="00DF0DDC" w:rsidRPr="004B2DB4" w:rsidRDefault="00DF0DDC" w:rsidP="00253408">
            <w:pPr>
              <w:shd w:val="clear" w:color="auto" w:fill="FFFFFF"/>
              <w:spacing w:line="276" w:lineRule="auto"/>
              <w:rPr>
                <w:rFonts w:ascii="Garamond" w:hAnsi="Garamond" w:cs="Helvetica"/>
                <w:color w:val="1B1B1B"/>
                <w:sz w:val="21"/>
                <w:szCs w:val="21"/>
              </w:rPr>
            </w:pPr>
          </w:p>
          <w:p w14:paraId="7606C315" w14:textId="77777777" w:rsidR="00DF0DDC" w:rsidRPr="004B2DB4" w:rsidRDefault="00DF0DDC" w:rsidP="00253408">
            <w:pPr>
              <w:shd w:val="clear" w:color="auto" w:fill="FFFFFF"/>
              <w:spacing w:after="120" w:line="276" w:lineRule="auto"/>
              <w:rPr>
                <w:rFonts w:ascii="Garamond" w:hAnsi="Garamond" w:cs="Helvetica"/>
                <w:color w:val="1B1B1B"/>
                <w:sz w:val="21"/>
                <w:szCs w:val="21"/>
              </w:rPr>
            </w:pPr>
            <w:r w:rsidRPr="004B2DB4">
              <w:rPr>
                <w:rFonts w:ascii="Garamond" w:hAnsi="Garamond" w:cs="Helvetica"/>
                <w:color w:val="1B1B1B"/>
                <w:sz w:val="21"/>
                <w:szCs w:val="21"/>
              </w:rPr>
              <w:t xml:space="preserve">To file a program discrimination complaint, a Complainant should complete a Form AD-3027, USDA Program Discrimination Complaint Form which can be obtained online at: </w:t>
            </w:r>
            <w:hyperlink r:id="rId20" w:history="1">
              <w:r w:rsidRPr="004B2DB4">
                <w:rPr>
                  <w:rStyle w:val="Hyperlink"/>
                  <w:rFonts w:ascii="Garamond" w:hAnsi="Garamond" w:cs="Helvetica"/>
                  <w:sz w:val="21"/>
                  <w:szCs w:val="21"/>
                  <w:u w:val="none"/>
                </w:rPr>
                <w:t>https://www.usda.gov/sites/default/files/documents/ad-3027.pdf</w:t>
              </w:r>
            </w:hyperlink>
            <w:r w:rsidRPr="004B2DB4">
              <w:rPr>
                <w:rFonts w:ascii="Garamond" w:hAnsi="Garamond" w:cs="Helvetica"/>
                <w:color w:val="1B1B1B"/>
                <w:sz w:val="21"/>
                <w:szCs w:val="21"/>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C76EDD8" w14:textId="77777777" w:rsidR="00DF0DDC" w:rsidRPr="004B2DB4" w:rsidRDefault="00DF0DDC" w:rsidP="00DF0DDC">
            <w:pPr>
              <w:numPr>
                <w:ilvl w:val="0"/>
                <w:numId w:val="2"/>
              </w:numPr>
              <w:shd w:val="clear" w:color="auto" w:fill="FFFFFF"/>
              <w:spacing w:line="276" w:lineRule="auto"/>
              <w:rPr>
                <w:rFonts w:ascii="Garamond" w:hAnsi="Garamond" w:cs="Helvetica"/>
                <w:color w:val="1B1B1B"/>
                <w:sz w:val="21"/>
                <w:szCs w:val="21"/>
              </w:rPr>
            </w:pPr>
            <w:r w:rsidRPr="004B2DB4">
              <w:rPr>
                <w:rFonts w:ascii="Garamond" w:hAnsi="Garamond" w:cs="Helvetica"/>
                <w:color w:val="1B1B1B"/>
                <w:sz w:val="21"/>
                <w:szCs w:val="21"/>
              </w:rPr>
              <w:t>mail: U.S. Department of Agriculture</w:t>
            </w:r>
            <w:r w:rsidRPr="004B2DB4">
              <w:rPr>
                <w:rFonts w:ascii="Garamond" w:hAnsi="Garamond" w:cs="Helvetica"/>
                <w:color w:val="1B1B1B"/>
                <w:sz w:val="21"/>
                <w:szCs w:val="21"/>
              </w:rPr>
              <w:br/>
              <w:t>Office of the Assistant Secretary for Civil Rights</w:t>
            </w:r>
            <w:r w:rsidRPr="004B2DB4">
              <w:rPr>
                <w:rFonts w:ascii="Garamond" w:hAnsi="Garamond" w:cs="Helvetica"/>
                <w:color w:val="1B1B1B"/>
                <w:sz w:val="21"/>
                <w:szCs w:val="21"/>
              </w:rPr>
              <w:br/>
              <w:t>1400 Independence Avenue, SW</w:t>
            </w:r>
            <w:r w:rsidRPr="004B2DB4">
              <w:rPr>
                <w:rFonts w:ascii="Garamond" w:hAnsi="Garamond" w:cs="Helvetica"/>
                <w:color w:val="1B1B1B"/>
                <w:sz w:val="21"/>
                <w:szCs w:val="21"/>
              </w:rPr>
              <w:br/>
              <w:t>Washington, D.C. 20250-9410; or</w:t>
            </w:r>
          </w:p>
          <w:p w14:paraId="798F62FD" w14:textId="77777777" w:rsidR="00DF0DDC" w:rsidRPr="004B2DB4" w:rsidRDefault="00DF0DDC" w:rsidP="00DF0DDC">
            <w:pPr>
              <w:numPr>
                <w:ilvl w:val="0"/>
                <w:numId w:val="2"/>
              </w:numPr>
              <w:shd w:val="clear" w:color="auto" w:fill="FFFFFF"/>
              <w:spacing w:line="276" w:lineRule="auto"/>
              <w:rPr>
                <w:rFonts w:ascii="Garamond" w:hAnsi="Garamond" w:cs="Helvetica"/>
                <w:color w:val="1B1B1B"/>
                <w:sz w:val="21"/>
                <w:szCs w:val="21"/>
              </w:rPr>
            </w:pPr>
            <w:r w:rsidRPr="004B2DB4">
              <w:rPr>
                <w:rFonts w:ascii="Garamond" w:hAnsi="Garamond" w:cs="Helvetica"/>
                <w:color w:val="1B1B1B"/>
                <w:sz w:val="21"/>
                <w:szCs w:val="21"/>
              </w:rPr>
              <w:t>fax: (833) 256-1665 or (202) 690-7442; or</w:t>
            </w:r>
          </w:p>
          <w:p w14:paraId="0CD576EE" w14:textId="77777777" w:rsidR="00DF0DDC" w:rsidRPr="004B2DB4" w:rsidRDefault="00DF0DDC" w:rsidP="00DF0DDC">
            <w:pPr>
              <w:numPr>
                <w:ilvl w:val="0"/>
                <w:numId w:val="2"/>
              </w:numPr>
              <w:shd w:val="clear" w:color="auto" w:fill="FFFFFF"/>
              <w:spacing w:line="276" w:lineRule="auto"/>
              <w:rPr>
                <w:rFonts w:ascii="Garamond" w:hAnsi="Garamond" w:cs="Helvetica"/>
                <w:color w:val="1B1B1B"/>
                <w:sz w:val="21"/>
                <w:szCs w:val="21"/>
              </w:rPr>
            </w:pPr>
            <w:r w:rsidRPr="004B2DB4">
              <w:rPr>
                <w:rFonts w:ascii="Garamond" w:hAnsi="Garamond" w:cs="Helvetica"/>
                <w:color w:val="1B1B1B"/>
                <w:sz w:val="21"/>
                <w:szCs w:val="21"/>
              </w:rPr>
              <w:t>email:</w:t>
            </w:r>
            <w:r w:rsidRPr="004B2DB4">
              <w:rPr>
                <w:rFonts w:ascii="Garamond" w:hAnsi="Garamond" w:cs="Helvetica"/>
                <w:b/>
                <w:bCs/>
                <w:color w:val="1B1B1B"/>
                <w:sz w:val="21"/>
                <w:szCs w:val="21"/>
              </w:rPr>
              <w:t xml:space="preserve"> </w:t>
            </w:r>
            <w:hyperlink r:id="rId21" w:history="1">
              <w:r w:rsidRPr="004B2DB4">
                <w:rPr>
                  <w:rFonts w:ascii="Garamond" w:hAnsi="Garamond" w:cs="Helvetica"/>
                  <w:color w:val="0000FF"/>
                  <w:sz w:val="21"/>
                  <w:szCs w:val="21"/>
                </w:rPr>
                <w:t>program.intake@usda.gov</w:t>
              </w:r>
            </w:hyperlink>
          </w:p>
          <w:p w14:paraId="7440350A" w14:textId="77777777" w:rsidR="00DF0DDC" w:rsidRPr="004B2DB4" w:rsidRDefault="00DF0DDC" w:rsidP="00253408">
            <w:pPr>
              <w:shd w:val="clear" w:color="auto" w:fill="FFFFFF"/>
              <w:spacing w:line="276" w:lineRule="auto"/>
              <w:rPr>
                <w:rFonts w:ascii="Garamond" w:hAnsi="Garamond" w:cs="Helvetica"/>
                <w:color w:val="1B1B1B"/>
                <w:sz w:val="21"/>
                <w:szCs w:val="21"/>
              </w:rPr>
            </w:pPr>
          </w:p>
          <w:p w14:paraId="5E3FC3C1" w14:textId="77777777" w:rsidR="00DF0DDC" w:rsidRPr="004B2DB4" w:rsidRDefault="00DF0DDC" w:rsidP="00253408">
            <w:pPr>
              <w:shd w:val="clear" w:color="auto" w:fill="FFFFFF"/>
              <w:spacing w:line="276" w:lineRule="auto"/>
              <w:rPr>
                <w:rFonts w:ascii="Garamond" w:hAnsi="Garamond" w:cs="Helvetica"/>
                <w:color w:val="1B1B1B"/>
                <w:sz w:val="21"/>
                <w:szCs w:val="21"/>
              </w:rPr>
            </w:pPr>
            <w:r w:rsidRPr="004B2DB4">
              <w:rPr>
                <w:rFonts w:ascii="Garamond" w:hAnsi="Garamond" w:cs="Helvetica"/>
                <w:color w:val="1B1B1B"/>
                <w:sz w:val="21"/>
                <w:szCs w:val="21"/>
              </w:rPr>
              <w:t>This institution is an equal opportunity provider.</w:t>
            </w:r>
          </w:p>
        </w:tc>
        <w:tc>
          <w:tcPr>
            <w:tcW w:w="3744" w:type="dxa"/>
            <w:shd w:val="clear" w:color="auto" w:fill="FFFFFF"/>
          </w:tcPr>
          <w:p w14:paraId="4F45BE85" w14:textId="0ACBC4C5" w:rsidR="00DF0DDC" w:rsidRPr="004B2DB4" w:rsidRDefault="00B419F2" w:rsidP="00253408">
            <w:pPr>
              <w:spacing w:line="276" w:lineRule="auto"/>
              <w:ind w:left="120"/>
              <w:rPr>
                <w:rFonts w:ascii="Garamond" w:hAnsi="Garamond"/>
                <w:b/>
                <w:bCs/>
                <w:sz w:val="21"/>
                <w:szCs w:val="21"/>
              </w:rPr>
            </w:pPr>
            <w:r w:rsidRPr="001D62E6">
              <w:rPr>
                <w:rFonts w:ascii="Garamond" w:hAnsi="Garamond"/>
                <w:sz w:val="21"/>
                <w:szCs w:val="21"/>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w:t>
            </w:r>
            <w:r>
              <w:rPr>
                <w:rFonts w:ascii="Garamond" w:hAnsi="Garamond"/>
                <w:sz w:val="21"/>
                <w:szCs w:val="21"/>
              </w:rPr>
              <w:t xml:space="preserve"> </w:t>
            </w:r>
            <w:hyperlink r:id="rId22" w:history="1">
              <w:r w:rsidRPr="00847752">
                <w:rPr>
                  <w:rStyle w:val="Hyperlink"/>
                  <w:rFonts w:ascii="Garamond" w:hAnsi="Garamond"/>
                  <w:sz w:val="21"/>
                  <w:szCs w:val="21"/>
                  <w:u w:val="none"/>
                </w:rPr>
                <w:t>louis.todisco@ct.gov</w:t>
              </w:r>
            </w:hyperlink>
            <w:r w:rsidRPr="0023296F">
              <w:rPr>
                <w:rFonts w:ascii="Garamond" w:hAnsi="Garamond"/>
                <w:sz w:val="21"/>
                <w:szCs w:val="21"/>
              </w:rPr>
              <w:t>.</w:t>
            </w:r>
          </w:p>
        </w:tc>
      </w:tr>
      <w:bookmarkEnd w:id="3"/>
      <w:bookmarkEnd w:id="2"/>
    </w:tbl>
    <w:p w14:paraId="3F6E9CD4" w14:textId="77777777" w:rsidR="005A5DFD" w:rsidRPr="00DF0DDC" w:rsidRDefault="005A5DFD" w:rsidP="00DF0DDC">
      <w:pPr>
        <w:ind w:right="720"/>
        <w:rPr>
          <w:sz w:val="2"/>
          <w:szCs w:val="2"/>
        </w:rPr>
      </w:pPr>
    </w:p>
    <w:sectPr w:rsidR="005A5DFD" w:rsidRPr="00DF0DDC" w:rsidSect="008D5F18">
      <w:pgSz w:w="12240" w:h="15840" w:code="1"/>
      <w:pgMar w:top="1728"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786F" w14:textId="77777777" w:rsidR="00AC0670" w:rsidRDefault="00AC0670" w:rsidP="005A5DFD">
      <w:r>
        <w:separator/>
      </w:r>
    </w:p>
  </w:endnote>
  <w:endnote w:type="continuationSeparator" w:id="0">
    <w:p w14:paraId="14D14F8D" w14:textId="77777777" w:rsidR="00AC0670" w:rsidRDefault="00AC0670" w:rsidP="005A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43B2" w14:textId="5E7654B3" w:rsidR="005A5DFD" w:rsidRPr="00AD229D" w:rsidRDefault="00AD229D" w:rsidP="00AD229D">
    <w:pPr>
      <w:tabs>
        <w:tab w:val="center" w:pos="4680"/>
        <w:tab w:val="right" w:pos="9360"/>
      </w:tabs>
      <w:jc w:val="center"/>
      <w:rPr>
        <w:rFonts w:ascii="Arial Narrow" w:eastAsia="Calibri" w:hAnsi="Arial Narrow"/>
        <w:sz w:val="20"/>
        <w:szCs w:val="20"/>
      </w:rPr>
    </w:pPr>
    <w:r w:rsidRPr="00AD229D">
      <w:rPr>
        <w:rFonts w:ascii="Arial Narrow" w:eastAsia="Calibri" w:hAnsi="Arial Narrow"/>
        <w:sz w:val="20"/>
        <w:szCs w:val="20"/>
      </w:rPr>
      <w:t xml:space="preserve">Connecticut State Department of Education </w:t>
    </w:r>
    <w:r w:rsidRPr="00AD229D">
      <w:rPr>
        <w:rFonts w:ascii="Arial Narrow" w:eastAsia="Calibri" w:hAnsi="Arial Narrow"/>
        <w:sz w:val="20"/>
        <w:szCs w:val="20"/>
      </w:rPr>
      <w:sym w:font="Symbol" w:char="F0B7"/>
    </w:r>
    <w:r w:rsidRPr="00AD229D">
      <w:rPr>
        <w:rFonts w:ascii="Arial Narrow" w:eastAsia="Calibri" w:hAnsi="Arial Narrow"/>
        <w:sz w:val="20"/>
        <w:szCs w:val="20"/>
      </w:rPr>
      <w:t xml:space="preserve"> </w:t>
    </w:r>
    <w:r w:rsidRPr="00AD229D">
      <w:rPr>
        <w:rFonts w:ascii="Arial Narrow" w:eastAsia="Calibri" w:hAnsi="Arial Narrow" w:cs="Arial"/>
        <w:sz w:val="20"/>
        <w:szCs w:val="20"/>
      </w:rPr>
      <w:t xml:space="preserve">Revised </w:t>
    </w:r>
    <w:r w:rsidR="00DF0DDC" w:rsidRPr="00DF0DDC">
      <w:rPr>
        <w:rFonts w:ascii="Arial Narrow" w:eastAsia="Calibri" w:hAnsi="Arial Narrow" w:cs="Arial"/>
        <w:sz w:val="20"/>
        <w:szCs w:val="20"/>
      </w:rPr>
      <w:t xml:space="preserve">February 2023 </w:t>
    </w:r>
    <w:r w:rsidRPr="00AD229D">
      <w:rPr>
        <w:rFonts w:ascii="Arial Narrow" w:eastAsia="Calibri" w:hAnsi="Arial Narrow"/>
        <w:sz w:val="20"/>
        <w:szCs w:val="20"/>
      </w:rPr>
      <w:sym w:font="Symbol" w:char="F0B7"/>
    </w:r>
    <w:r w:rsidRPr="00AD229D">
      <w:rPr>
        <w:rFonts w:ascii="Arial Narrow" w:eastAsia="Calibri" w:hAnsi="Arial Narrow"/>
        <w:sz w:val="20"/>
        <w:szCs w:val="20"/>
      </w:rPr>
      <w:t xml:space="preserve"> Page </w:t>
    </w:r>
    <w:r w:rsidRPr="00AD229D">
      <w:rPr>
        <w:rFonts w:ascii="Arial Narrow" w:eastAsia="Calibri" w:hAnsi="Arial Narrow"/>
        <w:bCs/>
        <w:sz w:val="20"/>
        <w:szCs w:val="20"/>
      </w:rPr>
      <w:fldChar w:fldCharType="begin"/>
    </w:r>
    <w:r w:rsidRPr="00AD229D">
      <w:rPr>
        <w:rFonts w:ascii="Arial Narrow" w:eastAsia="Calibri" w:hAnsi="Arial Narrow"/>
        <w:bCs/>
        <w:sz w:val="20"/>
        <w:szCs w:val="20"/>
      </w:rPr>
      <w:instrText xml:space="preserve"> PAGE </w:instrText>
    </w:r>
    <w:r w:rsidRPr="00AD229D">
      <w:rPr>
        <w:rFonts w:ascii="Arial Narrow" w:eastAsia="Calibri" w:hAnsi="Arial Narrow"/>
        <w:bCs/>
        <w:sz w:val="20"/>
        <w:szCs w:val="20"/>
      </w:rPr>
      <w:fldChar w:fldCharType="separate"/>
    </w:r>
    <w:r w:rsidRPr="00AD229D">
      <w:rPr>
        <w:rFonts w:ascii="Arial Narrow" w:eastAsia="Calibri" w:hAnsi="Arial Narrow"/>
        <w:bCs/>
        <w:sz w:val="20"/>
        <w:szCs w:val="20"/>
      </w:rPr>
      <w:t>1</w:t>
    </w:r>
    <w:r w:rsidRPr="00AD229D">
      <w:rPr>
        <w:rFonts w:ascii="Arial Narrow" w:eastAsia="Calibri" w:hAnsi="Arial Narrow"/>
        <w:bCs/>
        <w:sz w:val="20"/>
        <w:szCs w:val="20"/>
      </w:rPr>
      <w:fldChar w:fldCharType="end"/>
    </w:r>
    <w:r w:rsidRPr="00AD229D">
      <w:rPr>
        <w:rFonts w:ascii="Arial Narrow" w:eastAsia="Calibri" w:hAnsi="Arial Narrow"/>
        <w:sz w:val="20"/>
        <w:szCs w:val="20"/>
      </w:rPr>
      <w:t xml:space="preserve"> of </w:t>
    </w:r>
    <w:r w:rsidRPr="00AD229D">
      <w:rPr>
        <w:rFonts w:ascii="Arial Narrow" w:eastAsia="Calibri" w:hAnsi="Arial Narrow"/>
        <w:bCs/>
        <w:sz w:val="20"/>
        <w:szCs w:val="20"/>
      </w:rPr>
      <w:fldChar w:fldCharType="begin"/>
    </w:r>
    <w:r w:rsidRPr="00AD229D">
      <w:rPr>
        <w:rFonts w:ascii="Arial Narrow" w:eastAsia="Calibri" w:hAnsi="Arial Narrow"/>
        <w:bCs/>
        <w:sz w:val="20"/>
        <w:szCs w:val="20"/>
      </w:rPr>
      <w:instrText xml:space="preserve"> NUMPAGES  </w:instrText>
    </w:r>
    <w:r w:rsidRPr="00AD229D">
      <w:rPr>
        <w:rFonts w:ascii="Arial Narrow" w:eastAsia="Calibri" w:hAnsi="Arial Narrow"/>
        <w:bCs/>
        <w:sz w:val="20"/>
        <w:szCs w:val="20"/>
      </w:rPr>
      <w:fldChar w:fldCharType="separate"/>
    </w:r>
    <w:r w:rsidRPr="00AD229D">
      <w:rPr>
        <w:rFonts w:ascii="Arial Narrow" w:eastAsia="Calibri" w:hAnsi="Arial Narrow"/>
        <w:bCs/>
        <w:sz w:val="20"/>
        <w:szCs w:val="20"/>
      </w:rPr>
      <w:t>2</w:t>
    </w:r>
    <w:r w:rsidRPr="00AD229D">
      <w:rPr>
        <w:rFonts w:ascii="Arial Narrow" w:eastAsia="Calibri" w:hAnsi="Arial Narrow"/>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97A4" w14:textId="32D97FF6" w:rsidR="005A5DFD" w:rsidRPr="00B419F2" w:rsidRDefault="00B419F2" w:rsidP="00B419F2">
    <w:pPr>
      <w:pStyle w:val="Footer"/>
      <w:jc w:val="center"/>
      <w:rPr>
        <w:rFonts w:ascii="Arial Narrow" w:hAnsi="Arial Narrow"/>
        <w:sz w:val="20"/>
        <w:szCs w:val="20"/>
      </w:rPr>
    </w:pPr>
    <w:r w:rsidRPr="009E0163">
      <w:rPr>
        <w:rFonts w:ascii="Arial Narrow" w:hAnsi="Arial Narrow"/>
        <w:sz w:val="20"/>
        <w:szCs w:val="20"/>
      </w:rPr>
      <w:t xml:space="preserve">Connecticut State Department of Education </w:t>
    </w:r>
    <w:r w:rsidRPr="009E0163">
      <w:rPr>
        <w:rFonts w:ascii="Arial Narrow" w:hAnsi="Arial Narrow"/>
        <w:sz w:val="20"/>
        <w:szCs w:val="20"/>
      </w:rPr>
      <w:sym w:font="Symbol" w:char="F0B7"/>
    </w:r>
    <w:r w:rsidRPr="009E0163">
      <w:rPr>
        <w:rFonts w:ascii="Arial Narrow" w:hAnsi="Arial Narrow"/>
        <w:sz w:val="20"/>
        <w:szCs w:val="20"/>
      </w:rPr>
      <w:t xml:space="preserve"> </w:t>
    </w:r>
    <w:r w:rsidRPr="009B6B06">
      <w:rPr>
        <w:rStyle w:val="PageNumber"/>
        <w:rFonts w:ascii="Arial Narrow" w:hAnsi="Arial Narrow" w:cs="Arial"/>
        <w:sz w:val="20"/>
        <w:szCs w:val="20"/>
      </w:rPr>
      <w:t xml:space="preserve">Revised </w:t>
    </w:r>
    <w:r>
      <w:rPr>
        <w:rStyle w:val="PageNumber"/>
        <w:rFonts w:ascii="Arial Narrow" w:hAnsi="Arial Narrow" w:cs="Arial"/>
        <w:sz w:val="20"/>
        <w:szCs w:val="20"/>
      </w:rPr>
      <w:t>September</w:t>
    </w:r>
    <w:r w:rsidRPr="009B6B06">
      <w:rPr>
        <w:rStyle w:val="PageNumber"/>
        <w:rFonts w:ascii="Arial Narrow" w:hAnsi="Arial Narrow" w:cs="Arial"/>
        <w:sz w:val="20"/>
        <w:szCs w:val="20"/>
      </w:rPr>
      <w:t xml:space="preserve"> 2023 </w:t>
    </w:r>
    <w:r w:rsidRPr="009E0163">
      <w:rPr>
        <w:rFonts w:ascii="Arial Narrow" w:hAnsi="Arial Narrow"/>
        <w:sz w:val="20"/>
        <w:szCs w:val="20"/>
      </w:rPr>
      <w:sym w:font="Symbol" w:char="F0B7"/>
    </w:r>
    <w:r w:rsidRPr="009E0163">
      <w:rPr>
        <w:rFonts w:ascii="Arial Narrow" w:hAnsi="Arial Narrow"/>
        <w:sz w:val="20"/>
        <w:szCs w:val="20"/>
      </w:rPr>
      <w:t xml:space="preserve"> Page </w:t>
    </w:r>
    <w:r w:rsidRPr="009E0163">
      <w:rPr>
        <w:rFonts w:ascii="Arial Narrow" w:hAnsi="Arial Narrow"/>
        <w:bCs/>
        <w:sz w:val="20"/>
        <w:szCs w:val="20"/>
      </w:rPr>
      <w:fldChar w:fldCharType="begin"/>
    </w:r>
    <w:r w:rsidRPr="009E0163">
      <w:rPr>
        <w:rFonts w:ascii="Arial Narrow" w:hAnsi="Arial Narrow"/>
        <w:bCs/>
        <w:sz w:val="20"/>
        <w:szCs w:val="20"/>
      </w:rPr>
      <w:instrText xml:space="preserve"> PAGE </w:instrText>
    </w:r>
    <w:r w:rsidRPr="009E0163">
      <w:rPr>
        <w:rFonts w:ascii="Arial Narrow" w:hAnsi="Arial Narrow"/>
        <w:bCs/>
        <w:sz w:val="20"/>
        <w:szCs w:val="20"/>
      </w:rPr>
      <w:fldChar w:fldCharType="separate"/>
    </w:r>
    <w:r>
      <w:rPr>
        <w:rFonts w:ascii="Arial Narrow" w:hAnsi="Arial Narrow"/>
        <w:bCs/>
        <w:sz w:val="20"/>
        <w:szCs w:val="20"/>
      </w:rPr>
      <w:t>3</w:t>
    </w:r>
    <w:r w:rsidRPr="009E0163">
      <w:rPr>
        <w:rFonts w:ascii="Arial Narrow" w:hAnsi="Arial Narrow"/>
        <w:bCs/>
        <w:sz w:val="20"/>
        <w:szCs w:val="20"/>
      </w:rPr>
      <w:fldChar w:fldCharType="end"/>
    </w:r>
    <w:r w:rsidRPr="009E0163">
      <w:rPr>
        <w:rFonts w:ascii="Arial Narrow" w:hAnsi="Arial Narrow"/>
        <w:sz w:val="20"/>
        <w:szCs w:val="20"/>
      </w:rPr>
      <w:t xml:space="preserve"> of </w:t>
    </w:r>
    <w:r w:rsidRPr="009E0163">
      <w:rPr>
        <w:rFonts w:ascii="Arial Narrow" w:hAnsi="Arial Narrow"/>
        <w:bCs/>
        <w:sz w:val="20"/>
        <w:szCs w:val="20"/>
      </w:rPr>
      <w:fldChar w:fldCharType="begin"/>
    </w:r>
    <w:r w:rsidRPr="009E0163">
      <w:rPr>
        <w:rFonts w:ascii="Arial Narrow" w:hAnsi="Arial Narrow"/>
        <w:bCs/>
        <w:sz w:val="20"/>
        <w:szCs w:val="20"/>
      </w:rPr>
      <w:instrText xml:space="preserve"> NUMPAGES  </w:instrText>
    </w:r>
    <w:r w:rsidRPr="009E0163">
      <w:rPr>
        <w:rFonts w:ascii="Arial Narrow" w:hAnsi="Arial Narrow"/>
        <w:bCs/>
        <w:sz w:val="20"/>
        <w:szCs w:val="20"/>
      </w:rPr>
      <w:fldChar w:fldCharType="separate"/>
    </w:r>
    <w:r>
      <w:rPr>
        <w:rFonts w:ascii="Arial Narrow" w:hAnsi="Arial Narrow"/>
        <w:bCs/>
        <w:sz w:val="20"/>
        <w:szCs w:val="20"/>
      </w:rPr>
      <w:t>3</w:t>
    </w:r>
    <w:r w:rsidRPr="009E0163">
      <w:rPr>
        <w:rFonts w:ascii="Arial Narrow" w:hAnsi="Arial Narrow"/>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9B65" w14:textId="77777777" w:rsidR="00AC0670" w:rsidRDefault="00AC0670" w:rsidP="005A5DFD">
      <w:r>
        <w:separator/>
      </w:r>
    </w:p>
  </w:footnote>
  <w:footnote w:type="continuationSeparator" w:id="0">
    <w:p w14:paraId="7B747511" w14:textId="77777777" w:rsidR="00AC0670" w:rsidRDefault="00AC0670" w:rsidP="005A5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21BB" w14:textId="77777777" w:rsidR="003335FE" w:rsidRPr="003335FE" w:rsidRDefault="003335FE" w:rsidP="00AD229D">
    <w:pPr>
      <w:shd w:val="clear" w:color="auto" w:fill="006600"/>
      <w:jc w:val="center"/>
      <w:rPr>
        <w:rFonts w:ascii="Arial Narrow" w:hAnsi="Arial Narrow"/>
        <w:b/>
        <w:color w:val="FFFFFF"/>
        <w:sz w:val="6"/>
        <w:szCs w:val="6"/>
      </w:rPr>
    </w:pPr>
  </w:p>
  <w:p w14:paraId="5E7CEB9B" w14:textId="77777777" w:rsidR="003335FE" w:rsidRPr="003335FE" w:rsidRDefault="003335FE" w:rsidP="00AD229D">
    <w:pPr>
      <w:shd w:val="clear" w:color="auto" w:fill="006600"/>
      <w:jc w:val="center"/>
      <w:rPr>
        <w:rFonts w:ascii="Arial Narrow" w:hAnsi="Arial Narrow"/>
        <w:b/>
        <w:color w:val="FFFFFF"/>
        <w:sz w:val="32"/>
        <w:szCs w:val="32"/>
      </w:rPr>
    </w:pPr>
    <w:r w:rsidRPr="003335FE">
      <w:rPr>
        <w:rFonts w:ascii="Arial Narrow" w:hAnsi="Arial Narrow"/>
        <w:b/>
        <w:color w:val="FFFFFF"/>
        <w:sz w:val="32"/>
        <w:szCs w:val="32"/>
      </w:rPr>
      <w:t xml:space="preserve">Sample Procurement Procedures for School Food </w:t>
    </w:r>
    <w:r w:rsidR="00AC2A51">
      <w:rPr>
        <w:rFonts w:ascii="Arial Narrow" w:hAnsi="Arial Narrow"/>
        <w:b/>
        <w:color w:val="FFFFFF"/>
        <w:sz w:val="32"/>
        <w:szCs w:val="32"/>
      </w:rPr>
      <w:t>Authorities</w:t>
    </w:r>
    <w:r w:rsidR="00847CA5">
      <w:rPr>
        <w:rFonts w:ascii="Arial Narrow" w:hAnsi="Arial Narrow"/>
        <w:b/>
        <w:color w:val="FFFFFF"/>
        <w:sz w:val="32"/>
        <w:szCs w:val="32"/>
      </w:rPr>
      <w:t xml:space="preserve"> Version 1</w:t>
    </w:r>
  </w:p>
  <w:p w14:paraId="79678FFE" w14:textId="77777777" w:rsidR="003335FE" w:rsidRPr="003335FE" w:rsidRDefault="003335FE" w:rsidP="00DF0DDC">
    <w:pPr>
      <w:shd w:val="clear" w:color="auto" w:fill="006600"/>
      <w:spacing w:after="480"/>
      <w:jc w:val="center"/>
      <w:rPr>
        <w:rFonts w:ascii="Arial Narrow" w:hAnsi="Arial Narrow"/>
        <w:b/>
        <w:color w:val="FFFFFF"/>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E9AD" w14:textId="77777777" w:rsidR="005A5DFD" w:rsidRPr="003335FE" w:rsidRDefault="005A5DFD" w:rsidP="00AD229D">
    <w:pPr>
      <w:shd w:val="clear" w:color="auto" w:fill="006600"/>
      <w:jc w:val="center"/>
      <w:rPr>
        <w:rFonts w:ascii="Arial Narrow" w:hAnsi="Arial Narrow"/>
        <w:b/>
        <w:color w:val="FFFFFF"/>
        <w:sz w:val="6"/>
        <w:szCs w:val="6"/>
      </w:rPr>
    </w:pPr>
  </w:p>
  <w:p w14:paraId="099C665F" w14:textId="3DA935AB" w:rsidR="005A5DFD" w:rsidRDefault="003335FE" w:rsidP="00AD229D">
    <w:pPr>
      <w:shd w:val="clear" w:color="auto" w:fill="006600"/>
      <w:spacing w:line="276" w:lineRule="auto"/>
      <w:jc w:val="center"/>
      <w:rPr>
        <w:rFonts w:ascii="Arial Narrow" w:hAnsi="Arial Narrow"/>
        <w:b/>
        <w:color w:val="FFFFFF"/>
        <w:sz w:val="36"/>
        <w:szCs w:val="36"/>
      </w:rPr>
    </w:pPr>
    <w:r w:rsidRPr="00AD229D">
      <w:rPr>
        <w:rFonts w:ascii="Arial Narrow" w:hAnsi="Arial Narrow"/>
        <w:b/>
        <w:color w:val="FFFFFF"/>
        <w:sz w:val="36"/>
        <w:szCs w:val="36"/>
      </w:rPr>
      <w:t xml:space="preserve">Sample Procurement Procedures </w:t>
    </w:r>
    <w:r w:rsidR="00AD229D">
      <w:rPr>
        <w:rFonts w:ascii="Arial Narrow" w:hAnsi="Arial Narrow"/>
        <w:b/>
        <w:color w:val="FFFFFF"/>
        <w:sz w:val="36"/>
        <w:szCs w:val="36"/>
      </w:rPr>
      <w:br/>
    </w:r>
    <w:r w:rsidRPr="00AD229D">
      <w:rPr>
        <w:rFonts w:ascii="Arial Narrow" w:hAnsi="Arial Narrow"/>
        <w:b/>
        <w:color w:val="FFFFFF"/>
        <w:sz w:val="36"/>
        <w:szCs w:val="36"/>
      </w:rPr>
      <w:t xml:space="preserve">for School Food </w:t>
    </w:r>
    <w:r w:rsidR="00AC2A51" w:rsidRPr="00AD229D">
      <w:rPr>
        <w:rFonts w:ascii="Arial Narrow" w:hAnsi="Arial Narrow"/>
        <w:b/>
        <w:color w:val="FFFFFF"/>
        <w:sz w:val="36"/>
        <w:szCs w:val="36"/>
      </w:rPr>
      <w:t xml:space="preserve">Authorities </w:t>
    </w:r>
    <w:r w:rsidR="00847CA5" w:rsidRPr="00AD229D">
      <w:rPr>
        <w:rFonts w:ascii="Arial Narrow" w:hAnsi="Arial Narrow"/>
        <w:b/>
        <w:color w:val="FFFFFF"/>
        <w:sz w:val="36"/>
        <w:szCs w:val="36"/>
      </w:rPr>
      <w:t>Version 1</w:t>
    </w:r>
  </w:p>
  <w:p w14:paraId="500FF9CA" w14:textId="77777777" w:rsidR="009C4CF6" w:rsidRPr="003335FE" w:rsidRDefault="009C4CF6" w:rsidP="00DF0DDC">
    <w:pPr>
      <w:shd w:val="clear" w:color="auto" w:fill="006600"/>
      <w:spacing w:after="480"/>
      <w:jc w:val="center"/>
      <w:rPr>
        <w:rFonts w:ascii="Arial Narrow" w:hAnsi="Arial Narrow"/>
        <w:b/>
        <w:color w:val="FFFFFF"/>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1D47C2"/>
    <w:multiLevelType w:val="hybridMultilevel"/>
    <w:tmpl w:val="3D06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2989755">
    <w:abstractNumId w:val="1"/>
  </w:num>
  <w:num w:numId="2" w16cid:durableId="94222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p5Ve75gQPEjYv3ET3g+fVlteYkUcKEf6qTtM5xpYP0gT9FN76cMeZ5VSbkgAFENDlR3e00+gTWgLjvXH9ICCQ==" w:salt="x5YC42jMwj1phLlbPxoFXA=="/>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6F9"/>
    <w:rsid w:val="0004739A"/>
    <w:rsid w:val="000A51B8"/>
    <w:rsid w:val="000D683D"/>
    <w:rsid w:val="00106D2B"/>
    <w:rsid w:val="0014517E"/>
    <w:rsid w:val="001A21C3"/>
    <w:rsid w:val="001A3468"/>
    <w:rsid w:val="001C474F"/>
    <w:rsid w:val="001E53CC"/>
    <w:rsid w:val="002100AC"/>
    <w:rsid w:val="00303736"/>
    <w:rsid w:val="003335FE"/>
    <w:rsid w:val="00340C0A"/>
    <w:rsid w:val="00346320"/>
    <w:rsid w:val="00350D5F"/>
    <w:rsid w:val="00363612"/>
    <w:rsid w:val="003C46A5"/>
    <w:rsid w:val="00431481"/>
    <w:rsid w:val="0045759C"/>
    <w:rsid w:val="004A0FF9"/>
    <w:rsid w:val="004A22D3"/>
    <w:rsid w:val="004C0BF6"/>
    <w:rsid w:val="004C11C6"/>
    <w:rsid w:val="004C267D"/>
    <w:rsid w:val="004C5511"/>
    <w:rsid w:val="004D4A3D"/>
    <w:rsid w:val="004E3DE7"/>
    <w:rsid w:val="004F603B"/>
    <w:rsid w:val="00502FA4"/>
    <w:rsid w:val="00522368"/>
    <w:rsid w:val="00533BED"/>
    <w:rsid w:val="00537931"/>
    <w:rsid w:val="005400E0"/>
    <w:rsid w:val="0054047A"/>
    <w:rsid w:val="00544F22"/>
    <w:rsid w:val="00550645"/>
    <w:rsid w:val="00553E16"/>
    <w:rsid w:val="0058413C"/>
    <w:rsid w:val="005A5DFD"/>
    <w:rsid w:val="00664867"/>
    <w:rsid w:val="00680ACB"/>
    <w:rsid w:val="006B23B6"/>
    <w:rsid w:val="006E3573"/>
    <w:rsid w:val="0073664F"/>
    <w:rsid w:val="00740F43"/>
    <w:rsid w:val="00774DE4"/>
    <w:rsid w:val="007C25E1"/>
    <w:rsid w:val="007C2A9E"/>
    <w:rsid w:val="007D5656"/>
    <w:rsid w:val="007E24C6"/>
    <w:rsid w:val="008314CC"/>
    <w:rsid w:val="00847CA5"/>
    <w:rsid w:val="00884287"/>
    <w:rsid w:val="008B6A96"/>
    <w:rsid w:val="008D5F18"/>
    <w:rsid w:val="008D66F9"/>
    <w:rsid w:val="008E7B50"/>
    <w:rsid w:val="0094697A"/>
    <w:rsid w:val="009C4839"/>
    <w:rsid w:val="009C4CF6"/>
    <w:rsid w:val="009F418B"/>
    <w:rsid w:val="00A715C0"/>
    <w:rsid w:val="00AC0670"/>
    <w:rsid w:val="00AC2A51"/>
    <w:rsid w:val="00AC4D17"/>
    <w:rsid w:val="00AD229D"/>
    <w:rsid w:val="00AE634B"/>
    <w:rsid w:val="00B10430"/>
    <w:rsid w:val="00B419F2"/>
    <w:rsid w:val="00B82AB3"/>
    <w:rsid w:val="00B83B21"/>
    <w:rsid w:val="00BA2421"/>
    <w:rsid w:val="00BB3E81"/>
    <w:rsid w:val="00BF561D"/>
    <w:rsid w:val="00C504DC"/>
    <w:rsid w:val="00C95625"/>
    <w:rsid w:val="00CB06B9"/>
    <w:rsid w:val="00CD08D1"/>
    <w:rsid w:val="00CD1679"/>
    <w:rsid w:val="00D721A8"/>
    <w:rsid w:val="00DC562B"/>
    <w:rsid w:val="00DF0DDC"/>
    <w:rsid w:val="00E1371B"/>
    <w:rsid w:val="00E26DAC"/>
    <w:rsid w:val="00E301D2"/>
    <w:rsid w:val="00E40C6F"/>
    <w:rsid w:val="00ED5407"/>
    <w:rsid w:val="00ED7822"/>
    <w:rsid w:val="00ED7D8A"/>
    <w:rsid w:val="00F0596E"/>
    <w:rsid w:val="00F064BA"/>
    <w:rsid w:val="00F56E1D"/>
    <w:rsid w:val="00FA43B4"/>
    <w:rsid w:val="00FB64DB"/>
    <w:rsid w:val="00FC0153"/>
    <w:rsid w:val="00FF5BFF"/>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48AB4E0"/>
  <w15:docId w15:val="{0BE5F4A9-F418-497D-9DE6-92BCB7B8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F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E16"/>
    <w:pPr>
      <w:ind w:left="720"/>
      <w:contextualSpacing/>
    </w:pPr>
  </w:style>
  <w:style w:type="paragraph" w:styleId="NormalWeb">
    <w:name w:val="Normal (Web)"/>
    <w:basedOn w:val="Normal"/>
    <w:uiPriority w:val="99"/>
    <w:semiHidden/>
    <w:unhideWhenUsed/>
    <w:rsid w:val="0045759C"/>
    <w:pPr>
      <w:spacing w:before="100" w:beforeAutospacing="1" w:after="100" w:afterAutospacing="1"/>
    </w:pPr>
  </w:style>
  <w:style w:type="character" w:styleId="Hyperlink">
    <w:name w:val="Hyperlink"/>
    <w:uiPriority w:val="99"/>
    <w:unhideWhenUsed/>
    <w:rsid w:val="0045759C"/>
    <w:rPr>
      <w:color w:val="0000FF"/>
      <w:u w:val="single"/>
    </w:rPr>
  </w:style>
  <w:style w:type="paragraph" w:styleId="Header">
    <w:name w:val="header"/>
    <w:basedOn w:val="Normal"/>
    <w:link w:val="HeaderChar"/>
    <w:uiPriority w:val="99"/>
    <w:unhideWhenUsed/>
    <w:rsid w:val="005A5DFD"/>
    <w:pPr>
      <w:tabs>
        <w:tab w:val="center" w:pos="4680"/>
        <w:tab w:val="right" w:pos="9360"/>
      </w:tabs>
    </w:pPr>
  </w:style>
  <w:style w:type="character" w:customStyle="1" w:styleId="HeaderChar">
    <w:name w:val="Header Char"/>
    <w:link w:val="Header"/>
    <w:uiPriority w:val="99"/>
    <w:rsid w:val="005A5D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5DFD"/>
    <w:pPr>
      <w:tabs>
        <w:tab w:val="center" w:pos="4680"/>
        <w:tab w:val="right" w:pos="9360"/>
      </w:tabs>
    </w:pPr>
  </w:style>
  <w:style w:type="character" w:customStyle="1" w:styleId="FooterChar">
    <w:name w:val="Footer Char"/>
    <w:link w:val="Footer"/>
    <w:uiPriority w:val="99"/>
    <w:rsid w:val="005A5DFD"/>
    <w:rPr>
      <w:rFonts w:ascii="Times New Roman" w:eastAsia="Times New Roman" w:hAnsi="Times New Roman" w:cs="Times New Roman"/>
      <w:sz w:val="24"/>
      <w:szCs w:val="24"/>
    </w:rPr>
  </w:style>
  <w:style w:type="character" w:styleId="PageNumber">
    <w:name w:val="page number"/>
    <w:rsid w:val="005A5DFD"/>
  </w:style>
  <w:style w:type="paragraph" w:styleId="BalloonText">
    <w:name w:val="Balloon Text"/>
    <w:basedOn w:val="Normal"/>
    <w:link w:val="BalloonTextChar"/>
    <w:uiPriority w:val="99"/>
    <w:semiHidden/>
    <w:unhideWhenUsed/>
    <w:rsid w:val="009C4CF6"/>
    <w:rPr>
      <w:rFonts w:ascii="Segoe UI" w:hAnsi="Segoe UI" w:cs="Segoe UI"/>
      <w:sz w:val="18"/>
      <w:szCs w:val="18"/>
    </w:rPr>
  </w:style>
  <w:style w:type="character" w:customStyle="1" w:styleId="BalloonTextChar">
    <w:name w:val="Balloon Text Char"/>
    <w:link w:val="BalloonText"/>
    <w:uiPriority w:val="99"/>
    <w:semiHidden/>
    <w:rsid w:val="009C4CF6"/>
    <w:rPr>
      <w:rFonts w:ascii="Segoe UI" w:eastAsia="Times New Roman" w:hAnsi="Segoe UI" w:cs="Segoe UI"/>
      <w:sz w:val="18"/>
      <w:szCs w:val="18"/>
    </w:rPr>
  </w:style>
  <w:style w:type="character" w:styleId="CommentReference">
    <w:name w:val="annotation reference"/>
    <w:uiPriority w:val="99"/>
    <w:semiHidden/>
    <w:unhideWhenUsed/>
    <w:rsid w:val="00FC0153"/>
    <w:rPr>
      <w:sz w:val="16"/>
      <w:szCs w:val="16"/>
    </w:rPr>
  </w:style>
  <w:style w:type="paragraph" w:styleId="CommentText">
    <w:name w:val="annotation text"/>
    <w:basedOn w:val="Normal"/>
    <w:link w:val="CommentTextChar"/>
    <w:uiPriority w:val="99"/>
    <w:semiHidden/>
    <w:unhideWhenUsed/>
    <w:rsid w:val="00FC0153"/>
    <w:rPr>
      <w:sz w:val="20"/>
      <w:szCs w:val="20"/>
    </w:rPr>
  </w:style>
  <w:style w:type="character" w:customStyle="1" w:styleId="CommentTextChar">
    <w:name w:val="Comment Text Char"/>
    <w:link w:val="CommentText"/>
    <w:uiPriority w:val="99"/>
    <w:semiHidden/>
    <w:rsid w:val="00FC015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C0153"/>
    <w:rPr>
      <w:b/>
      <w:bCs/>
    </w:rPr>
  </w:style>
  <w:style w:type="character" w:customStyle="1" w:styleId="CommentSubjectChar">
    <w:name w:val="Comment Subject Char"/>
    <w:link w:val="CommentSubject"/>
    <w:uiPriority w:val="99"/>
    <w:semiHidden/>
    <w:rsid w:val="00FC0153"/>
    <w:rPr>
      <w:rFonts w:ascii="Times New Roman" w:eastAsia="Times New Roman" w:hAnsi="Times New Roman"/>
      <w:b/>
      <w:bCs/>
    </w:rPr>
  </w:style>
  <w:style w:type="character" w:styleId="UnresolvedMention">
    <w:name w:val="Unresolved Mention"/>
    <w:basedOn w:val="DefaultParagraphFont"/>
    <w:uiPriority w:val="99"/>
    <w:semiHidden/>
    <w:unhideWhenUsed/>
    <w:rsid w:val="00AD2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80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ct.gov/SDE/Nutrition/Contact-Information-for-School-Nutrition-Programs" TargetMode="External"/><Relationship Id="rId18" Type="http://schemas.openxmlformats.org/officeDocument/2006/relationships/hyperlink" Target="https://portal.ct.gov/-/media/SDE/Nutrition/NSLP/Procure/Procurement_Plan_1.docx" TargetMode="External"/><Relationship Id="rId3" Type="http://schemas.openxmlformats.org/officeDocument/2006/relationships/settings" Target="settings.xml"/><Relationship Id="rId21" Type="http://schemas.openxmlformats.org/officeDocument/2006/relationships/hyperlink" Target="mailto:program.intake@usda.gov" TargetMode="External"/><Relationship Id="rId7" Type="http://schemas.openxmlformats.org/officeDocument/2006/relationships/hyperlink" Target="https://portal.ct.gov/SDE/Nutrition/Procurement-for-School-Nutrition-Programs" TargetMode="External"/><Relationship Id="rId12" Type="http://schemas.openxmlformats.org/officeDocument/2006/relationships/hyperlink" Target="https://portal.ct.gov/SDE/Nutrition/Procurement-for-School-Nutrition-Programs" TargetMode="External"/><Relationship Id="rId17" Type="http://schemas.openxmlformats.org/officeDocument/2006/relationships/hyperlink" Target="https://portal.ct.gov/SDE/Nutrition/Contact-Information-for-School-Nutrition-Programs" TargetMode="External"/><Relationship Id="rId2" Type="http://schemas.openxmlformats.org/officeDocument/2006/relationships/styles" Target="styles.xml"/><Relationship Id="rId16" Type="http://schemas.openxmlformats.org/officeDocument/2006/relationships/hyperlink" Target="https://portal.ct.gov/SDE/Nutrition/Procurement-for-School-Nutrition-Programs" TargetMode="External"/><Relationship Id="rId20" Type="http://schemas.openxmlformats.org/officeDocument/2006/relationships/hyperlink" Target="https://www.usda.gov/sites/default/files/documents/ad-302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ortal.ct.gov/-/media/SDE/Nutrition/NSLP/Procure/Procurement_Plan_1.docx" TargetMode="External"/><Relationship Id="rId22" Type="http://schemas.openxmlformats.org/officeDocument/2006/relationships/hyperlink" Target="mailto:louis.todisco@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Sample Procurement Procedures for School Food Authorities Version 1</vt:lpstr>
    </vt:vector>
  </TitlesOfParts>
  <Company>FNS User</Company>
  <LinksUpToDate>false</LinksUpToDate>
  <CharactersWithSpaces>7075</CharactersWithSpaces>
  <SharedDoc>false</SharedDoc>
  <HLinks>
    <vt:vector size="42" baseType="variant">
      <vt:variant>
        <vt:i4>7077903</vt:i4>
      </vt:variant>
      <vt:variant>
        <vt:i4>9</vt:i4>
      </vt:variant>
      <vt:variant>
        <vt:i4>0</vt:i4>
      </vt:variant>
      <vt:variant>
        <vt:i4>5</vt:i4>
      </vt:variant>
      <vt:variant>
        <vt:lpwstr>mailto:levy.gillespie@ct.gov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131163</vt:i4>
      </vt:variant>
      <vt:variant>
        <vt:i4>3</vt:i4>
      </vt:variant>
      <vt:variant>
        <vt:i4>0</vt:i4>
      </vt:variant>
      <vt:variant>
        <vt:i4>5</vt:i4>
      </vt:variant>
      <vt:variant>
        <vt:lpwstr>http://www.ocio.usda.gov/sites/default/files/docs/2012/Complain_combined_6_8_12.pdf</vt:lpwstr>
      </vt:variant>
      <vt:variant>
        <vt:lpwstr/>
      </vt:variant>
      <vt:variant>
        <vt:i4>524316</vt:i4>
      </vt:variant>
      <vt:variant>
        <vt:i4>0</vt:i4>
      </vt:variant>
      <vt:variant>
        <vt:i4>0</vt:i4>
      </vt:variant>
      <vt:variant>
        <vt:i4>5</vt:i4>
      </vt:variant>
      <vt:variant>
        <vt:lpwstr>https://portal.ct.gov/SDE/Nutrition/Procurement-for-School-Nutrition-Programs</vt:lpwstr>
      </vt:variant>
      <vt:variant>
        <vt:lpwstr/>
      </vt:variant>
      <vt:variant>
        <vt:i4>6225929</vt:i4>
      </vt:variant>
      <vt:variant>
        <vt:i4>6</vt:i4>
      </vt:variant>
      <vt:variant>
        <vt:i4>0</vt:i4>
      </vt:variant>
      <vt:variant>
        <vt:i4>5</vt:i4>
      </vt:variant>
      <vt:variant>
        <vt:lpwstr>https://portal.ct.gov/-/media/SDE/Nutrition/NSLP/Procure/ProcurePlan1.doc</vt:lpwstr>
      </vt:variant>
      <vt:variant>
        <vt:lpwstr/>
      </vt:variant>
      <vt:variant>
        <vt:i4>4849665</vt:i4>
      </vt:variant>
      <vt:variant>
        <vt:i4>3</vt:i4>
      </vt:variant>
      <vt:variant>
        <vt:i4>0</vt:i4>
      </vt:variant>
      <vt:variant>
        <vt:i4>5</vt:i4>
      </vt:variant>
      <vt:variant>
        <vt:lpwstr>https://portal.ct.gov/SDE/Nutrition/Contact-Information-for-School-Nutrition-Programs</vt:lpwstr>
      </vt:variant>
      <vt:variant>
        <vt:lpwstr/>
      </vt:variant>
      <vt:variant>
        <vt:i4>524316</vt:i4>
      </vt:variant>
      <vt:variant>
        <vt:i4>0</vt:i4>
      </vt:variant>
      <vt:variant>
        <vt:i4>0</vt:i4>
      </vt:variant>
      <vt:variant>
        <vt:i4>5</vt:i4>
      </vt:variant>
      <vt:variant>
        <vt:lpwstr>https://portal.ct.gov/SDE/Nutrition/Procurement-for-School-Nutrition-Programs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Procurement Procedures for School Food Authorities Version 1</dc:title>
  <dc:subject/>
  <dc:creator>CSDE</dc:creator>
  <cp:keywords/>
  <cp:lastModifiedBy>Fiore, Susan</cp:lastModifiedBy>
  <cp:revision>15</cp:revision>
  <cp:lastPrinted>2023-02-23T21:06:00Z</cp:lastPrinted>
  <dcterms:created xsi:type="dcterms:W3CDTF">2021-01-09T12:25:00Z</dcterms:created>
  <dcterms:modified xsi:type="dcterms:W3CDTF">2023-09-08T14:41:00Z</dcterms:modified>
</cp:coreProperties>
</file>