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416"/>
      </w:tblGrid>
      <w:tr w:rsidR="00660AFE" w:rsidRPr="00660AFE" w14:paraId="6F7D147F" w14:textId="77777777" w:rsidTr="006F6CB4">
        <w:trPr>
          <w:trHeight w:val="43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B769C" w14:textId="1BB15ADC" w:rsidR="00660AFE" w:rsidRPr="00660AFE" w:rsidRDefault="00660AFE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Fecha: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225B3" w14:textId="77777777" w:rsidR="00660AFE" w:rsidRPr="00660AFE" w:rsidRDefault="00660AFE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45585396" w14:textId="0140E1AF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tbl>
      <w:tblPr>
        <w:tblW w:w="936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928"/>
        <w:gridCol w:w="87"/>
        <w:gridCol w:w="131"/>
        <w:gridCol w:w="2610"/>
        <w:gridCol w:w="4140"/>
      </w:tblGrid>
      <w:tr w:rsidR="00EE29C5" w:rsidRPr="00660AFE" w14:paraId="496148E2" w14:textId="77777777" w:rsidTr="00E24250">
        <w:trPr>
          <w:trHeight w:val="432"/>
          <w:jc w:val="center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CD2C" w14:textId="1973706C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Estimado padre/tutor de: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AF04B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29C5" w:rsidRPr="00660AFE" w14:paraId="32E653E6" w14:textId="77777777" w:rsidTr="00E24250">
        <w:trPr>
          <w:trHeight w:val="432"/>
          <w:jc w:val="center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5E590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B48887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hAnsi="Garamond"/>
                <w:i/>
                <w:color w:val="000000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>Nombres de los menores y las escuelas</w:t>
            </w:r>
          </w:p>
        </w:tc>
      </w:tr>
      <w:tr w:rsidR="00EE29C5" w:rsidRPr="00660AFE" w14:paraId="6074DD19" w14:textId="77777777" w:rsidTr="00EE29C5">
        <w:trPr>
          <w:trHeight w:val="432"/>
          <w:jc w:val="center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2D6284" w14:textId="77777777" w:rsidR="00EE29C5" w:rsidRPr="00660AFE" w:rsidRDefault="00EE29C5" w:rsidP="00660AFE">
            <w:pPr>
              <w:pStyle w:val="Footer"/>
              <w:spacing w:line="276" w:lineRule="auto"/>
              <w:rPr>
                <w:rFonts w:ascii="Garamond" w:hAnsi="Garamond"/>
                <w:i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A partir de esta fecha,</w:t>
            </w:r>
            <w:r w:rsidRPr="00660AFE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 xml:space="preserve"> </w:t>
            </w:r>
            <w:r w:rsidR="00A25855" w:rsidRPr="00660AFE">
              <w:rPr>
                <w:rFonts w:ascii="Garamond" w:hAnsi="Garamond"/>
                <w:b/>
                <w:iCs/>
                <w:sz w:val="24"/>
                <w:szCs w:val="24"/>
                <w:highlight w:val="yellow"/>
                <w:lang w:val=""/>
              </w:rPr>
              <w:t>[insert date]</w:t>
            </w:r>
            <w:r w:rsidRPr="00660AFE">
              <w:rPr>
                <w:rFonts w:ascii="Garamond" w:hAnsi="Garamond"/>
                <w:iCs/>
                <w:sz w:val="24"/>
                <w:szCs w:val="24"/>
                <w:lang w:val=""/>
              </w:rPr>
              <w:t>,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su solicitud para que su hijo reciba comidas gratuitas o a precio reducido o leche gratuita ha sido: </w:t>
            </w:r>
          </w:p>
          <w:p w14:paraId="6D293220" w14:textId="77777777" w:rsidR="00EE29C5" w:rsidRPr="00660AFE" w:rsidRDefault="00EE29C5" w:rsidP="00660AFE">
            <w:pPr>
              <w:pStyle w:val="Footer"/>
              <w:spacing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EE29C5" w:rsidRPr="00660AFE" w14:paraId="5426AFB8" w14:textId="77777777" w:rsidTr="00EB7399">
        <w:trPr>
          <w:trHeight w:val="432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0270" w14:textId="77777777" w:rsidR="00EE29C5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sym w:font="Wingdings" w:char="F0A8"/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7447" w14:textId="77777777" w:rsidR="00EE29C5" w:rsidRPr="00660AFE" w:rsidRDefault="00EE29C5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APROBADA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para (comidas/leche) gratuita(s).</w:t>
            </w:r>
          </w:p>
        </w:tc>
      </w:tr>
      <w:tr w:rsidR="00EE29C5" w:rsidRPr="00660AFE" w14:paraId="65C5D9F5" w14:textId="77777777" w:rsidTr="00EB7399">
        <w:trPr>
          <w:trHeight w:val="288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FD35" w14:textId="77777777" w:rsidR="00EE29C5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sym w:font="Wingdings" w:char="F0A8"/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D284" w14:textId="77777777" w:rsidR="00EE29C5" w:rsidRPr="00660AFE" w:rsidRDefault="00EE29C5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APROBADA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para comidas a precio reducido a $</w:t>
            </w:r>
            <w:r w:rsidR="00A25855"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</w:t>
            </w:r>
            <w:r w:rsidR="00A25855" w:rsidRPr="00660AFE">
              <w:rPr>
                <w:rFonts w:ascii="Garamond" w:hAnsi="Garamond"/>
                <w:b/>
                <w:iCs/>
                <w:sz w:val="24"/>
                <w:szCs w:val="24"/>
                <w:highlight w:val="yellow"/>
                <w:lang w:val=""/>
              </w:rPr>
              <w:t>[insert price of reduced-price lunch]</w:t>
            </w:r>
            <w:r w:rsidR="00A25855" w:rsidRPr="00660AFE">
              <w:rPr>
                <w:rFonts w:ascii="Garamond" w:hAnsi="Garamond"/>
                <w:iCs/>
                <w:sz w:val="24"/>
                <w:szCs w:val="24"/>
                <w:lang w:val=""/>
              </w:rPr>
              <w:t>,</w:t>
            </w:r>
            <w:r w:rsidR="00A25855"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>para el almuerzo y a $</w:t>
            </w:r>
            <w:r w:rsidR="00A25855"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</w:t>
            </w:r>
            <w:r w:rsidR="00A25855" w:rsidRPr="00660AFE">
              <w:rPr>
                <w:rFonts w:ascii="Garamond" w:hAnsi="Garamond"/>
                <w:b/>
                <w:iCs/>
                <w:sz w:val="24"/>
                <w:szCs w:val="24"/>
                <w:highlight w:val="yellow"/>
                <w:lang w:val=""/>
              </w:rPr>
              <w:t>[insert price of reduced-price breakfast]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para el desayuno.</w:t>
            </w:r>
            <w:r w:rsidR="00A028FE" w:rsidRPr="00660AFE">
              <w:rPr>
                <w:rFonts w:ascii="Garamond" w:hAnsi="Garamond"/>
                <w:sz w:val="24"/>
                <w:szCs w:val="24"/>
                <w:lang w:val=""/>
              </w:rPr>
              <w:br/>
            </w:r>
          </w:p>
        </w:tc>
      </w:tr>
      <w:tr w:rsidR="00A02B82" w:rsidRPr="00660AFE" w14:paraId="3E9FDE62" w14:textId="77777777" w:rsidTr="00CA2181">
        <w:trPr>
          <w:trHeight w:val="432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77B32" w14:textId="77777777" w:rsidR="00A02B82" w:rsidRPr="00660AFE" w:rsidRDefault="00A02B8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"/>
              </w:rPr>
            </w:pPr>
          </w:p>
        </w:tc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E1C49" w14:textId="77777777" w:rsidR="00A02B82" w:rsidRPr="00660AFE" w:rsidRDefault="00A02B82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b/>
                <w:bCs/>
                <w:iCs/>
                <w:sz w:val="24"/>
                <w:szCs w:val="24"/>
                <w:lang w:val=""/>
              </w:rPr>
              <w:t>Nota: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</w:t>
            </w:r>
            <w:r w:rsidRPr="00660AFE">
              <w:rPr>
                <w:rFonts w:ascii="Garamond" w:hAnsi="Garamond"/>
                <w:iCs/>
                <w:sz w:val="24"/>
                <w:szCs w:val="24"/>
                <w:lang w:val=""/>
              </w:rPr>
              <w:t>Si se aprueban las comidas gratuitas o a precio reducido, conserve esta copia para sus registros, la cual podrá usarse como comprobante de esta elegibilidad para otros programas.</w:t>
            </w:r>
          </w:p>
        </w:tc>
      </w:tr>
      <w:tr w:rsidR="00EE29C5" w:rsidRPr="00660AFE" w14:paraId="6D7E3DBA" w14:textId="77777777" w:rsidTr="00E24250">
        <w:trPr>
          <w:trHeight w:val="432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3227B" w14:textId="77777777" w:rsidR="00EE29C5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sym w:font="Wingdings" w:char="F0A8"/>
            </w: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E8A18" w14:textId="77777777" w:rsidR="00EE29C5" w:rsidRPr="00660AFE" w:rsidRDefault="00EE29C5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DENEGADA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debido a los siguientes motivos: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4AA83" w14:textId="77777777" w:rsidR="00EE29C5" w:rsidRPr="00660AFE" w:rsidRDefault="00EE29C5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EE29C5" w:rsidRPr="00660AFE" w14:paraId="70835F4C" w14:textId="77777777" w:rsidTr="00EB7399">
        <w:trPr>
          <w:trHeight w:val="720"/>
          <w:jc w:val="center"/>
        </w:trPr>
        <w:tc>
          <w:tcPr>
            <w:tcW w:w="464" w:type="dxa"/>
            <w:tcBorders>
              <w:top w:val="nil"/>
            </w:tcBorders>
            <w:shd w:val="clear" w:color="auto" w:fill="auto"/>
            <w:vAlign w:val="bottom"/>
          </w:tcPr>
          <w:p w14:paraId="1F12F61E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8A5F4" w14:textId="77777777" w:rsidR="00EE29C5" w:rsidRPr="00660AFE" w:rsidRDefault="00EE29C5" w:rsidP="00660AFE">
            <w:pPr>
              <w:numPr>
                <w:ilvl w:val="0"/>
                <w:numId w:val="6"/>
              </w:numPr>
              <w:spacing w:after="0" w:line="276" w:lineRule="auto"/>
              <w:ind w:left="360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Su ingreso es superior a las pautas de ingresos que califican.  El precio de un almuerzo pago es de $ </w:t>
            </w:r>
          </w:p>
        </w:tc>
      </w:tr>
      <w:tr w:rsidR="00EE29C5" w:rsidRPr="00660AFE" w14:paraId="7ACDF749" w14:textId="77777777" w:rsidTr="00EB7399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7AEBE8C2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D47F2" w14:textId="77777777" w:rsidR="00EE29C5" w:rsidRPr="00660AFE" w:rsidRDefault="00EE29C5" w:rsidP="00660AFE">
            <w:pPr>
              <w:numPr>
                <w:ilvl w:val="0"/>
                <w:numId w:val="6"/>
              </w:numPr>
              <w:spacing w:after="0" w:line="276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Necesitamos más información.  </w:t>
            </w:r>
            <w:r w:rsidRPr="00660AFE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"/>
              </w:rPr>
              <w:t>Proporcione:</w:t>
            </w:r>
          </w:p>
        </w:tc>
      </w:tr>
      <w:tr w:rsidR="004C5002" w:rsidRPr="00660AFE" w14:paraId="241B3E63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4A94ACB2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14:paraId="44B20833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i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Comprobante del DSS de un número de caso de identificación de cliente del Programa de Asistencia Temporal </w:t>
            </w:r>
            <w:r w:rsidRPr="00660AFE">
              <w:rPr>
                <w:rFonts w:ascii="Garamond" w:hAnsi="Garamond"/>
                <w:color w:val="000000"/>
                <w:sz w:val="24"/>
                <w:szCs w:val="24"/>
                <w:lang w:val=""/>
              </w:rPr>
              <w:t xml:space="preserve">Familiar (TFA) o del Programa de Asistencia Nutricional Suplementaria (SNAP). </w:t>
            </w:r>
            <w:r w:rsidRPr="00660AFE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>(No una copia de la tarjeta CONNECT).</w:t>
            </w:r>
          </w:p>
          <w:p w14:paraId="7CF156B4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Ingreso.</w:t>
            </w:r>
          </w:p>
          <w:p w14:paraId="519830D9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Clarificación sobre la frecuencia del ingreso.</w:t>
            </w:r>
          </w:p>
          <w:p w14:paraId="5696DF9B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Últimos cuatro dígitos de su número de seguro social o marque la casilla “No tiene número de seguro social”. </w:t>
            </w:r>
          </w:p>
          <w:p w14:paraId="750D10ED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Cantidad total de miembros de la familia o del grupo familiar.</w:t>
            </w:r>
          </w:p>
          <w:p w14:paraId="114F4937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Nombre de </w:t>
            </w:r>
            <w:r w:rsidRPr="00660AFE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 xml:space="preserve">todos 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>los miembros del grupo familiar.</w:t>
            </w:r>
          </w:p>
          <w:p w14:paraId="29B872DD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i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Firma original.</w:t>
            </w:r>
          </w:p>
        </w:tc>
      </w:tr>
      <w:tr w:rsidR="004C5002" w:rsidRPr="00660AFE" w14:paraId="2A8DB582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443514FC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4372EA27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5002" w:rsidRPr="00660AFE" w14:paraId="172F93B3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1978FFD1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51FAA242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30943F88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1741E5B7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56164CFC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14F2632A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42561208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7AFE9DA3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568E735C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31D2F9EE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05CAF7BB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024626D1" w14:textId="77777777" w:rsidTr="003C7222">
        <w:trPr>
          <w:trHeight w:val="432"/>
          <w:jc w:val="center"/>
        </w:trPr>
        <w:tc>
          <w:tcPr>
            <w:tcW w:w="464" w:type="dxa"/>
            <w:tcBorders>
              <w:bottom w:val="nil"/>
            </w:tcBorders>
            <w:shd w:val="clear" w:color="auto" w:fill="auto"/>
            <w:vAlign w:val="bottom"/>
          </w:tcPr>
          <w:p w14:paraId="31EC73A1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tcBorders>
              <w:bottom w:val="nil"/>
            </w:tcBorders>
            <w:shd w:val="clear" w:color="auto" w:fill="auto"/>
          </w:tcPr>
          <w:p w14:paraId="571CADD8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29C5" w:rsidRPr="00660AFE" w14:paraId="57A3248B" w14:textId="77777777" w:rsidTr="00E24250">
        <w:trPr>
          <w:trHeight w:val="432"/>
          <w:jc w:val="center"/>
        </w:trPr>
        <w:tc>
          <w:tcPr>
            <w:tcW w:w="464" w:type="dxa"/>
            <w:tcBorders>
              <w:bottom w:val="nil"/>
            </w:tcBorders>
            <w:shd w:val="clear" w:color="auto" w:fill="auto"/>
            <w:vAlign w:val="bottom"/>
          </w:tcPr>
          <w:p w14:paraId="584BD041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14:paraId="6F812D85" w14:textId="77777777" w:rsidR="00EE29C5" w:rsidRPr="00660AFE" w:rsidRDefault="00EE29C5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Otros:</w:t>
            </w:r>
          </w:p>
        </w:tc>
        <w:tc>
          <w:tcPr>
            <w:tcW w:w="696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C4B57" w14:textId="77777777" w:rsidR="00EE29C5" w:rsidRPr="00660AFE" w:rsidRDefault="00EE29C5" w:rsidP="00660AFE">
            <w:pPr>
              <w:spacing w:after="0" w:line="276" w:lineRule="auto"/>
              <w:ind w:left="6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BDBD77" w14:textId="77777777" w:rsidR="00EE29C5" w:rsidRPr="00660AFE" w:rsidRDefault="00EE29C5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21A5753" w14:textId="77777777" w:rsidR="00EE29C5" w:rsidRPr="00660AFE" w:rsidRDefault="00EE29C5" w:rsidP="00660AFE">
      <w:pPr>
        <w:spacing w:after="0" w:line="276" w:lineRule="auto"/>
        <w:rPr>
          <w:rFonts w:ascii="Garamond" w:hAnsi="Garamond"/>
          <w:sz w:val="24"/>
          <w:szCs w:val="24"/>
          <w:lang w:val="es-US"/>
        </w:rPr>
      </w:pPr>
      <w:r w:rsidRPr="00660AFE">
        <w:rPr>
          <w:rFonts w:ascii="Garamond" w:hAnsi="Garamond"/>
          <w:sz w:val="24"/>
          <w:szCs w:val="24"/>
          <w:lang w:val=""/>
        </w:rPr>
        <w:t>Recuerde que la determinación de su elegibilidad para recibir comidas gratuitas o a precio reducido es válida para todo el año escolar, a menos que, durante el año escolar, sea seleccionado para una verificación y la determinación de la verificación no respalde su nivel de beneficio actual.</w:t>
      </w:r>
    </w:p>
    <w:p w14:paraId="1794BD82" w14:textId="77777777" w:rsidR="00EE29C5" w:rsidRPr="00660AFE" w:rsidRDefault="00EE29C5" w:rsidP="00660AFE">
      <w:pPr>
        <w:tabs>
          <w:tab w:val="left" w:pos="2250"/>
        </w:tabs>
        <w:spacing w:after="0" w:line="276" w:lineRule="auto"/>
        <w:rPr>
          <w:rFonts w:ascii="Garamond" w:hAnsi="Garamond"/>
          <w:sz w:val="24"/>
          <w:szCs w:val="24"/>
          <w:lang w:val="es-US"/>
        </w:rPr>
      </w:pPr>
    </w:p>
    <w:p w14:paraId="4036DA1A" w14:textId="77777777" w:rsidR="00EE29C5" w:rsidRPr="00660AFE" w:rsidRDefault="00EE29C5" w:rsidP="00660AFE">
      <w:pPr>
        <w:spacing w:after="0" w:line="276" w:lineRule="auto"/>
        <w:rPr>
          <w:rFonts w:ascii="Garamond" w:hAnsi="Garamond"/>
          <w:sz w:val="24"/>
          <w:szCs w:val="24"/>
          <w:lang w:val="es-US"/>
        </w:rPr>
      </w:pPr>
      <w:r w:rsidRPr="00660AFE">
        <w:rPr>
          <w:rFonts w:ascii="Garamond" w:hAnsi="Garamond"/>
          <w:sz w:val="24"/>
          <w:szCs w:val="24"/>
          <w:lang w:val=""/>
        </w:rPr>
        <w:t>Si se le denegaron los beneficios, y su ingreso o el tamaño de su familia cambia, puede solicitar nuevamente comidas gratuitas o a precio reducido o leche gratuita en cualquier momento durante el año escolar.</w:t>
      </w:r>
    </w:p>
    <w:p w14:paraId="7E26A10E" w14:textId="77777777" w:rsidR="009A4473" w:rsidRDefault="00EE29C5" w:rsidP="00660AFE">
      <w:pPr>
        <w:spacing w:after="0" w:line="276" w:lineRule="auto"/>
        <w:rPr>
          <w:rFonts w:ascii="Garamond" w:hAnsi="Garamond"/>
          <w:sz w:val="24"/>
          <w:szCs w:val="24"/>
          <w:lang w:val="es-PR"/>
        </w:rPr>
      </w:pPr>
      <w:r w:rsidRPr="00660AFE">
        <w:rPr>
          <w:rFonts w:ascii="Garamond" w:hAnsi="Garamond"/>
          <w:sz w:val="24"/>
          <w:szCs w:val="24"/>
          <w:lang w:val=""/>
        </w:rPr>
        <w:lastRenderedPageBreak/>
        <w:t>Si no está de acuerdo con la decisión, p</w:t>
      </w:r>
      <w:r w:rsidR="00CA2181" w:rsidRPr="00660AFE">
        <w:rPr>
          <w:rFonts w:ascii="Garamond" w:hAnsi="Garamond"/>
          <w:sz w:val="24"/>
          <w:szCs w:val="24"/>
          <w:lang w:val=""/>
        </w:rPr>
        <w:t>uede analizarlo con la escuela.</w:t>
      </w:r>
      <w:r w:rsidRPr="00660AFE">
        <w:rPr>
          <w:rFonts w:ascii="Garamond" w:hAnsi="Garamond"/>
          <w:sz w:val="24"/>
          <w:szCs w:val="24"/>
          <w:lang w:val=""/>
        </w:rPr>
        <w:t xml:space="preserve"> Puede apelar la decisión llamando o escribiendo a </w:t>
      </w:r>
      <w:r w:rsidR="00181EF1" w:rsidRPr="00660AFE">
        <w:rPr>
          <w:rFonts w:ascii="Garamond" w:hAnsi="Garamond"/>
          <w:b/>
          <w:sz w:val="24"/>
          <w:szCs w:val="24"/>
          <w:highlight w:val="yellow"/>
          <w:lang w:val=""/>
        </w:rPr>
        <w:t>[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insert name and title</w:t>
      </w:r>
      <w:r w:rsidR="00A25855" w:rsidRPr="00660AFE">
        <w:rPr>
          <w:rStyle w:val="Strong"/>
          <w:rFonts w:ascii="Garamond" w:hAnsi="Garamond"/>
          <w:b w:val="0"/>
          <w:color w:val="auto"/>
          <w:sz w:val="24"/>
          <w:szCs w:val="24"/>
          <w:highlight w:val="yellow"/>
        </w:rPr>
        <w:t xml:space="preserve"> </w:t>
      </w:r>
      <w:r w:rsidR="00A25855" w:rsidRPr="00660AFE">
        <w:rPr>
          <w:rFonts w:ascii="Garamond" w:hAnsi="Garamond"/>
          <w:b/>
          <w:sz w:val="24"/>
          <w:szCs w:val="24"/>
          <w:highlight w:val="yellow"/>
        </w:rPr>
        <w:t>of hearing official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]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</w:rPr>
        <w:t xml:space="preserve">, 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address city, state, and zip code]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</w:rPr>
        <w:t xml:space="preserve">, 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telephone number]</w:t>
      </w:r>
      <w:r w:rsidR="00A25855" w:rsidRPr="00660AFE">
        <w:rPr>
          <w:rStyle w:val="Strong"/>
          <w:rFonts w:ascii="Garamond" w:hAnsi="Garamond"/>
          <w:b w:val="0"/>
          <w:color w:val="auto"/>
          <w:sz w:val="24"/>
          <w:szCs w:val="24"/>
        </w:rPr>
        <w:t>,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e-mail address]</w:t>
      </w:r>
      <w:r w:rsidR="00A25855" w:rsidRPr="00660AFE">
        <w:rPr>
          <w:rStyle w:val="Strong"/>
          <w:rFonts w:ascii="Garamond" w:hAnsi="Garamond"/>
          <w:b w:val="0"/>
          <w:color w:val="auto"/>
          <w:sz w:val="24"/>
          <w:szCs w:val="24"/>
        </w:rPr>
        <w:t>.</w:t>
      </w:r>
      <w:r w:rsidR="009A4473" w:rsidRPr="00660AFE">
        <w:rPr>
          <w:rStyle w:val="Strong"/>
          <w:rFonts w:ascii="Garamond" w:hAnsi="Garamond"/>
          <w:b w:val="0"/>
          <w:color w:val="auto"/>
          <w:sz w:val="24"/>
          <w:szCs w:val="24"/>
        </w:rPr>
        <w:t xml:space="preserve"> </w:t>
      </w:r>
      <w:r w:rsidR="009A4473" w:rsidRPr="00660AFE">
        <w:rPr>
          <w:rFonts w:ascii="Garamond" w:hAnsi="Garamond"/>
          <w:sz w:val="24"/>
          <w:szCs w:val="24"/>
          <w:lang w:val="es-PR"/>
        </w:rPr>
        <w:t xml:space="preserve">Se debe presentar una apelación dentro 10 días calendario de anticipación para garantizar la continuidad de beneficios mientras espera una audiencia y decisión. </w:t>
      </w:r>
    </w:p>
    <w:p w14:paraId="3A88F579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  <w:lang w:val="es-PR" w:bidi="ar-SA"/>
        </w:rPr>
      </w:pP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24"/>
      </w:tblGrid>
      <w:tr w:rsidR="00E24250" w:rsidRPr="00660AFE" w14:paraId="638C5DC4" w14:textId="77777777" w:rsidTr="00E24250">
        <w:trPr>
          <w:trHeight w:val="432"/>
        </w:trPr>
        <w:tc>
          <w:tcPr>
            <w:tcW w:w="4248" w:type="dxa"/>
            <w:shd w:val="clear" w:color="auto" w:fill="auto"/>
            <w:vAlign w:val="bottom"/>
          </w:tcPr>
          <w:p w14:paraId="227EC076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Firma del funcionario determinante: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A33A6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24250" w:rsidRPr="00660AFE" w14:paraId="227480AC" w14:textId="77777777" w:rsidTr="00E24250">
        <w:trPr>
          <w:trHeight w:val="432"/>
        </w:trPr>
        <w:tc>
          <w:tcPr>
            <w:tcW w:w="4248" w:type="dxa"/>
            <w:tcBorders>
              <w:bottom w:val="nil"/>
            </w:tcBorders>
            <w:shd w:val="clear" w:color="auto" w:fill="auto"/>
            <w:vAlign w:val="bottom"/>
          </w:tcPr>
          <w:p w14:paraId="1AF608CA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Fecha: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BBE607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6A791023" w14:textId="74CC6F24" w:rsidR="00E24250" w:rsidRPr="00660AFE" w:rsidRDefault="00E24250" w:rsidP="00660AFE">
      <w:pPr>
        <w:spacing w:after="0" w:line="276" w:lineRule="auto"/>
        <w:rPr>
          <w:rFonts w:ascii="Garamond" w:hAnsi="Garamond"/>
          <w:b/>
          <w:sz w:val="24"/>
          <w:szCs w:val="24"/>
          <w:lang w:val="es-PE"/>
        </w:rPr>
      </w:pPr>
    </w:p>
    <w:p w14:paraId="2EA2BDF5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De </w:t>
      </w:r>
      <w:proofErr w:type="spellStart"/>
      <w:r w:rsidRPr="00660AFE">
        <w:rPr>
          <w:rFonts w:ascii="Garamond" w:hAnsi="Garamond"/>
          <w:sz w:val="24"/>
          <w:szCs w:val="24"/>
        </w:rPr>
        <w:t>acuerdo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la ley federal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las </w:t>
      </w:r>
      <w:proofErr w:type="spellStart"/>
      <w:r w:rsidRPr="00660AFE">
        <w:rPr>
          <w:rFonts w:ascii="Garamond" w:hAnsi="Garamond"/>
          <w:sz w:val="24"/>
          <w:szCs w:val="24"/>
        </w:rPr>
        <w:t>normas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políticas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Departamento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Agricultura de </w:t>
      </w:r>
      <w:proofErr w:type="spellStart"/>
      <w:r w:rsidRPr="00660AFE">
        <w:rPr>
          <w:rFonts w:ascii="Garamond" w:hAnsi="Garamond"/>
          <w:sz w:val="24"/>
          <w:szCs w:val="24"/>
        </w:rPr>
        <w:t>los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Estados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Unidos (USDA), </w:t>
      </w:r>
      <w:proofErr w:type="spellStart"/>
      <w:r w:rsidRPr="00660AFE">
        <w:rPr>
          <w:rFonts w:ascii="Garamond" w:hAnsi="Garamond"/>
          <w:sz w:val="24"/>
          <w:szCs w:val="24"/>
        </w:rPr>
        <w:t>esta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entidad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está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prohibida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discriminar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motivos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raza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color, </w:t>
      </w:r>
      <w:proofErr w:type="spellStart"/>
      <w:r w:rsidRPr="00660AFE">
        <w:rPr>
          <w:rFonts w:ascii="Garamond" w:hAnsi="Garamond"/>
          <w:sz w:val="24"/>
          <w:szCs w:val="24"/>
        </w:rPr>
        <w:t>origen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nacional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sexo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</w:t>
      </w:r>
      <w:proofErr w:type="spellStart"/>
      <w:r w:rsidRPr="00660AFE">
        <w:rPr>
          <w:rFonts w:ascii="Garamond" w:hAnsi="Garamond"/>
          <w:sz w:val="24"/>
          <w:szCs w:val="24"/>
        </w:rPr>
        <w:t>incluyendo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identidad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género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orientación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sexual), </w:t>
      </w:r>
      <w:proofErr w:type="spellStart"/>
      <w:r w:rsidRPr="00660AFE">
        <w:rPr>
          <w:rFonts w:ascii="Garamond" w:hAnsi="Garamond"/>
          <w:sz w:val="24"/>
          <w:szCs w:val="24"/>
        </w:rPr>
        <w:t>discapacidad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edad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o </w:t>
      </w:r>
      <w:proofErr w:type="spellStart"/>
      <w:r w:rsidRPr="00660AFE">
        <w:rPr>
          <w:rFonts w:ascii="Garamond" w:hAnsi="Garamond"/>
          <w:sz w:val="24"/>
          <w:szCs w:val="24"/>
        </w:rPr>
        <w:t>represalia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o </w:t>
      </w:r>
      <w:proofErr w:type="spellStart"/>
      <w:r w:rsidRPr="00660AFE">
        <w:rPr>
          <w:rFonts w:ascii="Garamond" w:hAnsi="Garamond"/>
          <w:sz w:val="24"/>
          <w:szCs w:val="24"/>
        </w:rPr>
        <w:t>retorsión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actividades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previas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>.</w:t>
      </w:r>
    </w:p>
    <w:p w14:paraId="345E30C7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C8214CB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La </w:t>
      </w:r>
      <w:proofErr w:type="spellStart"/>
      <w:r w:rsidRPr="00660AFE">
        <w:rPr>
          <w:rFonts w:ascii="Garamond" w:hAnsi="Garamond"/>
          <w:sz w:val="24"/>
          <w:szCs w:val="24"/>
        </w:rPr>
        <w:t>información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sobre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puede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estar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disponible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otros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idiomas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que no </w:t>
      </w:r>
      <w:proofErr w:type="spellStart"/>
      <w:r w:rsidRPr="00660AFE">
        <w:rPr>
          <w:rFonts w:ascii="Garamond" w:hAnsi="Garamond"/>
          <w:sz w:val="24"/>
          <w:szCs w:val="24"/>
        </w:rPr>
        <w:t>sean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inglés</w:t>
      </w:r>
      <w:proofErr w:type="spellEnd"/>
      <w:r w:rsidRPr="00660AFE">
        <w:rPr>
          <w:rFonts w:ascii="Garamond" w:hAnsi="Garamond"/>
          <w:sz w:val="24"/>
          <w:szCs w:val="24"/>
        </w:rPr>
        <w:t xml:space="preserve">. Las personas con </w:t>
      </w:r>
      <w:proofErr w:type="spellStart"/>
      <w:r w:rsidRPr="00660AFE">
        <w:rPr>
          <w:rFonts w:ascii="Garamond" w:hAnsi="Garamond"/>
          <w:sz w:val="24"/>
          <w:szCs w:val="24"/>
        </w:rPr>
        <w:t>discapacidades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que </w:t>
      </w:r>
      <w:proofErr w:type="spellStart"/>
      <w:r w:rsidRPr="00660AFE">
        <w:rPr>
          <w:rFonts w:ascii="Garamond" w:hAnsi="Garamond"/>
          <w:sz w:val="24"/>
          <w:szCs w:val="24"/>
        </w:rPr>
        <w:t>requieren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medios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alternos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comunicación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660AFE">
        <w:rPr>
          <w:rFonts w:ascii="Garamond" w:hAnsi="Garamond"/>
          <w:sz w:val="24"/>
          <w:szCs w:val="24"/>
        </w:rPr>
        <w:t>obtener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la </w:t>
      </w:r>
      <w:proofErr w:type="spellStart"/>
      <w:r w:rsidRPr="00660AFE">
        <w:rPr>
          <w:rFonts w:ascii="Garamond" w:hAnsi="Garamond"/>
          <w:sz w:val="24"/>
          <w:szCs w:val="24"/>
        </w:rPr>
        <w:t>información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ejemplo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Braille, </w:t>
      </w:r>
      <w:proofErr w:type="spellStart"/>
      <w:r w:rsidRPr="00660AFE">
        <w:rPr>
          <w:rFonts w:ascii="Garamond" w:hAnsi="Garamond"/>
          <w:sz w:val="24"/>
          <w:szCs w:val="24"/>
        </w:rPr>
        <w:t>letra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grande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cinta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audio, </w:t>
      </w:r>
      <w:proofErr w:type="spellStart"/>
      <w:r w:rsidRPr="00660AFE">
        <w:rPr>
          <w:rFonts w:ascii="Garamond" w:hAnsi="Garamond"/>
          <w:sz w:val="24"/>
          <w:szCs w:val="24"/>
        </w:rPr>
        <w:t>lenguaje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señas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americano (ASL), etc.) </w:t>
      </w:r>
      <w:proofErr w:type="spellStart"/>
      <w:r w:rsidRPr="00660AFE">
        <w:rPr>
          <w:rFonts w:ascii="Garamond" w:hAnsi="Garamond"/>
          <w:sz w:val="24"/>
          <w:szCs w:val="24"/>
        </w:rPr>
        <w:t>deben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comunicarse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00660AFE">
        <w:rPr>
          <w:rFonts w:ascii="Garamond" w:hAnsi="Garamond"/>
          <w:sz w:val="24"/>
          <w:szCs w:val="24"/>
        </w:rPr>
        <w:t>agencia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local o </w:t>
      </w:r>
      <w:proofErr w:type="spellStart"/>
      <w:r w:rsidRPr="00660AFE">
        <w:rPr>
          <w:rFonts w:ascii="Garamond" w:hAnsi="Garamond"/>
          <w:sz w:val="24"/>
          <w:szCs w:val="24"/>
        </w:rPr>
        <w:t>estatal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responsable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administrar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o con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Centro TARGET del USDA al (202) 720-2600 (</w:t>
      </w:r>
      <w:proofErr w:type="spellStart"/>
      <w:r w:rsidRPr="00660AFE">
        <w:rPr>
          <w:rFonts w:ascii="Garamond" w:hAnsi="Garamond"/>
          <w:sz w:val="24"/>
          <w:szCs w:val="24"/>
        </w:rPr>
        <w:t>voz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TTY) o </w:t>
      </w:r>
      <w:proofErr w:type="spellStart"/>
      <w:r w:rsidRPr="00660AFE">
        <w:rPr>
          <w:rFonts w:ascii="Garamond" w:hAnsi="Garamond"/>
          <w:sz w:val="24"/>
          <w:szCs w:val="24"/>
        </w:rPr>
        <w:t>comuníquese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USDA a </w:t>
      </w:r>
      <w:proofErr w:type="spellStart"/>
      <w:r w:rsidRPr="00660AFE">
        <w:rPr>
          <w:rFonts w:ascii="Garamond" w:hAnsi="Garamond"/>
          <w:sz w:val="24"/>
          <w:szCs w:val="24"/>
        </w:rPr>
        <w:t>través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Servicio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Federal de </w:t>
      </w:r>
      <w:proofErr w:type="spellStart"/>
      <w:r w:rsidRPr="00660AFE">
        <w:rPr>
          <w:rFonts w:ascii="Garamond" w:hAnsi="Garamond"/>
          <w:sz w:val="24"/>
          <w:szCs w:val="24"/>
        </w:rPr>
        <w:t>Retransmisión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al (800) 877-8339.</w:t>
      </w:r>
    </w:p>
    <w:p w14:paraId="456462B3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72B3449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Para </w:t>
      </w:r>
      <w:proofErr w:type="spellStart"/>
      <w:r w:rsidRPr="00660AFE">
        <w:rPr>
          <w:rFonts w:ascii="Garamond" w:hAnsi="Garamond"/>
          <w:sz w:val="24"/>
          <w:szCs w:val="24"/>
        </w:rPr>
        <w:t>presentar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queja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discriminación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reclamante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debe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llenar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un </w:t>
      </w:r>
      <w:proofErr w:type="spellStart"/>
      <w:r w:rsidRPr="00660AFE">
        <w:rPr>
          <w:rFonts w:ascii="Garamond" w:hAnsi="Garamond"/>
          <w:sz w:val="24"/>
          <w:szCs w:val="24"/>
        </w:rPr>
        <w:t>formulario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AD-3027, </w:t>
      </w:r>
      <w:proofErr w:type="spellStart"/>
      <w:r w:rsidRPr="00660AFE">
        <w:rPr>
          <w:rFonts w:ascii="Garamond" w:hAnsi="Garamond"/>
          <w:sz w:val="24"/>
          <w:szCs w:val="24"/>
        </w:rPr>
        <w:t>formulario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queja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discriminación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USDA,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cual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puede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obtenerse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línea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: </w:t>
      </w:r>
      <w:hyperlink r:id="rId10" w:history="1">
        <w:r w:rsidRPr="00660AFE">
          <w:rPr>
            <w:rStyle w:val="Hyperlink"/>
            <w:rFonts w:ascii="Garamond" w:hAnsi="Garamond"/>
            <w:sz w:val="24"/>
            <w:szCs w:val="24"/>
            <w:u w:val="none"/>
          </w:rPr>
          <w:t>https://www.usda.gov/sites/default/files/documents/USDAProgramComplaintForm-Spanish-Section508Compliant.pdf</w:t>
        </w:r>
      </w:hyperlink>
      <w:r w:rsidRPr="00660AFE">
        <w:rPr>
          <w:rFonts w:ascii="Garamond" w:hAnsi="Garamond"/>
          <w:sz w:val="24"/>
          <w:szCs w:val="24"/>
        </w:rPr>
        <w:t xml:space="preserve">, de </w:t>
      </w:r>
      <w:proofErr w:type="spellStart"/>
      <w:r w:rsidRPr="00660AFE">
        <w:rPr>
          <w:rFonts w:ascii="Garamond" w:hAnsi="Garamond"/>
          <w:sz w:val="24"/>
          <w:szCs w:val="24"/>
        </w:rPr>
        <w:t>cualquier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oficina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USDA, </w:t>
      </w:r>
      <w:proofErr w:type="spellStart"/>
      <w:r w:rsidRPr="00660AFE">
        <w:rPr>
          <w:rFonts w:ascii="Garamond" w:hAnsi="Garamond"/>
          <w:sz w:val="24"/>
          <w:szCs w:val="24"/>
        </w:rPr>
        <w:t>llamando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al (866) 632-9992, o </w:t>
      </w:r>
      <w:proofErr w:type="spellStart"/>
      <w:r w:rsidRPr="00660AFE">
        <w:rPr>
          <w:rFonts w:ascii="Garamond" w:hAnsi="Garamond"/>
          <w:sz w:val="24"/>
          <w:szCs w:val="24"/>
        </w:rPr>
        <w:t>escribiendo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carta </w:t>
      </w:r>
      <w:proofErr w:type="spellStart"/>
      <w:r w:rsidRPr="00660AFE">
        <w:rPr>
          <w:rFonts w:ascii="Garamond" w:hAnsi="Garamond"/>
          <w:sz w:val="24"/>
          <w:szCs w:val="24"/>
        </w:rPr>
        <w:t>dirigida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 USDA. La carta </w:t>
      </w:r>
      <w:proofErr w:type="spellStart"/>
      <w:r w:rsidRPr="00660AFE">
        <w:rPr>
          <w:rFonts w:ascii="Garamond" w:hAnsi="Garamond"/>
          <w:sz w:val="24"/>
          <w:szCs w:val="24"/>
        </w:rPr>
        <w:t>debe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contener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nombre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demandante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la </w:t>
      </w:r>
      <w:proofErr w:type="spellStart"/>
      <w:r w:rsidRPr="00660AFE">
        <w:rPr>
          <w:rFonts w:ascii="Garamond" w:hAnsi="Garamond"/>
          <w:sz w:val="24"/>
          <w:szCs w:val="24"/>
        </w:rPr>
        <w:t>dirección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número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teléfono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descripción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escrita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660AFE">
        <w:rPr>
          <w:rFonts w:ascii="Garamond" w:hAnsi="Garamond"/>
          <w:sz w:val="24"/>
          <w:szCs w:val="24"/>
        </w:rPr>
        <w:t>acción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discriminatoria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alegada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</w:t>
      </w:r>
      <w:proofErr w:type="spellStart"/>
      <w:r w:rsidRPr="00660AFE">
        <w:rPr>
          <w:rFonts w:ascii="Garamond" w:hAnsi="Garamond"/>
          <w:sz w:val="24"/>
          <w:szCs w:val="24"/>
        </w:rPr>
        <w:t>suficiente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detalle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660AFE">
        <w:rPr>
          <w:rFonts w:ascii="Garamond" w:hAnsi="Garamond"/>
          <w:sz w:val="24"/>
          <w:szCs w:val="24"/>
        </w:rPr>
        <w:t>informar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al </w:t>
      </w:r>
      <w:proofErr w:type="spellStart"/>
      <w:r w:rsidRPr="00660AFE">
        <w:rPr>
          <w:rFonts w:ascii="Garamond" w:hAnsi="Garamond"/>
          <w:sz w:val="24"/>
          <w:szCs w:val="24"/>
        </w:rPr>
        <w:t>Subsecretario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(ASCR) </w:t>
      </w:r>
      <w:proofErr w:type="spellStart"/>
      <w:r w:rsidRPr="00660AFE">
        <w:rPr>
          <w:rFonts w:ascii="Garamond" w:hAnsi="Garamond"/>
          <w:sz w:val="24"/>
          <w:szCs w:val="24"/>
        </w:rPr>
        <w:t>sobre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la </w:t>
      </w:r>
      <w:proofErr w:type="spellStart"/>
      <w:r w:rsidRPr="00660AFE">
        <w:rPr>
          <w:rFonts w:ascii="Garamond" w:hAnsi="Garamond"/>
          <w:sz w:val="24"/>
          <w:szCs w:val="24"/>
        </w:rPr>
        <w:t>naturaleza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fecha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presunta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violación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. El </w:t>
      </w:r>
      <w:proofErr w:type="spellStart"/>
      <w:r w:rsidRPr="00660AFE">
        <w:rPr>
          <w:rFonts w:ascii="Garamond" w:hAnsi="Garamond"/>
          <w:sz w:val="24"/>
          <w:szCs w:val="24"/>
        </w:rPr>
        <w:t>formulario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AD-3027 </w:t>
      </w:r>
      <w:proofErr w:type="spellStart"/>
      <w:r w:rsidRPr="00660AFE">
        <w:rPr>
          <w:rFonts w:ascii="Garamond" w:hAnsi="Garamond"/>
          <w:sz w:val="24"/>
          <w:szCs w:val="24"/>
        </w:rPr>
        <w:t>completado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o la carta </w:t>
      </w:r>
      <w:proofErr w:type="spellStart"/>
      <w:r w:rsidRPr="00660AFE">
        <w:rPr>
          <w:rFonts w:ascii="Garamond" w:hAnsi="Garamond"/>
          <w:sz w:val="24"/>
          <w:szCs w:val="24"/>
        </w:rPr>
        <w:t>debe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presentarse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 USDA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>:</w:t>
      </w:r>
    </w:p>
    <w:p w14:paraId="0F81A465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B8C824A" w14:textId="77777777" w:rsidR="00660AFE" w:rsidRPr="00660AFE" w:rsidRDefault="00660AFE" w:rsidP="00660AFE">
      <w:pPr>
        <w:pStyle w:val="ListParagraph"/>
        <w:numPr>
          <w:ilvl w:val="0"/>
          <w:numId w:val="13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660AFE">
        <w:rPr>
          <w:rFonts w:ascii="Garamond" w:hAnsi="Garamond"/>
          <w:sz w:val="24"/>
          <w:szCs w:val="24"/>
        </w:rPr>
        <w:t>correo</w:t>
      </w:r>
      <w:proofErr w:type="spellEnd"/>
      <w:r w:rsidRPr="00660AFE">
        <w:rPr>
          <w:rFonts w:ascii="Garamond" w:hAnsi="Garamond"/>
          <w:sz w:val="24"/>
          <w:szCs w:val="24"/>
        </w:rPr>
        <w:t xml:space="preserve">: U.S. Department of Agriculture </w:t>
      </w:r>
      <w:r w:rsidRPr="00660AFE">
        <w:rPr>
          <w:rFonts w:ascii="Garamond" w:hAnsi="Garamond"/>
          <w:sz w:val="24"/>
          <w:szCs w:val="24"/>
        </w:rPr>
        <w:br/>
        <w:t xml:space="preserve">Office of the Assistant Secretary for Civil Rights </w:t>
      </w:r>
      <w:r w:rsidRPr="00660AFE">
        <w:rPr>
          <w:rFonts w:ascii="Garamond" w:hAnsi="Garamond"/>
          <w:sz w:val="24"/>
          <w:szCs w:val="24"/>
        </w:rPr>
        <w:br/>
        <w:t xml:space="preserve">1400 Independence Avenue, SW </w:t>
      </w:r>
      <w:r w:rsidRPr="00660AFE">
        <w:rPr>
          <w:rFonts w:ascii="Garamond" w:hAnsi="Garamond"/>
          <w:sz w:val="24"/>
          <w:szCs w:val="24"/>
        </w:rPr>
        <w:br/>
        <w:t>Washington, D.C. 20250-9410; o</w:t>
      </w:r>
    </w:p>
    <w:p w14:paraId="586F5BA6" w14:textId="77777777" w:rsidR="00660AFE" w:rsidRPr="00660AFE" w:rsidRDefault="00660AFE" w:rsidP="00660AFE">
      <w:pPr>
        <w:pStyle w:val="ListParagraph"/>
        <w:numPr>
          <w:ilvl w:val="0"/>
          <w:numId w:val="13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 fax: (833) 256-1665 </w:t>
      </w:r>
      <w:proofErr w:type="spellStart"/>
      <w:r w:rsidRPr="00660AFE">
        <w:rPr>
          <w:rFonts w:ascii="Garamond" w:hAnsi="Garamond"/>
          <w:sz w:val="24"/>
          <w:szCs w:val="24"/>
        </w:rPr>
        <w:t>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(202) 690-7442; o </w:t>
      </w:r>
    </w:p>
    <w:p w14:paraId="431BD86E" w14:textId="77777777" w:rsidR="00660AFE" w:rsidRPr="00660AFE" w:rsidRDefault="00660AFE" w:rsidP="00660AFE">
      <w:pPr>
        <w:pStyle w:val="ListParagraph"/>
        <w:numPr>
          <w:ilvl w:val="0"/>
          <w:numId w:val="13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660AFE">
        <w:rPr>
          <w:rFonts w:ascii="Garamond" w:hAnsi="Garamond"/>
          <w:sz w:val="24"/>
          <w:szCs w:val="24"/>
        </w:rPr>
        <w:t>correo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electrónico</w:t>
      </w:r>
      <w:proofErr w:type="spellEnd"/>
      <w:r w:rsidRPr="00660AFE">
        <w:rPr>
          <w:rFonts w:ascii="Garamond" w:hAnsi="Garamond"/>
          <w:sz w:val="24"/>
          <w:szCs w:val="24"/>
        </w:rPr>
        <w:t xml:space="preserve">: </w:t>
      </w:r>
      <w:hyperlink r:id="rId11" w:history="1">
        <w:r w:rsidRPr="00660AFE">
          <w:rPr>
            <w:rStyle w:val="Hyperlink"/>
            <w:rFonts w:ascii="Garamond" w:hAnsi="Garamond"/>
            <w:sz w:val="24"/>
            <w:szCs w:val="24"/>
            <w:u w:val="none"/>
          </w:rPr>
          <w:t>program.intake@usda.gov</w:t>
        </w:r>
      </w:hyperlink>
      <w:r w:rsidRPr="00660AFE">
        <w:rPr>
          <w:rFonts w:ascii="Garamond" w:hAnsi="Garamond"/>
          <w:sz w:val="24"/>
          <w:szCs w:val="24"/>
        </w:rPr>
        <w:t xml:space="preserve"> </w:t>
      </w:r>
    </w:p>
    <w:p w14:paraId="1E4AC7BC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2D74345" w14:textId="0D7601F8" w:rsidR="004E135F" w:rsidRPr="00660AFE" w:rsidRDefault="00660AFE" w:rsidP="00660AFE">
      <w:pPr>
        <w:pStyle w:val="Default"/>
        <w:spacing w:line="276" w:lineRule="auto"/>
        <w:rPr>
          <w:rFonts w:ascii="Garamond" w:hAnsi="Garamond"/>
          <w:snapToGrid w:val="0"/>
          <w:lang w:val="es-PE"/>
        </w:rPr>
      </w:pPr>
      <w:proofErr w:type="spellStart"/>
      <w:r w:rsidRPr="00660AFE">
        <w:rPr>
          <w:rFonts w:ascii="Garamond" w:hAnsi="Garamond"/>
        </w:rPr>
        <w:t>Esta</w:t>
      </w:r>
      <w:proofErr w:type="spellEnd"/>
      <w:r w:rsidRPr="00660AFE">
        <w:rPr>
          <w:rFonts w:ascii="Garamond" w:hAnsi="Garamond"/>
        </w:rPr>
        <w:t xml:space="preserve"> </w:t>
      </w:r>
      <w:proofErr w:type="spellStart"/>
      <w:r w:rsidRPr="00660AFE">
        <w:rPr>
          <w:rFonts w:ascii="Garamond" w:hAnsi="Garamond"/>
        </w:rPr>
        <w:t>institución</w:t>
      </w:r>
      <w:proofErr w:type="spellEnd"/>
      <w:r w:rsidRPr="00660AFE">
        <w:rPr>
          <w:rFonts w:ascii="Garamond" w:hAnsi="Garamond"/>
        </w:rPr>
        <w:t xml:space="preserve"> es un </w:t>
      </w:r>
      <w:proofErr w:type="spellStart"/>
      <w:r w:rsidRPr="00660AFE">
        <w:rPr>
          <w:rFonts w:ascii="Garamond" w:hAnsi="Garamond"/>
        </w:rPr>
        <w:t>proveedor</w:t>
      </w:r>
      <w:proofErr w:type="spellEnd"/>
      <w:r w:rsidRPr="00660AFE">
        <w:rPr>
          <w:rFonts w:ascii="Garamond" w:hAnsi="Garamond"/>
        </w:rPr>
        <w:t xml:space="preserve"> que </w:t>
      </w:r>
      <w:proofErr w:type="spellStart"/>
      <w:r w:rsidRPr="00660AFE">
        <w:rPr>
          <w:rFonts w:ascii="Garamond" w:hAnsi="Garamond"/>
        </w:rPr>
        <w:t>ofrece</w:t>
      </w:r>
      <w:proofErr w:type="spellEnd"/>
      <w:r w:rsidRPr="00660AFE">
        <w:rPr>
          <w:rFonts w:ascii="Garamond" w:hAnsi="Garamond"/>
        </w:rPr>
        <w:t xml:space="preserve"> </w:t>
      </w:r>
      <w:proofErr w:type="spellStart"/>
      <w:r w:rsidRPr="00660AFE">
        <w:rPr>
          <w:rFonts w:ascii="Garamond" w:hAnsi="Garamond"/>
        </w:rPr>
        <w:t>igualdad</w:t>
      </w:r>
      <w:proofErr w:type="spellEnd"/>
      <w:r w:rsidRPr="00660AFE">
        <w:rPr>
          <w:rFonts w:ascii="Garamond" w:hAnsi="Garamond"/>
        </w:rPr>
        <w:t xml:space="preserve"> de </w:t>
      </w:r>
      <w:proofErr w:type="spellStart"/>
      <w:r w:rsidRPr="00660AFE">
        <w:rPr>
          <w:rFonts w:ascii="Garamond" w:hAnsi="Garamond"/>
        </w:rPr>
        <w:t>oportunidades</w:t>
      </w:r>
      <w:proofErr w:type="spellEnd"/>
      <w:r w:rsidRPr="00660AFE">
        <w:rPr>
          <w:rFonts w:ascii="Garamond" w:hAnsi="Garamond"/>
        </w:rPr>
        <w:t>.</w:t>
      </w:r>
    </w:p>
    <w:sectPr w:rsidR="004E135F" w:rsidRPr="00660AFE" w:rsidSect="0006217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152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3D67" w14:textId="77777777" w:rsidR="00B95982" w:rsidRDefault="00B95982">
      <w:pPr>
        <w:spacing w:after="0" w:line="240" w:lineRule="auto"/>
      </w:pPr>
      <w:r>
        <w:separator/>
      </w:r>
    </w:p>
  </w:endnote>
  <w:endnote w:type="continuationSeparator" w:id="0">
    <w:p w14:paraId="751DA65F" w14:textId="77777777" w:rsidR="00B95982" w:rsidRDefault="00B9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8B65" w14:textId="3A8F9551" w:rsidR="00232A88" w:rsidRPr="00582689" w:rsidRDefault="00232A88" w:rsidP="00232A88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  <w:p w14:paraId="1A25D68A" w14:textId="22C071F2" w:rsidR="00EE29C5" w:rsidRPr="00F2576D" w:rsidRDefault="0006217F" w:rsidP="00232A88">
    <w:pPr>
      <w:pStyle w:val="Footer"/>
      <w:tabs>
        <w:tab w:val="clear" w:pos="4680"/>
        <w:tab w:val="clear" w:pos="9360"/>
      </w:tabs>
      <w:spacing w:line="276" w:lineRule="auto"/>
      <w:rPr>
        <w:rFonts w:ascii="Arial Narrow" w:hAnsi="Arial Narrow"/>
        <w:sz w:val="20"/>
        <w:szCs w:val="20"/>
      </w:rPr>
    </w:pPr>
    <w:hyperlink r:id="rId1" w:history="1">
      <w:r w:rsidR="00F2576D" w:rsidRPr="002B331D">
        <w:rPr>
          <w:rStyle w:val="Hyperlink"/>
          <w:rFonts w:ascii="Arial Narrow" w:hAnsi="Arial Narrow"/>
          <w:sz w:val="20"/>
          <w:szCs w:val="20"/>
          <w:u w:val="none"/>
        </w:rPr>
        <w:t>https://portal.ct.gov/SDE/Nutrition/Eligibility-for-Free-and-Reduced-price-Meals-and-Free-Milk-in-School-Nutrition-Programs</w:t>
      </w:r>
    </w:hyperlink>
    <w:r w:rsidR="00F2576D" w:rsidRPr="002B331D">
      <w:rPr>
        <w:rFonts w:ascii="Arial Narrow" w:hAnsi="Arial Narrow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1CE2" w14:textId="773154D0" w:rsidR="00731018" w:rsidRPr="00232A88" w:rsidRDefault="00232A88" w:rsidP="00232A88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ju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n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io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010B" w14:textId="77777777" w:rsidR="00B95982" w:rsidRDefault="00B95982">
      <w:pPr>
        <w:spacing w:after="0" w:line="240" w:lineRule="auto"/>
      </w:pPr>
      <w:r>
        <w:separator/>
      </w:r>
    </w:p>
  </w:footnote>
  <w:footnote w:type="continuationSeparator" w:id="0">
    <w:p w14:paraId="26BDCE62" w14:textId="77777777" w:rsidR="00B95982" w:rsidRDefault="00B9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C6C" w14:textId="77777777" w:rsidR="00EE29C5" w:rsidRPr="00501F62" w:rsidRDefault="00EE29C5" w:rsidP="00EE29C5">
    <w:pPr>
      <w:shd w:val="clear" w:color="auto" w:fill="00660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b/>
        <w:color w:val="FFFFFF"/>
        <w:sz w:val="6"/>
        <w:szCs w:val="6"/>
      </w:rPr>
    </w:pPr>
  </w:p>
  <w:p w14:paraId="76E44543" w14:textId="77777777" w:rsidR="00EE29C5" w:rsidRPr="00A02B82" w:rsidRDefault="00A02B82" w:rsidP="00EE29C5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32"/>
        <w:szCs w:val="32"/>
        <w:lang w:val="es-US"/>
      </w:rPr>
    </w:pPr>
    <w:r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Carta De Notificación para el </w:t>
    </w:r>
    <w:r w:rsidR="00C72923" w:rsidRPr="00A02B82">
      <w:rPr>
        <w:rFonts w:ascii="Arial Narrow" w:hAnsi="Arial Narrow"/>
        <w:b/>
        <w:bCs/>
        <w:color w:val="FFFFFF"/>
        <w:sz w:val="32"/>
        <w:szCs w:val="32"/>
        <w:lang w:val=""/>
      </w:rPr>
      <w:t>padre/tutor</w:t>
    </w:r>
    <w:r w:rsidRPr="00A02B82">
      <w:rPr>
        <w:rFonts w:ascii="Arial Narrow" w:hAnsi="Arial Narrow"/>
        <w:b/>
        <w:bCs/>
        <w:color w:val="FFFFFF"/>
        <w:sz w:val="32"/>
        <w:szCs w:val="32"/>
        <w:lang w:val=""/>
      </w:rPr>
      <w:t>, continuación</w:t>
    </w:r>
  </w:p>
  <w:p w14:paraId="2E4206DD" w14:textId="77777777" w:rsidR="00EE29C5" w:rsidRPr="00CA6481" w:rsidRDefault="00EE29C5" w:rsidP="00EE29C5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  <w:lang w:val="es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C119" w14:textId="77777777" w:rsidR="00EE29C5" w:rsidRPr="00A02B82" w:rsidRDefault="00EE29C5" w:rsidP="00BE6E6A">
    <w:pPr>
      <w:shd w:val="clear" w:color="auto" w:fill="00660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b/>
        <w:color w:val="FFFFFF"/>
        <w:sz w:val="6"/>
        <w:szCs w:val="6"/>
      </w:rPr>
    </w:pPr>
  </w:p>
  <w:p w14:paraId="228AA630" w14:textId="77777777" w:rsidR="00EE29C5" w:rsidRPr="00A02B82" w:rsidRDefault="00A02B82" w:rsidP="00BE6E6A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32"/>
        <w:szCs w:val="32"/>
        <w:lang w:val="es-US"/>
      </w:rPr>
    </w:pPr>
    <w:r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Carta de Notificación para el </w:t>
    </w:r>
    <w:r w:rsidR="00C72923" w:rsidRPr="00A02B82">
      <w:rPr>
        <w:rFonts w:ascii="Arial Narrow" w:hAnsi="Arial Narrow"/>
        <w:b/>
        <w:bCs/>
        <w:color w:val="FFFFFF"/>
        <w:sz w:val="32"/>
        <w:szCs w:val="32"/>
        <w:lang w:val=""/>
      </w:rPr>
      <w:t>padre/tutor</w:t>
    </w:r>
  </w:p>
  <w:p w14:paraId="3C164B91" w14:textId="77777777" w:rsidR="00EE29C5" w:rsidRPr="00A02B82" w:rsidRDefault="00EE29C5" w:rsidP="00BE6E6A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  <w:lang w:val="es-US"/>
      </w:rPr>
    </w:pPr>
  </w:p>
  <w:p w14:paraId="413165CE" w14:textId="45429C4C" w:rsidR="00BD33BA" w:rsidRPr="006350E9" w:rsidRDefault="0006217F" w:rsidP="00BD33BA">
    <w:pPr>
      <w:pStyle w:val="Header"/>
      <w:tabs>
        <w:tab w:val="clear" w:pos="4680"/>
      </w:tabs>
      <w:spacing w:before="120" w:after="120" w:line="276" w:lineRule="auto"/>
      <w:jc w:val="center"/>
      <w:rPr>
        <w:rFonts w:ascii="Arial Narrow" w:hAnsi="Arial Narrow"/>
        <w:b/>
        <w:bCs/>
        <w:iCs/>
        <w:sz w:val="32"/>
        <w:szCs w:val="32"/>
      </w:rPr>
    </w:pPr>
    <w:r w:rsidRPr="0006217F">
      <w:rPr>
        <w:rFonts w:ascii="Arial Narrow" w:hAnsi="Arial Narrow"/>
        <w:b/>
        <w:bCs/>
        <w:iCs/>
        <w:sz w:val="32"/>
        <w:szCs w:val="32"/>
      </w:rPr>
      <w:t>Año escolar 2023-24</w:t>
    </w:r>
  </w:p>
  <w:p w14:paraId="3E5DC222" w14:textId="77777777" w:rsidR="00EE29C5" w:rsidRPr="00181EF1" w:rsidRDefault="003E593E" w:rsidP="00F2576D">
    <w:pPr>
      <w:pStyle w:val="Header"/>
      <w:tabs>
        <w:tab w:val="clear" w:pos="4680"/>
      </w:tabs>
      <w:spacing w:before="240" w:after="360"/>
      <w:jc w:val="center"/>
    </w:pPr>
    <w:r w:rsidRPr="00181EF1">
      <w:rPr>
        <w:rFonts w:ascii="Times New Roman" w:hAnsi="Times New Roman"/>
        <w:b/>
        <w:bCs/>
        <w:i/>
        <w:highlight w:val="yellow"/>
      </w:rPr>
      <w:t>Use District/School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0D"/>
    <w:multiLevelType w:val="hybridMultilevel"/>
    <w:tmpl w:val="5CB87F2A"/>
    <w:lvl w:ilvl="0" w:tplc="13889A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CE10C5FE" w:tentative="1">
      <w:start w:val="1"/>
      <w:numFmt w:val="lowerLetter"/>
      <w:lvlText w:val="%2."/>
      <w:lvlJc w:val="left"/>
      <w:pPr>
        <w:ind w:left="1440" w:hanging="360"/>
      </w:pPr>
    </w:lvl>
    <w:lvl w:ilvl="2" w:tplc="249E1B12" w:tentative="1">
      <w:start w:val="1"/>
      <w:numFmt w:val="lowerRoman"/>
      <w:lvlText w:val="%3."/>
      <w:lvlJc w:val="right"/>
      <w:pPr>
        <w:ind w:left="2160" w:hanging="180"/>
      </w:pPr>
    </w:lvl>
    <w:lvl w:ilvl="3" w:tplc="CC80DBA6" w:tentative="1">
      <w:start w:val="1"/>
      <w:numFmt w:val="decimal"/>
      <w:lvlText w:val="%4."/>
      <w:lvlJc w:val="left"/>
      <w:pPr>
        <w:ind w:left="2880" w:hanging="360"/>
      </w:pPr>
    </w:lvl>
    <w:lvl w:ilvl="4" w:tplc="07C46568" w:tentative="1">
      <w:start w:val="1"/>
      <w:numFmt w:val="lowerLetter"/>
      <w:lvlText w:val="%5."/>
      <w:lvlJc w:val="left"/>
      <w:pPr>
        <w:ind w:left="3600" w:hanging="360"/>
      </w:pPr>
    </w:lvl>
    <w:lvl w:ilvl="5" w:tplc="AEEC1B0C" w:tentative="1">
      <w:start w:val="1"/>
      <w:numFmt w:val="lowerRoman"/>
      <w:lvlText w:val="%6."/>
      <w:lvlJc w:val="right"/>
      <w:pPr>
        <w:ind w:left="4320" w:hanging="180"/>
      </w:pPr>
    </w:lvl>
    <w:lvl w:ilvl="6" w:tplc="F0FA712C" w:tentative="1">
      <w:start w:val="1"/>
      <w:numFmt w:val="decimal"/>
      <w:lvlText w:val="%7."/>
      <w:lvlJc w:val="left"/>
      <w:pPr>
        <w:ind w:left="5040" w:hanging="360"/>
      </w:pPr>
    </w:lvl>
    <w:lvl w:ilvl="7" w:tplc="26DC42B6" w:tentative="1">
      <w:start w:val="1"/>
      <w:numFmt w:val="lowerLetter"/>
      <w:lvlText w:val="%8."/>
      <w:lvlJc w:val="left"/>
      <w:pPr>
        <w:ind w:left="5760" w:hanging="360"/>
      </w:pPr>
    </w:lvl>
    <w:lvl w:ilvl="8" w:tplc="A3CA1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205"/>
    <w:multiLevelType w:val="hybridMultilevel"/>
    <w:tmpl w:val="8B1E6B0C"/>
    <w:lvl w:ilvl="0" w:tplc="B9F47EDC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58CE545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5222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700E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A47C6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4EE1F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95CF2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2CDA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2103C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5F1DBF"/>
    <w:multiLevelType w:val="hybridMultilevel"/>
    <w:tmpl w:val="C51ECA02"/>
    <w:lvl w:ilvl="0" w:tplc="705C106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798688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B72DC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088D5C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E6437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326EC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DD83F7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B0879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38658E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E7E92"/>
    <w:multiLevelType w:val="hybridMultilevel"/>
    <w:tmpl w:val="1E10C864"/>
    <w:lvl w:ilvl="0" w:tplc="5F7440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73A7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8B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D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49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2D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4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4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05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2AC"/>
    <w:multiLevelType w:val="hybridMultilevel"/>
    <w:tmpl w:val="FD3ED53C"/>
    <w:lvl w:ilvl="0" w:tplc="45DC5E04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2C80B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42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E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5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AA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E8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A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EF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2182"/>
    <w:multiLevelType w:val="hybridMultilevel"/>
    <w:tmpl w:val="53B241EC"/>
    <w:lvl w:ilvl="0" w:tplc="8F0A0E78">
      <w:start w:val="1"/>
      <w:numFmt w:val="decimal"/>
      <w:lvlText w:val="%1."/>
      <w:lvlJc w:val="left"/>
      <w:pPr>
        <w:ind w:left="720" w:hanging="360"/>
      </w:pPr>
    </w:lvl>
    <w:lvl w:ilvl="1" w:tplc="6076E33E">
      <w:start w:val="1"/>
      <w:numFmt w:val="lowerLetter"/>
      <w:lvlText w:val="%2."/>
      <w:lvlJc w:val="left"/>
      <w:pPr>
        <w:ind w:left="1440" w:hanging="360"/>
      </w:pPr>
    </w:lvl>
    <w:lvl w:ilvl="2" w:tplc="632628B8">
      <w:start w:val="1"/>
      <w:numFmt w:val="lowerRoman"/>
      <w:lvlText w:val="%3."/>
      <w:lvlJc w:val="right"/>
      <w:pPr>
        <w:ind w:left="2160" w:hanging="180"/>
      </w:pPr>
    </w:lvl>
    <w:lvl w:ilvl="3" w:tplc="86FCDCD6" w:tentative="1">
      <w:start w:val="1"/>
      <w:numFmt w:val="decimal"/>
      <w:lvlText w:val="%4."/>
      <w:lvlJc w:val="left"/>
      <w:pPr>
        <w:ind w:left="2880" w:hanging="360"/>
      </w:pPr>
    </w:lvl>
    <w:lvl w:ilvl="4" w:tplc="C05C15E2" w:tentative="1">
      <w:start w:val="1"/>
      <w:numFmt w:val="lowerLetter"/>
      <w:lvlText w:val="%5."/>
      <w:lvlJc w:val="left"/>
      <w:pPr>
        <w:ind w:left="3600" w:hanging="360"/>
      </w:pPr>
    </w:lvl>
    <w:lvl w:ilvl="5" w:tplc="F210D9A6" w:tentative="1">
      <w:start w:val="1"/>
      <w:numFmt w:val="lowerRoman"/>
      <w:lvlText w:val="%6."/>
      <w:lvlJc w:val="right"/>
      <w:pPr>
        <w:ind w:left="4320" w:hanging="180"/>
      </w:pPr>
    </w:lvl>
    <w:lvl w:ilvl="6" w:tplc="2CAADFD0" w:tentative="1">
      <w:start w:val="1"/>
      <w:numFmt w:val="decimal"/>
      <w:lvlText w:val="%7."/>
      <w:lvlJc w:val="left"/>
      <w:pPr>
        <w:ind w:left="5040" w:hanging="360"/>
      </w:pPr>
    </w:lvl>
    <w:lvl w:ilvl="7" w:tplc="D452CF3C" w:tentative="1">
      <w:start w:val="1"/>
      <w:numFmt w:val="lowerLetter"/>
      <w:lvlText w:val="%8."/>
      <w:lvlJc w:val="left"/>
      <w:pPr>
        <w:ind w:left="5760" w:hanging="360"/>
      </w:pPr>
    </w:lvl>
    <w:lvl w:ilvl="8" w:tplc="CFD48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48D"/>
    <w:multiLevelType w:val="hybridMultilevel"/>
    <w:tmpl w:val="0C068E02"/>
    <w:lvl w:ilvl="0" w:tplc="3CA29420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F8E04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8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E2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C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0D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41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B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CC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7F9"/>
    <w:multiLevelType w:val="hybridMultilevel"/>
    <w:tmpl w:val="A606DD06"/>
    <w:lvl w:ilvl="0" w:tplc="F51A6750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D5223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44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5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E9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4D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B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4F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41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38CB"/>
    <w:multiLevelType w:val="hybridMultilevel"/>
    <w:tmpl w:val="FCEC83D0"/>
    <w:lvl w:ilvl="0" w:tplc="9FDC2C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52CA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24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4D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F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81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4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5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006E"/>
    <w:multiLevelType w:val="hybridMultilevel"/>
    <w:tmpl w:val="AAB21F1E"/>
    <w:lvl w:ilvl="0" w:tplc="F91EAC08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36441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2A2D90" w:tentative="1">
      <w:start w:val="1"/>
      <w:numFmt w:val="lowerRoman"/>
      <w:lvlText w:val="%3."/>
      <w:lvlJc w:val="right"/>
      <w:pPr>
        <w:ind w:left="2160" w:hanging="180"/>
      </w:pPr>
    </w:lvl>
    <w:lvl w:ilvl="3" w:tplc="72C8DDE8" w:tentative="1">
      <w:start w:val="1"/>
      <w:numFmt w:val="decimal"/>
      <w:lvlText w:val="%4."/>
      <w:lvlJc w:val="left"/>
      <w:pPr>
        <w:ind w:left="2880" w:hanging="360"/>
      </w:pPr>
    </w:lvl>
    <w:lvl w:ilvl="4" w:tplc="C38ECD20" w:tentative="1">
      <w:start w:val="1"/>
      <w:numFmt w:val="lowerLetter"/>
      <w:lvlText w:val="%5."/>
      <w:lvlJc w:val="left"/>
      <w:pPr>
        <w:ind w:left="3600" w:hanging="360"/>
      </w:pPr>
    </w:lvl>
    <w:lvl w:ilvl="5" w:tplc="C57E07C8" w:tentative="1">
      <w:start w:val="1"/>
      <w:numFmt w:val="lowerRoman"/>
      <w:lvlText w:val="%6."/>
      <w:lvlJc w:val="right"/>
      <w:pPr>
        <w:ind w:left="4320" w:hanging="180"/>
      </w:pPr>
    </w:lvl>
    <w:lvl w:ilvl="6" w:tplc="E612D49A" w:tentative="1">
      <w:start w:val="1"/>
      <w:numFmt w:val="decimal"/>
      <w:lvlText w:val="%7."/>
      <w:lvlJc w:val="left"/>
      <w:pPr>
        <w:ind w:left="5040" w:hanging="360"/>
      </w:pPr>
    </w:lvl>
    <w:lvl w:ilvl="7" w:tplc="B022BA08" w:tentative="1">
      <w:start w:val="1"/>
      <w:numFmt w:val="lowerLetter"/>
      <w:lvlText w:val="%8."/>
      <w:lvlJc w:val="left"/>
      <w:pPr>
        <w:ind w:left="5760" w:hanging="360"/>
      </w:pPr>
    </w:lvl>
    <w:lvl w:ilvl="8" w:tplc="57F6D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01A38"/>
    <w:multiLevelType w:val="hybridMultilevel"/>
    <w:tmpl w:val="0404821A"/>
    <w:lvl w:ilvl="0" w:tplc="0C6C035E">
      <w:start w:val="1"/>
      <w:numFmt w:val="decimal"/>
      <w:lvlText w:val="%1."/>
      <w:lvlJc w:val="left"/>
      <w:pPr>
        <w:ind w:left="720" w:hanging="360"/>
      </w:pPr>
    </w:lvl>
    <w:lvl w:ilvl="1" w:tplc="66C879D2" w:tentative="1">
      <w:start w:val="1"/>
      <w:numFmt w:val="lowerLetter"/>
      <w:lvlText w:val="%2."/>
      <w:lvlJc w:val="left"/>
      <w:pPr>
        <w:ind w:left="1440" w:hanging="360"/>
      </w:pPr>
    </w:lvl>
    <w:lvl w:ilvl="2" w:tplc="D098FB20" w:tentative="1">
      <w:start w:val="1"/>
      <w:numFmt w:val="lowerRoman"/>
      <w:lvlText w:val="%3."/>
      <w:lvlJc w:val="right"/>
      <w:pPr>
        <w:ind w:left="2160" w:hanging="180"/>
      </w:pPr>
    </w:lvl>
    <w:lvl w:ilvl="3" w:tplc="9CCCD948" w:tentative="1">
      <w:start w:val="1"/>
      <w:numFmt w:val="decimal"/>
      <w:lvlText w:val="%4."/>
      <w:lvlJc w:val="left"/>
      <w:pPr>
        <w:ind w:left="2880" w:hanging="360"/>
      </w:pPr>
    </w:lvl>
    <w:lvl w:ilvl="4" w:tplc="36CEE9F0" w:tentative="1">
      <w:start w:val="1"/>
      <w:numFmt w:val="lowerLetter"/>
      <w:lvlText w:val="%5."/>
      <w:lvlJc w:val="left"/>
      <w:pPr>
        <w:ind w:left="3600" w:hanging="360"/>
      </w:pPr>
    </w:lvl>
    <w:lvl w:ilvl="5" w:tplc="56846C7C" w:tentative="1">
      <w:start w:val="1"/>
      <w:numFmt w:val="lowerRoman"/>
      <w:lvlText w:val="%6."/>
      <w:lvlJc w:val="right"/>
      <w:pPr>
        <w:ind w:left="4320" w:hanging="180"/>
      </w:pPr>
    </w:lvl>
    <w:lvl w:ilvl="6" w:tplc="3B2EAFF8" w:tentative="1">
      <w:start w:val="1"/>
      <w:numFmt w:val="decimal"/>
      <w:lvlText w:val="%7."/>
      <w:lvlJc w:val="left"/>
      <w:pPr>
        <w:ind w:left="5040" w:hanging="360"/>
      </w:pPr>
    </w:lvl>
    <w:lvl w:ilvl="7" w:tplc="2CC8689C" w:tentative="1">
      <w:start w:val="1"/>
      <w:numFmt w:val="lowerLetter"/>
      <w:lvlText w:val="%8."/>
      <w:lvlJc w:val="left"/>
      <w:pPr>
        <w:ind w:left="5760" w:hanging="360"/>
      </w:pPr>
    </w:lvl>
    <w:lvl w:ilvl="8" w:tplc="9AFC62D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138810">
    <w:abstractNumId w:val="11"/>
  </w:num>
  <w:num w:numId="2" w16cid:durableId="657925481">
    <w:abstractNumId w:val="12"/>
  </w:num>
  <w:num w:numId="3" w16cid:durableId="1534346660">
    <w:abstractNumId w:val="3"/>
  </w:num>
  <w:num w:numId="4" w16cid:durableId="777063120">
    <w:abstractNumId w:val="1"/>
  </w:num>
  <w:num w:numId="5" w16cid:durableId="253785047">
    <w:abstractNumId w:val="2"/>
  </w:num>
  <w:num w:numId="6" w16cid:durableId="1079710911">
    <w:abstractNumId w:val="5"/>
  </w:num>
  <w:num w:numId="7" w16cid:durableId="679624242">
    <w:abstractNumId w:val="10"/>
  </w:num>
  <w:num w:numId="8" w16cid:durableId="880098429">
    <w:abstractNumId w:val="8"/>
  </w:num>
  <w:num w:numId="9" w16cid:durableId="808937817">
    <w:abstractNumId w:val="9"/>
  </w:num>
  <w:num w:numId="10" w16cid:durableId="1981038920">
    <w:abstractNumId w:val="4"/>
  </w:num>
  <w:num w:numId="11" w16cid:durableId="571433946">
    <w:abstractNumId w:val="0"/>
  </w:num>
  <w:num w:numId="12" w16cid:durableId="1911575066">
    <w:abstractNumId w:val="7"/>
  </w:num>
  <w:num w:numId="13" w16cid:durableId="289288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0" w:nlCheck="1" w:checkStyle="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81"/>
    <w:rsid w:val="00053218"/>
    <w:rsid w:val="0006217F"/>
    <w:rsid w:val="00070A3A"/>
    <w:rsid w:val="000A4952"/>
    <w:rsid w:val="000D30D9"/>
    <w:rsid w:val="000D439A"/>
    <w:rsid w:val="00131A83"/>
    <w:rsid w:val="001334D9"/>
    <w:rsid w:val="0013748A"/>
    <w:rsid w:val="00181EF1"/>
    <w:rsid w:val="001941B6"/>
    <w:rsid w:val="001A15B3"/>
    <w:rsid w:val="00202489"/>
    <w:rsid w:val="002119E2"/>
    <w:rsid w:val="00232A88"/>
    <w:rsid w:val="00256F88"/>
    <w:rsid w:val="002F431E"/>
    <w:rsid w:val="00301816"/>
    <w:rsid w:val="00334AB7"/>
    <w:rsid w:val="00357B9E"/>
    <w:rsid w:val="003803C3"/>
    <w:rsid w:val="003C7222"/>
    <w:rsid w:val="003E593E"/>
    <w:rsid w:val="004437FD"/>
    <w:rsid w:val="00446BCE"/>
    <w:rsid w:val="004866F8"/>
    <w:rsid w:val="004B357D"/>
    <w:rsid w:val="004C5002"/>
    <w:rsid w:val="004C76EB"/>
    <w:rsid w:val="004E135F"/>
    <w:rsid w:val="005369BB"/>
    <w:rsid w:val="00544BD4"/>
    <w:rsid w:val="005D680E"/>
    <w:rsid w:val="00660AFE"/>
    <w:rsid w:val="006707B6"/>
    <w:rsid w:val="006A2D6C"/>
    <w:rsid w:val="00731018"/>
    <w:rsid w:val="00814863"/>
    <w:rsid w:val="008571E2"/>
    <w:rsid w:val="0093220A"/>
    <w:rsid w:val="009A4473"/>
    <w:rsid w:val="009C1E80"/>
    <w:rsid w:val="00A028FE"/>
    <w:rsid w:val="00A02B82"/>
    <w:rsid w:val="00A25855"/>
    <w:rsid w:val="00A25FA6"/>
    <w:rsid w:val="00A55901"/>
    <w:rsid w:val="00A92B64"/>
    <w:rsid w:val="00AB60E7"/>
    <w:rsid w:val="00B37307"/>
    <w:rsid w:val="00B82A3B"/>
    <w:rsid w:val="00B95982"/>
    <w:rsid w:val="00BA754A"/>
    <w:rsid w:val="00BC28EC"/>
    <w:rsid w:val="00BC4B1E"/>
    <w:rsid w:val="00BD33BA"/>
    <w:rsid w:val="00BE6E6A"/>
    <w:rsid w:val="00C16F80"/>
    <w:rsid w:val="00C21FE9"/>
    <w:rsid w:val="00C72923"/>
    <w:rsid w:val="00CA2181"/>
    <w:rsid w:val="00CA6481"/>
    <w:rsid w:val="00CF1FC3"/>
    <w:rsid w:val="00D0106E"/>
    <w:rsid w:val="00D13D20"/>
    <w:rsid w:val="00D9668A"/>
    <w:rsid w:val="00E24250"/>
    <w:rsid w:val="00E61E54"/>
    <w:rsid w:val="00E92F79"/>
    <w:rsid w:val="00EB7399"/>
    <w:rsid w:val="00EC2F86"/>
    <w:rsid w:val="00EE29C5"/>
    <w:rsid w:val="00EE3D22"/>
    <w:rsid w:val="00F136B2"/>
    <w:rsid w:val="00F13E22"/>
    <w:rsid w:val="00F2576D"/>
    <w:rsid w:val="00F575D2"/>
    <w:rsid w:val="00F91138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079DCC4E"/>
  <w15:chartTrackingRefBased/>
  <w15:docId w15:val="{E634A0A1-3C5B-4997-A66B-0FEE86D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E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usda.gov/sites/default/files/documents/USDAProgramComplaintForm-Spanish-Section508Complia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ct.gov/SDE/Nutrition/Eligibility-for-Free-and-Reduced-price-Meals-and-Free-Milk-in-School-Nutrition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586093-746E-4414-9F49-9FF6BE9D2905}">
  <ds:schemaRefs>
    <ds:schemaRef ds:uri="http://schemas.microsoft.com/office/2006/documentManagement/types"/>
    <ds:schemaRef ds:uri="61bb7fe8-5a18-403c-91be-7de2232a3b9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Notification Letter for Free/Reduced Eligibility: Spanish</vt:lpstr>
    </vt:vector>
  </TitlesOfParts>
  <Company>USDA-FNS</Company>
  <LinksUpToDate>false</LinksUpToDate>
  <CharactersWithSpaces>4558</CharactersWithSpaces>
  <SharedDoc>false</SharedDoc>
  <HLinks>
    <vt:vector size="12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https://www.ocio.usda.gov/sites/default/files/docs/2012/Spanish_Form_508_Compliant_6_8_12_0.pdf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https://portal.ct.gov/SDE/Nutrition/Eligibility-for-Free-and-Reduced-price-Meals-and-Milk-in-School-Nutrition-Programs/Documents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Notification Letter for Free/Reduced Eligibility: Spanish</dc:title>
  <dc:subject/>
  <dc:creator>CSDE</dc:creator>
  <cp:keywords/>
  <cp:lastModifiedBy>Fiore, Susan</cp:lastModifiedBy>
  <cp:revision>6</cp:revision>
  <cp:lastPrinted>2021-06-07T14:49:00Z</cp:lastPrinted>
  <dcterms:created xsi:type="dcterms:W3CDTF">2023-06-08T21:47:00Z</dcterms:created>
  <dcterms:modified xsi:type="dcterms:W3CDTF">2023-06-16T13:12:00Z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