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595" w:rsidRPr="001C78A2" w:rsidRDefault="00C62595" w:rsidP="00C62595">
      <w:pPr>
        <w:spacing w:after="0"/>
        <w:jc w:val="center"/>
        <w:rPr>
          <w:rFonts w:ascii="Arial" w:hAnsi="Arial" w:cs="Arial"/>
          <w:b/>
          <w:u w:val="single"/>
        </w:rPr>
      </w:pPr>
      <w:r w:rsidRPr="001C78A2">
        <w:rPr>
          <w:rFonts w:ascii="Arial" w:hAnsi="Arial" w:cs="Arial"/>
          <w:b/>
          <w:u w:val="single"/>
        </w:rPr>
        <w:t>School Security and Safety Plan Standards</w:t>
      </w:r>
    </w:p>
    <w:p w:rsidR="00C62595" w:rsidRPr="001C78A2" w:rsidRDefault="00C62595" w:rsidP="00C62595">
      <w:pPr>
        <w:spacing w:after="0" w:line="240" w:lineRule="auto"/>
        <w:jc w:val="center"/>
        <w:rPr>
          <w:rFonts w:ascii="Arial" w:hAnsi="Arial" w:cs="Arial"/>
          <w:i/>
        </w:rPr>
      </w:pPr>
      <w:r w:rsidRPr="001C78A2">
        <w:rPr>
          <w:rFonts w:ascii="Arial" w:hAnsi="Arial" w:cs="Arial"/>
          <w:i/>
        </w:rPr>
        <w:t xml:space="preserve">Version </w:t>
      </w:r>
      <w:r w:rsidR="00837430">
        <w:rPr>
          <w:rFonts w:ascii="Arial" w:hAnsi="Arial" w:cs="Arial"/>
          <w:i/>
        </w:rPr>
        <w:t>5</w:t>
      </w:r>
    </w:p>
    <w:p w:rsidR="00C62595" w:rsidRPr="001C78A2" w:rsidRDefault="00C62595" w:rsidP="00C62595">
      <w:pPr>
        <w:spacing w:after="0" w:line="240" w:lineRule="auto"/>
        <w:jc w:val="center"/>
        <w:rPr>
          <w:rFonts w:ascii="Arial" w:hAnsi="Arial" w:cs="Arial"/>
          <w:i/>
        </w:rPr>
      </w:pPr>
      <w:r w:rsidRPr="001C78A2">
        <w:rPr>
          <w:rFonts w:ascii="Arial" w:hAnsi="Arial" w:cs="Arial"/>
          <w:i/>
        </w:rPr>
        <w:t>December 201</w:t>
      </w:r>
      <w:r w:rsidR="00837430">
        <w:rPr>
          <w:rFonts w:ascii="Arial" w:hAnsi="Arial" w:cs="Arial"/>
          <w:i/>
        </w:rPr>
        <w:t>7</w:t>
      </w:r>
    </w:p>
    <w:p w:rsidR="00C62595" w:rsidRPr="001C78A2" w:rsidRDefault="00C62595" w:rsidP="00C62595">
      <w:pPr>
        <w:spacing w:after="0"/>
        <w:jc w:val="center"/>
        <w:rPr>
          <w:rFonts w:ascii="Arial" w:hAnsi="Arial" w:cs="Arial"/>
          <w:i/>
        </w:rPr>
      </w:pPr>
    </w:p>
    <w:p w:rsidR="00C62595" w:rsidRPr="001C78A2" w:rsidRDefault="00C62595" w:rsidP="00C62595">
      <w:pPr>
        <w:jc w:val="both"/>
        <w:rPr>
          <w:rFonts w:ascii="Arial" w:hAnsi="Arial" w:cs="Arial"/>
        </w:rPr>
      </w:pPr>
      <w:r w:rsidRPr="001C78A2">
        <w:rPr>
          <w:rFonts w:ascii="Arial" w:hAnsi="Arial" w:cs="Arial"/>
        </w:rPr>
        <w:t>Recognizing the need for an “all</w:t>
      </w:r>
      <w:r>
        <w:rPr>
          <w:rFonts w:ascii="Arial" w:hAnsi="Arial" w:cs="Arial"/>
        </w:rPr>
        <w:t>-</w:t>
      </w:r>
      <w:r w:rsidRPr="001C78A2">
        <w:rPr>
          <w:rFonts w:ascii="Arial" w:hAnsi="Arial" w:cs="Arial"/>
        </w:rPr>
        <w:t>hazards” emergency preparedness and response capability for schools, Connecticut state government has expanded its role as a partner in ensuring the safety, security, and emergency preparedness of the state’s local educational facilities.  In keeping with Public Act 13-3, Section 86, the Department of Emergency Services and Public Protection/Division of Emergency Management and Homeland Security</w:t>
      </w:r>
      <w:r>
        <w:rPr>
          <w:rFonts w:ascii="Arial" w:hAnsi="Arial" w:cs="Arial"/>
        </w:rPr>
        <w:t xml:space="preserve"> (DESPP/DEMHS)</w:t>
      </w:r>
      <w:r w:rsidRPr="001C78A2">
        <w:rPr>
          <w:rFonts w:ascii="Arial" w:hAnsi="Arial" w:cs="Arial"/>
        </w:rPr>
        <w:t xml:space="preserve">, in consultation with the Department of Education, re-convened a multi-jurisdictional, multi-disciplinary working group to review and revise as needed the School Security and Safety Plan Standards and the accompanying School Security and Safety Plan Template which were released last year to help schools and the surrounding communities meet all-hazards threats.  </w:t>
      </w:r>
      <w:r w:rsidR="00CA0C1A">
        <w:rPr>
          <w:rFonts w:ascii="Arial" w:hAnsi="Arial" w:cs="Arial"/>
        </w:rPr>
        <w:t xml:space="preserve">The requirements for a plan and for plan standards are now codified in Connecticut General Statutes Sections 10-222m and 10-222n.  </w:t>
      </w:r>
    </w:p>
    <w:p w:rsidR="00C62595" w:rsidRPr="001C78A2" w:rsidRDefault="00C62595" w:rsidP="00C62595">
      <w:pPr>
        <w:jc w:val="both"/>
        <w:rPr>
          <w:rFonts w:ascii="Arial" w:hAnsi="Arial" w:cs="Arial"/>
        </w:rPr>
      </w:pPr>
      <w:r w:rsidRPr="001C78A2">
        <w:rPr>
          <w:rFonts w:ascii="Arial" w:eastAsia="Arial Unicode MS" w:hAnsi="Arial" w:cs="Arial"/>
        </w:rPr>
        <w:t xml:space="preserve">Those individuals charged with the development of local all-hazards school security and safety plans should also review the </w:t>
      </w:r>
      <w:r w:rsidRPr="001C78A2">
        <w:rPr>
          <w:rFonts w:ascii="Arial" w:eastAsia="Arial Unicode MS" w:hAnsi="Arial" w:cs="Arial"/>
          <w:i/>
        </w:rPr>
        <w:t>Guide for Developing High-Quality School Emergency Operations Plans</w:t>
      </w:r>
      <w:r w:rsidRPr="001C78A2">
        <w:rPr>
          <w:rFonts w:ascii="Arial" w:eastAsia="Arial Unicode MS" w:hAnsi="Arial" w:cs="Arial"/>
        </w:rPr>
        <w:t>, released in June of 2013 by a consortium of federal agencies including the U</w:t>
      </w:r>
      <w:r>
        <w:rPr>
          <w:rFonts w:ascii="Arial" w:eastAsia="Arial Unicode MS" w:hAnsi="Arial" w:cs="Arial"/>
        </w:rPr>
        <w:t>.</w:t>
      </w:r>
      <w:r w:rsidRPr="001C78A2">
        <w:rPr>
          <w:rFonts w:ascii="Arial" w:eastAsia="Arial Unicode MS" w:hAnsi="Arial" w:cs="Arial"/>
        </w:rPr>
        <w:t>S</w:t>
      </w:r>
      <w:r>
        <w:rPr>
          <w:rFonts w:ascii="Arial" w:eastAsia="Arial Unicode MS" w:hAnsi="Arial" w:cs="Arial"/>
        </w:rPr>
        <w:t>.</w:t>
      </w:r>
      <w:r w:rsidRPr="001C78A2">
        <w:rPr>
          <w:rFonts w:ascii="Arial" w:eastAsia="Arial Unicode MS" w:hAnsi="Arial" w:cs="Arial"/>
        </w:rPr>
        <w:t xml:space="preserve"> Dep</w:t>
      </w:r>
      <w:r>
        <w:rPr>
          <w:rFonts w:ascii="Arial" w:eastAsia="Arial Unicode MS" w:hAnsi="Arial" w:cs="Arial"/>
        </w:rPr>
        <w:t>artment of Education and FEMA.</w:t>
      </w:r>
      <w:r w:rsidRPr="001C78A2">
        <w:rPr>
          <w:rFonts w:ascii="Arial" w:eastAsia="Arial Unicode MS" w:hAnsi="Arial" w:cs="Arial"/>
        </w:rPr>
        <w:t xml:space="preserve"> In addition, we have reviewed and revised the </w:t>
      </w:r>
      <w:r w:rsidRPr="001C78A2">
        <w:rPr>
          <w:rFonts w:ascii="Arial" w:hAnsi="Arial" w:cs="Arial"/>
        </w:rPr>
        <w:t>template for an all-hazards approach to emergencies at public schools to address these Standards, including those identified in Public Act 13-3, Section 86:</w:t>
      </w:r>
    </w:p>
    <w:p w:rsidR="00C62595" w:rsidRDefault="00C62595" w:rsidP="00C62595">
      <w:pPr>
        <w:pStyle w:val="ListParagraph"/>
        <w:numPr>
          <w:ilvl w:val="0"/>
          <w:numId w:val="2"/>
        </w:numPr>
        <w:spacing w:after="0"/>
        <w:ind w:left="360"/>
        <w:jc w:val="both"/>
        <w:rPr>
          <w:rFonts w:ascii="Arial" w:hAnsi="Arial" w:cs="Arial"/>
        </w:rPr>
      </w:pPr>
      <w:r w:rsidRPr="001C78A2">
        <w:rPr>
          <w:rFonts w:ascii="Arial" w:hAnsi="Arial" w:cs="Arial"/>
        </w:rPr>
        <w:t xml:space="preserve">Involvement of local officials, including the chief executive officer (CEO) of the municipality, the superintendent of schools, law enforcement, fire, public health, emergency management, and emergency medical services, in the development of school security and safety plans; </w:t>
      </w:r>
    </w:p>
    <w:p w:rsidR="00C62595" w:rsidRPr="001C78A2" w:rsidRDefault="00C62595" w:rsidP="00C62595">
      <w:pPr>
        <w:pStyle w:val="ListParagraph"/>
        <w:spacing w:after="0"/>
        <w:ind w:left="360" w:hanging="360"/>
        <w:jc w:val="both"/>
        <w:rPr>
          <w:rFonts w:ascii="Arial" w:hAnsi="Arial" w:cs="Arial"/>
        </w:rPr>
      </w:pPr>
    </w:p>
    <w:p w:rsidR="00C62595" w:rsidRPr="001C78A2" w:rsidRDefault="00C62595" w:rsidP="00C62595">
      <w:pPr>
        <w:pStyle w:val="ListParagraph"/>
        <w:numPr>
          <w:ilvl w:val="0"/>
          <w:numId w:val="2"/>
        </w:numPr>
        <w:spacing w:after="0"/>
        <w:ind w:left="360"/>
        <w:jc w:val="both"/>
        <w:rPr>
          <w:rFonts w:ascii="Arial" w:hAnsi="Arial" w:cs="Arial"/>
        </w:rPr>
      </w:pPr>
      <w:r w:rsidRPr="001C78A2">
        <w:rPr>
          <w:rFonts w:ascii="Arial" w:hAnsi="Arial" w:cs="Arial"/>
        </w:rPr>
        <w:t>An organizational command structure based on the National Incident Management System (NIMS), including the Incident Command System (ICS), and a description of the responsibilities of the different parts of the command structure.  NIMS includes the establishment of common nomenclature, and the municipalities shall work together through their Connecticut Division of Emergency Management and Homeland Security (DEMHS) Regional Emergency Planning Teams to implement the standard language  and definitions found in the attached template plan.  Basic NIMS training for school employees may include ICS 100 SCa, which can be taken online at</w:t>
      </w:r>
      <w:r w:rsidRPr="001C78A2">
        <w:rPr>
          <w:rFonts w:ascii="Arial" w:hAnsi="Arial" w:cs="Arial"/>
          <w:b/>
        </w:rPr>
        <w:t xml:space="preserve"> </w:t>
      </w:r>
      <w:hyperlink r:id="rId8" w:history="1">
        <w:r w:rsidRPr="001C78A2">
          <w:rPr>
            <w:rStyle w:val="Hyperlink"/>
            <w:rFonts w:ascii="Arial" w:hAnsi="Arial" w:cs="Arial"/>
          </w:rPr>
          <w:t>http://training.fema.gov</w:t>
        </w:r>
      </w:hyperlink>
      <w:r w:rsidRPr="001C78A2">
        <w:rPr>
          <w:rFonts w:ascii="Arial" w:hAnsi="Arial" w:cs="Arial"/>
          <w:b/>
        </w:rPr>
        <w:t>;</w:t>
      </w:r>
    </w:p>
    <w:p w:rsidR="00C62595" w:rsidRPr="001C78A2" w:rsidRDefault="00C62595" w:rsidP="00C62595">
      <w:pPr>
        <w:spacing w:after="0"/>
        <w:ind w:left="360" w:hanging="360"/>
        <w:jc w:val="both"/>
        <w:rPr>
          <w:rFonts w:ascii="Arial" w:hAnsi="Arial" w:cs="Arial"/>
        </w:rPr>
      </w:pPr>
    </w:p>
    <w:p w:rsidR="00C62595" w:rsidRDefault="00C62595" w:rsidP="00C62595">
      <w:pPr>
        <w:pStyle w:val="ListParagraph"/>
        <w:numPr>
          <w:ilvl w:val="0"/>
          <w:numId w:val="2"/>
        </w:numPr>
        <w:spacing w:after="0"/>
        <w:ind w:left="360"/>
        <w:jc w:val="both"/>
        <w:rPr>
          <w:rFonts w:ascii="Arial" w:hAnsi="Arial" w:cs="Arial"/>
        </w:rPr>
      </w:pPr>
      <w:r w:rsidRPr="001C78A2">
        <w:rPr>
          <w:rFonts w:ascii="Arial" w:hAnsi="Arial" w:cs="Arial"/>
        </w:rPr>
        <w:t>A requirement that a school security and safety committee be established at each school.  This committee can be combined with an existing school committee provided that the following requirements are met:</w:t>
      </w:r>
    </w:p>
    <w:p w:rsidR="00C62595" w:rsidRPr="001C78A2" w:rsidRDefault="00C62595" w:rsidP="00C62595">
      <w:pPr>
        <w:spacing w:after="0"/>
        <w:jc w:val="both"/>
        <w:rPr>
          <w:rFonts w:ascii="Arial" w:hAnsi="Arial" w:cs="Arial"/>
        </w:rPr>
      </w:pPr>
    </w:p>
    <w:p w:rsidR="00C62595" w:rsidRDefault="00C62595" w:rsidP="00C62595">
      <w:pPr>
        <w:pStyle w:val="ListParagraph"/>
        <w:numPr>
          <w:ilvl w:val="0"/>
          <w:numId w:val="1"/>
        </w:numPr>
        <w:spacing w:after="0"/>
        <w:jc w:val="both"/>
        <w:rPr>
          <w:rFonts w:ascii="Arial" w:hAnsi="Arial" w:cs="Arial"/>
        </w:rPr>
      </w:pPr>
      <w:r w:rsidRPr="001C78A2">
        <w:rPr>
          <w:rFonts w:ascii="Arial" w:hAnsi="Arial" w:cs="Arial"/>
        </w:rPr>
        <w:t xml:space="preserve">Each local and regional board of education annually establishes a school security and safety committee at each school within its jurisdiction.  The Committee is responsible for assisting in the development of the school security and safety plan for the school and administering the plan.  The Committee members shall include a local police officer, local first responder, teacher and administrator from the school, a mental health professional, a parent or guardian of a student at the school, and may include any other </w:t>
      </w:r>
      <w:r w:rsidRPr="001C78A2">
        <w:rPr>
          <w:rFonts w:ascii="Arial" w:hAnsi="Arial" w:cs="Arial"/>
        </w:rPr>
        <w:lastRenderedPageBreak/>
        <w:t xml:space="preserve">person </w:t>
      </w:r>
      <w:r w:rsidR="00640D48">
        <w:rPr>
          <w:rFonts w:ascii="Arial" w:hAnsi="Arial" w:cs="Arial"/>
        </w:rPr>
        <w:t xml:space="preserve">deemed necessary, </w:t>
      </w:r>
      <w:r w:rsidR="00640D48" w:rsidRPr="00640D48">
        <w:rPr>
          <w:rFonts w:ascii="Arial" w:hAnsi="Arial" w:cs="Arial"/>
        </w:rPr>
        <w:t>such as a school nurse,</w:t>
      </w:r>
      <w:r w:rsidR="00640D48">
        <w:rPr>
          <w:rFonts w:ascii="Arial" w:hAnsi="Arial" w:cs="Arial"/>
        </w:rPr>
        <w:t xml:space="preserve"> </w:t>
      </w:r>
      <w:r w:rsidRPr="00640D48">
        <w:rPr>
          <w:rFonts w:ascii="Arial" w:hAnsi="Arial" w:cs="Arial"/>
        </w:rPr>
        <w:t>custodian</w:t>
      </w:r>
      <w:r w:rsidRPr="001C78A2">
        <w:rPr>
          <w:rFonts w:ascii="Arial" w:hAnsi="Arial" w:cs="Arial"/>
        </w:rPr>
        <w:t xml:space="preserve"> or property manager, local emergency management director, local public health director, information technology manager, </w:t>
      </w:r>
      <w:r w:rsidR="003C675F">
        <w:rPr>
          <w:rFonts w:ascii="Arial" w:hAnsi="Arial" w:cs="Arial"/>
        </w:rPr>
        <w:t xml:space="preserve">and </w:t>
      </w:r>
      <w:r w:rsidRPr="001C78A2">
        <w:rPr>
          <w:rFonts w:ascii="Arial" w:hAnsi="Arial" w:cs="Arial"/>
        </w:rPr>
        <w:t>transportation coordinator.  The school security and safety committee should also invite subject matter experts to participate as needed, including, for example, the local public works director, high school student council president, and/or food service director</w:t>
      </w:r>
      <w:r>
        <w:rPr>
          <w:rFonts w:ascii="Arial" w:hAnsi="Arial" w:cs="Arial"/>
        </w:rPr>
        <w:t>.</w:t>
      </w:r>
      <w:r w:rsidRPr="001C78A2">
        <w:rPr>
          <w:rFonts w:ascii="Arial" w:hAnsi="Arial" w:cs="Arial"/>
        </w:rPr>
        <w:t xml:space="preserve"> </w:t>
      </w:r>
    </w:p>
    <w:p w:rsidR="00C62595" w:rsidRDefault="00C62595" w:rsidP="00C62595">
      <w:pPr>
        <w:pStyle w:val="ListParagraph"/>
        <w:spacing w:after="0"/>
        <w:jc w:val="both"/>
        <w:rPr>
          <w:rFonts w:ascii="Arial" w:hAnsi="Arial" w:cs="Arial"/>
        </w:rPr>
      </w:pPr>
    </w:p>
    <w:p w:rsidR="00837430" w:rsidRPr="00837430" w:rsidRDefault="00C62595" w:rsidP="00837430">
      <w:pPr>
        <w:rPr>
          <w:rFonts w:ascii="Arial" w:hAnsi="Arial" w:cs="Arial"/>
        </w:rPr>
      </w:pPr>
      <w:r>
        <w:rPr>
          <w:rFonts w:ascii="Arial" w:hAnsi="Arial" w:cs="Arial"/>
        </w:rPr>
        <w:t xml:space="preserve">4. </w:t>
      </w:r>
      <w:r w:rsidRPr="00377F21">
        <w:rPr>
          <w:rFonts w:ascii="Arial" w:hAnsi="Arial" w:cs="Arial"/>
        </w:rPr>
        <w:t xml:space="preserve">Annually, each local and regional board of education shall review, update as necessary, and submit a school security and safety plan for each school under its jurisdiction to its DESPP/DEMHS Regional Coordinator, based on the standards listed here and further provided in the attached template, and any updated template, as well as on the results of the assessment described in Number </w:t>
      </w:r>
      <w:r>
        <w:rPr>
          <w:rFonts w:ascii="Arial" w:hAnsi="Arial" w:cs="Arial"/>
        </w:rPr>
        <w:t>8</w:t>
      </w:r>
      <w:r w:rsidRPr="00377F21">
        <w:rPr>
          <w:rFonts w:ascii="Arial" w:hAnsi="Arial" w:cs="Arial"/>
        </w:rPr>
        <w:t>, below</w:t>
      </w:r>
      <w:r w:rsidR="001E6436">
        <w:rPr>
          <w:rFonts w:ascii="Arial" w:hAnsi="Arial" w:cs="Arial"/>
        </w:rPr>
        <w:t>.</w:t>
      </w:r>
      <w:r w:rsidR="001E6436" w:rsidRPr="001E6436">
        <w:rPr>
          <w:rFonts w:ascii="Arial" w:hAnsi="Arial" w:cs="Arial"/>
          <w:sz w:val="24"/>
          <w:szCs w:val="24"/>
        </w:rPr>
        <w:t xml:space="preserve"> </w:t>
      </w:r>
      <w:r w:rsidR="00837430" w:rsidRPr="00837430">
        <w:rPr>
          <w:rFonts w:ascii="Arial" w:hAnsi="Arial" w:cs="Arial"/>
          <w:highlight w:val="yellow"/>
        </w:rPr>
        <w:t>B</w:t>
      </w:r>
      <w:r w:rsidR="001E6436" w:rsidRPr="00837430">
        <w:rPr>
          <w:rFonts w:ascii="Arial" w:hAnsi="Arial" w:cs="Arial"/>
          <w:highlight w:val="yellow"/>
        </w:rPr>
        <w:t>y November 1</w:t>
      </w:r>
      <w:r w:rsidR="001E6436" w:rsidRPr="00837430">
        <w:rPr>
          <w:rFonts w:ascii="Arial" w:hAnsi="Arial" w:cs="Arial"/>
          <w:highlight w:val="yellow"/>
          <w:vertAlign w:val="superscript"/>
        </w:rPr>
        <w:t>st</w:t>
      </w:r>
      <w:r w:rsidR="008B213B" w:rsidRPr="00837430">
        <w:rPr>
          <w:rStyle w:val="FootnoteReference"/>
          <w:rFonts w:ascii="Arial" w:hAnsi="Arial" w:cs="Arial"/>
          <w:highlight w:val="yellow"/>
        </w:rPr>
        <w:footnoteReference w:id="1"/>
      </w:r>
      <w:r w:rsidR="001E6436" w:rsidRPr="00837430">
        <w:rPr>
          <w:rFonts w:ascii="Arial" w:hAnsi="Arial" w:cs="Arial"/>
          <w:highlight w:val="yellow"/>
        </w:rPr>
        <w:t xml:space="preserve"> of each year, local and regional boards of education must submit to their DEMHS Regional Coordinators</w:t>
      </w:r>
      <w:r w:rsidR="008B213B" w:rsidRPr="00837430">
        <w:rPr>
          <w:rFonts w:ascii="Arial" w:hAnsi="Arial" w:cs="Arial"/>
          <w:highlight w:val="yellow"/>
        </w:rPr>
        <w:t xml:space="preserve"> </w:t>
      </w:r>
      <w:r w:rsidR="00837430" w:rsidRPr="00837430">
        <w:rPr>
          <w:rFonts w:ascii="Arial" w:hAnsi="Arial" w:cs="Arial"/>
          <w:highlight w:val="yellow"/>
        </w:rPr>
        <w:t xml:space="preserve">an electronic copy of their plan(s) for that year, along with the attached form indicating </w:t>
      </w:r>
      <w:r w:rsidR="008B213B" w:rsidRPr="00837430">
        <w:rPr>
          <w:rFonts w:ascii="Arial" w:hAnsi="Arial" w:cs="Arial"/>
          <w:highlight w:val="yellow"/>
        </w:rPr>
        <w:t>one of the following:</w:t>
      </w:r>
      <w:r w:rsidR="001E6436" w:rsidRPr="00837430">
        <w:rPr>
          <w:rFonts w:ascii="Arial" w:hAnsi="Arial" w:cs="Arial"/>
          <w:highlight w:val="yellow"/>
        </w:rPr>
        <w:t xml:space="preserve"> </w:t>
      </w:r>
      <w:r w:rsidR="00837430" w:rsidRPr="00837430">
        <w:rPr>
          <w:rFonts w:ascii="Arial" w:hAnsi="Arial" w:cs="Arial"/>
          <w:highlight w:val="yellow"/>
        </w:rPr>
        <w:t>(1) there are no changes to the plan(s) or (2) there are limited changes to the plan(s), along with an updated signature page for the plan(s).   The third option is to indicate that (3) a revised plan or plans are being submitted, if the current plan(s) have undergone a major revision;</w:t>
      </w:r>
    </w:p>
    <w:p w:rsidR="00C62595" w:rsidRPr="00347D97" w:rsidRDefault="00C62595" w:rsidP="00C62595">
      <w:pPr>
        <w:tabs>
          <w:tab w:val="left" w:pos="360"/>
        </w:tabs>
        <w:spacing w:after="0"/>
        <w:jc w:val="both"/>
        <w:rPr>
          <w:rFonts w:ascii="Arial" w:hAnsi="Arial" w:cs="Arial"/>
        </w:rPr>
      </w:pPr>
      <w:r>
        <w:rPr>
          <w:rFonts w:ascii="Arial" w:hAnsi="Arial" w:cs="Arial"/>
        </w:rPr>
        <w:t xml:space="preserve">5. </w:t>
      </w:r>
      <w:r w:rsidRPr="00347D97">
        <w:rPr>
          <w:rFonts w:ascii="Arial" w:hAnsi="Arial" w:cs="Arial"/>
        </w:rPr>
        <w:t xml:space="preserve">The school security and safety plans shall be made an annex to the municipality’s Local Emergency Operations Plan, filed with </w:t>
      </w:r>
      <w:r>
        <w:rPr>
          <w:rFonts w:ascii="Arial" w:hAnsi="Arial" w:cs="Arial"/>
        </w:rPr>
        <w:t xml:space="preserve">the </w:t>
      </w:r>
      <w:r w:rsidRPr="00347D97">
        <w:rPr>
          <w:rFonts w:ascii="Arial" w:hAnsi="Arial" w:cs="Arial"/>
        </w:rPr>
        <w:t>DESPP/DEMHS</w:t>
      </w:r>
      <w:r>
        <w:rPr>
          <w:rFonts w:ascii="Arial" w:hAnsi="Arial" w:cs="Arial"/>
        </w:rPr>
        <w:t xml:space="preserve"> Regional Coordinator</w:t>
      </w:r>
      <w:r w:rsidRPr="00347D97">
        <w:rPr>
          <w:rFonts w:ascii="Arial" w:hAnsi="Arial" w:cs="Arial"/>
        </w:rPr>
        <w:t xml:space="preserve"> under Connecticut General Statutes Section 28-7;</w:t>
      </w:r>
    </w:p>
    <w:p w:rsidR="00C62595" w:rsidRPr="000C05D8" w:rsidRDefault="00C62595" w:rsidP="00C62595">
      <w:pPr>
        <w:spacing w:after="0"/>
        <w:jc w:val="both"/>
        <w:rPr>
          <w:rFonts w:ascii="Arial" w:hAnsi="Arial" w:cs="Arial"/>
        </w:rPr>
      </w:pPr>
    </w:p>
    <w:p w:rsidR="00C62595" w:rsidRPr="00347D97" w:rsidRDefault="00C62595" w:rsidP="00C62595">
      <w:pPr>
        <w:tabs>
          <w:tab w:val="left" w:pos="360"/>
        </w:tabs>
        <w:spacing w:after="0"/>
        <w:jc w:val="both"/>
        <w:rPr>
          <w:rFonts w:ascii="Arial" w:hAnsi="Arial" w:cs="Arial"/>
        </w:rPr>
      </w:pPr>
      <w:r>
        <w:rPr>
          <w:rFonts w:ascii="Arial" w:hAnsi="Arial" w:cs="Arial"/>
        </w:rPr>
        <w:t xml:space="preserve">6. </w:t>
      </w:r>
      <w:r w:rsidRPr="00347D97">
        <w:rPr>
          <w:rFonts w:ascii="Arial" w:hAnsi="Arial" w:cs="Arial"/>
        </w:rPr>
        <w:t>Procedures for managing various types of emergencies, including crisis management procedures;</w:t>
      </w:r>
    </w:p>
    <w:p w:rsidR="00C62595" w:rsidRPr="000C05D8" w:rsidRDefault="00C62595" w:rsidP="00C62595">
      <w:pPr>
        <w:spacing w:after="0"/>
        <w:jc w:val="both"/>
        <w:rPr>
          <w:rFonts w:ascii="Arial" w:hAnsi="Arial" w:cs="Arial"/>
        </w:rPr>
      </w:pPr>
    </w:p>
    <w:p w:rsidR="003C675F" w:rsidRPr="0008728F" w:rsidRDefault="00C62595" w:rsidP="0077033C">
      <w:pPr>
        <w:rPr>
          <w:rFonts w:ascii="Arial" w:eastAsia="Arial Unicode MS" w:hAnsi="Arial" w:cs="Arial"/>
        </w:rPr>
      </w:pPr>
      <w:r>
        <w:rPr>
          <w:rFonts w:ascii="Arial" w:hAnsi="Arial" w:cs="Arial"/>
        </w:rPr>
        <w:t xml:space="preserve">7. </w:t>
      </w:r>
      <w:r w:rsidRPr="00377F21">
        <w:rPr>
          <w:rFonts w:ascii="Arial" w:hAnsi="Arial" w:cs="Arial"/>
        </w:rPr>
        <w:t>A requirement that local law enforcement and other local public safety officials (including the local emergency management director, fire marshal, building inspector, and emergency medical services representative) evaluate, score (assess), and provide feedback on fire drills and crisis response drills.</w:t>
      </w:r>
      <w:r w:rsidR="00837430">
        <w:rPr>
          <w:rFonts w:ascii="Arial" w:hAnsi="Arial" w:cs="Arial"/>
        </w:rPr>
        <w:t xml:space="preserve"> </w:t>
      </w:r>
      <w:r w:rsidR="003C675F" w:rsidRPr="00837430">
        <w:rPr>
          <w:rFonts w:ascii="Arial" w:eastAsia="Arial Unicode MS" w:hAnsi="Arial" w:cs="Arial"/>
          <w:highlight w:val="yellow"/>
        </w:rPr>
        <w:t xml:space="preserve">This means that each of the named officials should evaluate and provide feedback on </w:t>
      </w:r>
      <w:r w:rsidR="00837430" w:rsidRPr="00837430">
        <w:rPr>
          <w:rFonts w:ascii="Arial" w:eastAsia="Arial Unicode MS" w:hAnsi="Arial" w:cs="Arial"/>
          <w:highlight w:val="yellow"/>
        </w:rPr>
        <w:t xml:space="preserve">at least one </w:t>
      </w:r>
      <w:r w:rsidR="003C675F" w:rsidRPr="00837430">
        <w:rPr>
          <w:rFonts w:ascii="Arial" w:eastAsia="Arial Unicode MS" w:hAnsi="Arial" w:cs="Arial"/>
          <w:highlight w:val="yellow"/>
        </w:rPr>
        <w:t>fire</w:t>
      </w:r>
      <w:r w:rsidR="00837430" w:rsidRPr="00837430">
        <w:rPr>
          <w:rFonts w:ascii="Arial" w:eastAsia="Arial Unicode MS" w:hAnsi="Arial" w:cs="Arial"/>
          <w:highlight w:val="yellow"/>
        </w:rPr>
        <w:t xml:space="preserve"> drill and one </w:t>
      </w:r>
      <w:r w:rsidR="003C675F" w:rsidRPr="00837430">
        <w:rPr>
          <w:rFonts w:ascii="Arial" w:eastAsia="Arial Unicode MS" w:hAnsi="Arial" w:cs="Arial"/>
          <w:highlight w:val="yellow"/>
        </w:rPr>
        <w:t>crisis response drill each year.</w:t>
      </w:r>
      <w:r w:rsidR="003C675F" w:rsidRPr="0008728F">
        <w:rPr>
          <w:rFonts w:ascii="Arial" w:eastAsia="Arial Unicode MS" w:hAnsi="Arial" w:cs="Arial"/>
        </w:rPr>
        <w:t xml:space="preserve">  The feedback is critical to maintaining and enhancing your school’s preparedness.</w:t>
      </w:r>
    </w:p>
    <w:p w:rsidR="0077033C" w:rsidRPr="00511164" w:rsidRDefault="00C62595" w:rsidP="0077033C">
      <w:pPr>
        <w:rPr>
          <w:rFonts w:ascii="Arial" w:hAnsi="Arial" w:cs="Arial"/>
          <w:sz w:val="24"/>
          <w:szCs w:val="24"/>
        </w:rPr>
      </w:pPr>
      <w:r w:rsidRPr="00377F21">
        <w:rPr>
          <w:rFonts w:ascii="Arial" w:eastAsia="Arial Unicode MS" w:hAnsi="Arial" w:cs="Arial"/>
        </w:rPr>
        <w:t xml:space="preserve">The board of education shall annually submit a report to the DESPP/DEMHS Regional Coordinator by </w:t>
      </w:r>
      <w:r w:rsidRPr="0008728F">
        <w:rPr>
          <w:rFonts w:ascii="Arial" w:eastAsia="Arial Unicode MS" w:hAnsi="Arial" w:cs="Arial"/>
        </w:rPr>
        <w:t>July 1</w:t>
      </w:r>
      <w:r w:rsidR="00043368" w:rsidRPr="0008728F">
        <w:rPr>
          <w:rFonts w:ascii="Arial" w:eastAsia="Arial Unicode MS" w:hAnsi="Arial" w:cs="Arial"/>
        </w:rPr>
        <w:t xml:space="preserve"> of each year, </w:t>
      </w:r>
      <w:r w:rsidRPr="0008728F">
        <w:rPr>
          <w:rFonts w:ascii="Arial" w:eastAsia="Arial Unicode MS" w:hAnsi="Arial" w:cs="Arial"/>
        </w:rPr>
        <w:t>regarding</w:t>
      </w:r>
      <w:r w:rsidRPr="00377F21">
        <w:rPr>
          <w:rFonts w:ascii="Arial" w:eastAsia="Arial Unicode MS" w:hAnsi="Arial" w:cs="Arial"/>
        </w:rPr>
        <w:t xml:space="preserve"> types, frequency, and feedback related to the fire drills and crisis response drills.  This report provide</w:t>
      </w:r>
      <w:r w:rsidR="003C675F">
        <w:rPr>
          <w:rFonts w:ascii="Arial" w:eastAsia="Arial Unicode MS" w:hAnsi="Arial" w:cs="Arial"/>
        </w:rPr>
        <w:t>s</w:t>
      </w:r>
      <w:r w:rsidRPr="00377F21">
        <w:rPr>
          <w:rFonts w:ascii="Arial" w:eastAsia="Arial Unicode MS" w:hAnsi="Arial" w:cs="Arial"/>
        </w:rPr>
        <w:t xml:space="preserve"> an opportunity for the development of best practices and lessons learned.  </w:t>
      </w:r>
      <w:r w:rsidR="00043368" w:rsidRPr="0008728F">
        <w:rPr>
          <w:rFonts w:ascii="Arial" w:eastAsia="Arial Unicode MS" w:hAnsi="Arial" w:cs="Arial"/>
        </w:rPr>
        <w:t xml:space="preserve">The report template is located in </w:t>
      </w:r>
      <w:r w:rsidR="0077033C" w:rsidRPr="0008728F">
        <w:rPr>
          <w:rFonts w:ascii="Arial" w:eastAsia="Arial Unicode MS" w:hAnsi="Arial" w:cs="Arial"/>
        </w:rPr>
        <w:t>Appendix 14 of the plan template</w:t>
      </w:r>
      <w:r w:rsidR="00C341BD" w:rsidRPr="0008728F">
        <w:rPr>
          <w:rFonts w:ascii="Arial" w:eastAsia="Arial Unicode MS" w:hAnsi="Arial" w:cs="Arial"/>
        </w:rPr>
        <w:t>s</w:t>
      </w:r>
      <w:bookmarkStart w:id="0" w:name="_GoBack"/>
      <w:bookmarkEnd w:id="0"/>
      <w:r w:rsidR="008B213B" w:rsidRPr="0008728F">
        <w:rPr>
          <w:rFonts w:ascii="Arial" w:eastAsia="Arial Unicode MS" w:hAnsi="Arial" w:cs="Arial"/>
        </w:rPr>
        <w:t>.</w:t>
      </w:r>
      <w:r w:rsidR="0077033C" w:rsidRPr="0008728F">
        <w:rPr>
          <w:rFonts w:ascii="Arial" w:eastAsia="Arial Unicode MS" w:hAnsi="Arial" w:cs="Arial"/>
        </w:rPr>
        <w:t xml:space="preserve">  </w:t>
      </w:r>
      <w:r w:rsidR="00043368" w:rsidRPr="0008728F">
        <w:rPr>
          <w:rFonts w:ascii="Arial" w:eastAsia="Arial Unicode MS" w:hAnsi="Arial" w:cs="Arial"/>
        </w:rPr>
        <w:t>If your school district has not yet filed its report for 201</w:t>
      </w:r>
      <w:r w:rsidR="0008728F" w:rsidRPr="0008728F">
        <w:rPr>
          <w:rFonts w:ascii="Arial" w:eastAsia="Arial Unicode MS" w:hAnsi="Arial" w:cs="Arial"/>
        </w:rPr>
        <w:t>6</w:t>
      </w:r>
      <w:r w:rsidR="00043368" w:rsidRPr="0008728F">
        <w:rPr>
          <w:rFonts w:ascii="Arial" w:eastAsia="Arial Unicode MS" w:hAnsi="Arial" w:cs="Arial"/>
        </w:rPr>
        <w:t>, please do so as soon as possible.  The report for the 201</w:t>
      </w:r>
      <w:r w:rsidR="0008728F" w:rsidRPr="0008728F">
        <w:rPr>
          <w:rFonts w:ascii="Arial" w:eastAsia="Arial Unicode MS" w:hAnsi="Arial" w:cs="Arial"/>
        </w:rPr>
        <w:t>7</w:t>
      </w:r>
      <w:r w:rsidR="00043368" w:rsidRPr="0008728F">
        <w:rPr>
          <w:rFonts w:ascii="Arial" w:eastAsia="Arial Unicode MS" w:hAnsi="Arial" w:cs="Arial"/>
        </w:rPr>
        <w:t xml:space="preserve"> school year is due by July 1, 201</w:t>
      </w:r>
      <w:r w:rsidR="0008728F" w:rsidRPr="0008728F">
        <w:rPr>
          <w:rFonts w:ascii="Arial" w:eastAsia="Arial Unicode MS" w:hAnsi="Arial" w:cs="Arial"/>
        </w:rPr>
        <w:t>7</w:t>
      </w:r>
      <w:r w:rsidR="00043368" w:rsidRPr="0008728F">
        <w:rPr>
          <w:rFonts w:ascii="Arial" w:eastAsia="Arial Unicode MS" w:hAnsi="Arial" w:cs="Arial"/>
        </w:rPr>
        <w:t xml:space="preserve">.  If you have any questions about how to fill out this report, please contact </w:t>
      </w:r>
      <w:r w:rsidR="0077033C" w:rsidRPr="0008728F">
        <w:rPr>
          <w:rFonts w:ascii="Arial" w:eastAsia="Arial Unicode MS" w:hAnsi="Arial" w:cs="Arial"/>
        </w:rPr>
        <w:t>us</w:t>
      </w:r>
      <w:r w:rsidR="00043368" w:rsidRPr="0008728F">
        <w:rPr>
          <w:rFonts w:ascii="Arial" w:eastAsia="Arial Unicode MS" w:hAnsi="Arial" w:cs="Arial"/>
        </w:rPr>
        <w:t xml:space="preserve"> </w:t>
      </w:r>
      <w:proofErr w:type="gramStart"/>
      <w:r w:rsidR="00043368" w:rsidRPr="0008728F">
        <w:rPr>
          <w:rFonts w:ascii="Arial" w:eastAsia="Arial Unicode MS" w:hAnsi="Arial" w:cs="Arial"/>
        </w:rPr>
        <w:t>at</w:t>
      </w:r>
      <w:r w:rsidR="0077033C" w:rsidRPr="0008728F">
        <w:rPr>
          <w:rFonts w:ascii="Arial" w:eastAsia="Arial Unicode MS" w:hAnsi="Arial" w:cs="Arial"/>
          <w:b/>
        </w:rPr>
        <w:t xml:space="preserve"> </w:t>
      </w:r>
      <w:r w:rsidR="0008728F">
        <w:rPr>
          <w:rFonts w:ascii="Arial" w:eastAsia="Arial Unicode MS" w:hAnsi="Arial" w:cs="Arial"/>
          <w:b/>
        </w:rPr>
        <w:t xml:space="preserve"> </w:t>
      </w:r>
      <w:proofErr w:type="gramEnd"/>
      <w:hyperlink r:id="rId9" w:history="1">
        <w:hyperlink r:id="rId10" w:history="1">
          <w:r w:rsidR="0077033C" w:rsidRPr="0008728F">
            <w:rPr>
              <w:rStyle w:val="Hyperlink"/>
              <w:rFonts w:ascii="Arial" w:eastAsiaTheme="majorEastAsia" w:hAnsi="Arial" w:cs="Arial"/>
            </w:rPr>
            <w:t>SchoolSecurityPlanStandards@ct.gov</w:t>
          </w:r>
        </w:hyperlink>
      </w:hyperlink>
      <w:r w:rsidR="0077033C" w:rsidRPr="0008728F">
        <w:t>.</w:t>
      </w:r>
      <w:r w:rsidR="0077033C">
        <w:t xml:space="preserve">  </w:t>
      </w:r>
    </w:p>
    <w:p w:rsidR="00C62595" w:rsidRPr="000C05D8" w:rsidRDefault="00043368" w:rsidP="0077033C">
      <w:pPr>
        <w:spacing w:after="0"/>
        <w:rPr>
          <w:rFonts w:ascii="Arial" w:hAnsi="Arial" w:cs="Arial"/>
        </w:rPr>
      </w:pPr>
      <w:r>
        <w:rPr>
          <w:rFonts w:ascii="Arial" w:eastAsia="Arial Unicode MS" w:hAnsi="Arial" w:cs="Arial"/>
          <w:b/>
        </w:rPr>
        <w:t xml:space="preserve"> </w:t>
      </w:r>
    </w:p>
    <w:p w:rsidR="00C62595" w:rsidRDefault="00C62595" w:rsidP="00C62595">
      <w:pPr>
        <w:spacing w:after="0"/>
        <w:jc w:val="both"/>
        <w:rPr>
          <w:rFonts w:ascii="Arial" w:hAnsi="Arial" w:cs="Arial"/>
        </w:rPr>
      </w:pPr>
      <w:r>
        <w:rPr>
          <w:rFonts w:ascii="Arial" w:hAnsi="Arial" w:cs="Arial"/>
        </w:rPr>
        <w:t xml:space="preserve">8. </w:t>
      </w:r>
      <w:r w:rsidRPr="00377F21">
        <w:rPr>
          <w:rFonts w:ascii="Arial" w:hAnsi="Arial" w:cs="Arial"/>
        </w:rPr>
        <w:t xml:space="preserve">A requirement that each local and regional board of education conducts a security and vulnerability assessment for each school under the jurisdiction of such board every two years and develop a plan as described in Number </w:t>
      </w:r>
      <w:r>
        <w:rPr>
          <w:rFonts w:ascii="Arial" w:hAnsi="Arial" w:cs="Arial"/>
        </w:rPr>
        <w:t>4</w:t>
      </w:r>
      <w:r w:rsidRPr="00377F21">
        <w:rPr>
          <w:rFonts w:ascii="Arial" w:hAnsi="Arial" w:cs="Arial"/>
        </w:rPr>
        <w:t xml:space="preserve"> above, based on the assessment</w:t>
      </w:r>
      <w:r w:rsidR="003C675F">
        <w:rPr>
          <w:rFonts w:ascii="Arial" w:hAnsi="Arial" w:cs="Arial"/>
        </w:rPr>
        <w:t>;</w:t>
      </w:r>
    </w:p>
    <w:p w:rsidR="003C675F" w:rsidRPr="000C05D8" w:rsidRDefault="003C675F" w:rsidP="00C62595">
      <w:pPr>
        <w:spacing w:after="0"/>
        <w:jc w:val="both"/>
        <w:rPr>
          <w:rFonts w:ascii="Arial" w:hAnsi="Arial" w:cs="Arial"/>
          <w:b/>
        </w:rPr>
      </w:pPr>
    </w:p>
    <w:p w:rsidR="00C62595" w:rsidRPr="00377F21" w:rsidRDefault="00C62595" w:rsidP="00C62595">
      <w:pPr>
        <w:spacing w:after="0"/>
        <w:jc w:val="both"/>
        <w:rPr>
          <w:rFonts w:ascii="Arial" w:hAnsi="Arial" w:cs="Arial"/>
        </w:rPr>
      </w:pPr>
      <w:r>
        <w:rPr>
          <w:rFonts w:ascii="Arial" w:hAnsi="Arial" w:cs="Arial"/>
        </w:rPr>
        <w:t xml:space="preserve">9. </w:t>
      </w:r>
      <w:r w:rsidRPr="00377F21">
        <w:rPr>
          <w:rFonts w:ascii="Arial" w:hAnsi="Arial" w:cs="Arial"/>
        </w:rPr>
        <w:t>A requirement that the safe school climate committee for each school collect and evaluate information relating to instances of disturbing or threatening behavior that may not meet the definition of bullying, and report such information, as necessary, to the district safe school climate coordinator and the school security and safety committee described in Number 3, above  (</w:t>
      </w:r>
      <w:r w:rsidRPr="00377F21">
        <w:rPr>
          <w:rFonts w:ascii="Arial" w:hAnsi="Arial" w:cs="Arial"/>
          <w:u w:val="single"/>
        </w:rPr>
        <w:t>See</w:t>
      </w:r>
      <w:r w:rsidRPr="00377F21">
        <w:rPr>
          <w:rFonts w:ascii="Arial" w:hAnsi="Arial" w:cs="Arial"/>
        </w:rPr>
        <w:t xml:space="preserve"> Connecticut General Statutes Section 10-222k);</w:t>
      </w:r>
    </w:p>
    <w:p w:rsidR="00C62595" w:rsidRPr="000C05D8" w:rsidRDefault="00C62595" w:rsidP="00C62595">
      <w:pPr>
        <w:spacing w:after="0"/>
        <w:jc w:val="both"/>
        <w:rPr>
          <w:rFonts w:ascii="Arial" w:hAnsi="Arial" w:cs="Arial"/>
        </w:rPr>
      </w:pPr>
    </w:p>
    <w:p w:rsidR="00C62595" w:rsidRPr="00377F21" w:rsidRDefault="00C62595" w:rsidP="00C62595">
      <w:pPr>
        <w:spacing w:after="0"/>
        <w:jc w:val="both"/>
        <w:rPr>
          <w:rFonts w:ascii="Arial" w:hAnsi="Arial" w:cs="Arial"/>
        </w:rPr>
      </w:pPr>
      <w:r>
        <w:rPr>
          <w:rFonts w:ascii="Arial" w:hAnsi="Arial" w:cs="Arial"/>
        </w:rPr>
        <w:t xml:space="preserve">10. </w:t>
      </w:r>
      <w:r w:rsidRPr="00377F21">
        <w:rPr>
          <w:rFonts w:ascii="Arial" w:hAnsi="Arial" w:cs="Arial"/>
        </w:rPr>
        <w:t>A requirement that the school security and safety plan for each school provide an orientation on the plan to each school employee at the school, and provide violence prevention training in a manner described in the plan. Training to the plan is critical.  This training should be conducted in cooperation with the school safety and security committee, including local law enforcement, fire, emergency management, public health, and emergency medical services.  This will give the school community and municipal officials an understanding of the need for unified planning, preparedness, and response;</w:t>
      </w:r>
    </w:p>
    <w:p w:rsidR="00C62595" w:rsidRPr="00991467" w:rsidRDefault="00C62595" w:rsidP="00C62595">
      <w:pPr>
        <w:pStyle w:val="ListParagraph"/>
        <w:spacing w:after="0"/>
        <w:ind w:left="360"/>
        <w:jc w:val="both"/>
        <w:rPr>
          <w:rFonts w:ascii="Arial" w:hAnsi="Arial" w:cs="Arial"/>
        </w:rPr>
      </w:pPr>
    </w:p>
    <w:p w:rsidR="00C62595" w:rsidRPr="00377F21" w:rsidRDefault="00C62595" w:rsidP="00C62595">
      <w:pPr>
        <w:spacing w:after="0"/>
        <w:jc w:val="both"/>
        <w:rPr>
          <w:rFonts w:ascii="Arial" w:hAnsi="Arial" w:cs="Arial"/>
        </w:rPr>
      </w:pPr>
      <w:r>
        <w:rPr>
          <w:rFonts w:ascii="Arial" w:hAnsi="Arial" w:cs="Arial"/>
        </w:rPr>
        <w:t xml:space="preserve">11. </w:t>
      </w:r>
      <w:r w:rsidRPr="00377F21">
        <w:rPr>
          <w:rFonts w:ascii="Arial" w:hAnsi="Arial" w:cs="Arial"/>
        </w:rPr>
        <w:t>A requirement that each school construct a reference kit available for first responders, which includes several copies of laminated easy-to-read floor plans; master keys to interior and exterior door locks, and;</w:t>
      </w:r>
      <w:r w:rsidR="008833FC">
        <w:rPr>
          <w:rFonts w:ascii="Arial" w:hAnsi="Arial" w:cs="Arial"/>
        </w:rPr>
        <w:t xml:space="preserve"> </w:t>
      </w:r>
      <w:r w:rsidRPr="00377F21">
        <w:rPr>
          <w:rFonts w:ascii="Arial" w:hAnsi="Arial" w:cs="Arial"/>
        </w:rPr>
        <w:t xml:space="preserve">other items determined as needed, after consultation with school officials, local law enforcement authority having jurisdiction, emergency management director, and first responders; and </w:t>
      </w:r>
    </w:p>
    <w:p w:rsidR="00C62595" w:rsidRPr="000C05D8" w:rsidRDefault="00C62595" w:rsidP="00C62595">
      <w:pPr>
        <w:spacing w:after="0"/>
        <w:jc w:val="both"/>
        <w:rPr>
          <w:rFonts w:ascii="Arial" w:hAnsi="Arial" w:cs="Arial"/>
        </w:rPr>
      </w:pPr>
    </w:p>
    <w:p w:rsidR="00C62595" w:rsidRPr="0008728F" w:rsidRDefault="00C62595" w:rsidP="00C62595">
      <w:pPr>
        <w:spacing w:after="0"/>
        <w:jc w:val="both"/>
        <w:outlineLvl w:val="0"/>
        <w:rPr>
          <w:rFonts w:ascii="Arial" w:eastAsia="Arial Unicode MS" w:hAnsi="Arial" w:cs="Arial"/>
        </w:rPr>
      </w:pPr>
      <w:r>
        <w:rPr>
          <w:rFonts w:ascii="Arial" w:hAnsi="Arial" w:cs="Arial"/>
        </w:rPr>
        <w:t xml:space="preserve">12. </w:t>
      </w:r>
      <w:r w:rsidRPr="00377F21">
        <w:rPr>
          <w:rFonts w:ascii="Arial" w:hAnsi="Arial" w:cs="Arial"/>
        </w:rPr>
        <w:t>A requirement that each school security and safety plan follow the format of the All-Hazards School Security and Safety Plan Template</w:t>
      </w:r>
      <w:r>
        <w:rPr>
          <w:rFonts w:ascii="Arial" w:hAnsi="Arial" w:cs="Arial"/>
        </w:rPr>
        <w:t>s</w:t>
      </w:r>
      <w:r w:rsidRPr="00377F21">
        <w:rPr>
          <w:rFonts w:ascii="Arial" w:hAnsi="Arial" w:cs="Arial"/>
        </w:rPr>
        <w:t xml:space="preserve">, as released and revised by the Division of Emergency Management and Homeland Security of the Department of Emergency Services and Public Protection, in consultation with the Department of Education, including the use of standard terminology. The purpose is to have each school plan achieve the objectives outlined in the Plan Templates.  </w:t>
      </w:r>
      <w:r w:rsidR="008833FC" w:rsidRPr="0008728F">
        <w:rPr>
          <w:rFonts w:ascii="Arial" w:hAnsi="Arial" w:cs="Arial"/>
        </w:rPr>
        <w:t>In addition to preparedness and response, it is important for the plan to provide guidance on recovery from any emergency incident.</w:t>
      </w:r>
      <w:r w:rsidR="00043368" w:rsidRPr="0008728F">
        <w:rPr>
          <w:rFonts w:ascii="Arial" w:hAnsi="Arial" w:cs="Arial"/>
        </w:rPr>
        <w:t xml:space="preserve">  See</w:t>
      </w:r>
      <w:r w:rsidR="00DC386F" w:rsidRPr="0008728F">
        <w:rPr>
          <w:rFonts w:ascii="Arial" w:hAnsi="Arial" w:cs="Arial"/>
        </w:rPr>
        <w:t>,</w:t>
      </w:r>
      <w:r w:rsidR="00043368" w:rsidRPr="0008728F">
        <w:rPr>
          <w:rFonts w:ascii="Arial" w:hAnsi="Arial" w:cs="Arial"/>
        </w:rPr>
        <w:t xml:space="preserve"> for example, the </w:t>
      </w:r>
      <w:r w:rsidR="00C341BD" w:rsidRPr="0008728F">
        <w:rPr>
          <w:rFonts w:ascii="Arial" w:hAnsi="Arial" w:cs="Arial"/>
        </w:rPr>
        <w:t>“</w:t>
      </w:r>
      <w:r w:rsidR="00043368" w:rsidRPr="0008728F">
        <w:rPr>
          <w:rFonts w:ascii="Arial" w:hAnsi="Arial" w:cs="Arial"/>
        </w:rPr>
        <w:t xml:space="preserve">Accounting for </w:t>
      </w:r>
      <w:r w:rsidR="00C341BD" w:rsidRPr="0008728F">
        <w:rPr>
          <w:rFonts w:ascii="Arial" w:hAnsi="Arial" w:cs="Arial"/>
        </w:rPr>
        <w:t>A</w:t>
      </w:r>
      <w:r w:rsidR="00043368" w:rsidRPr="0008728F">
        <w:rPr>
          <w:rFonts w:ascii="Arial" w:hAnsi="Arial" w:cs="Arial"/>
        </w:rPr>
        <w:t>ll Persons and Family Re-Unification</w:t>
      </w:r>
      <w:r w:rsidR="00C341BD" w:rsidRPr="0008728F">
        <w:rPr>
          <w:rFonts w:ascii="Arial" w:hAnsi="Arial" w:cs="Arial"/>
        </w:rPr>
        <w:t>”</w:t>
      </w:r>
      <w:r w:rsidR="00043368" w:rsidRPr="0008728F">
        <w:rPr>
          <w:rFonts w:ascii="Arial" w:hAnsi="Arial" w:cs="Arial"/>
        </w:rPr>
        <w:t xml:space="preserve"> Annex</w:t>
      </w:r>
      <w:r w:rsidR="008B213B" w:rsidRPr="0008728F">
        <w:rPr>
          <w:rFonts w:ascii="Arial" w:hAnsi="Arial" w:cs="Arial"/>
        </w:rPr>
        <w:t xml:space="preserve"> (Functional Annex </w:t>
      </w:r>
      <w:r w:rsidR="00C341BD" w:rsidRPr="0008728F">
        <w:rPr>
          <w:rFonts w:ascii="Arial" w:hAnsi="Arial" w:cs="Arial"/>
        </w:rPr>
        <w:t>G),</w:t>
      </w:r>
      <w:r w:rsidR="00043368" w:rsidRPr="0008728F">
        <w:rPr>
          <w:rFonts w:ascii="Arial" w:hAnsi="Arial" w:cs="Arial"/>
        </w:rPr>
        <w:t xml:space="preserve"> and </w:t>
      </w:r>
      <w:r w:rsidR="00C341BD" w:rsidRPr="0008728F">
        <w:rPr>
          <w:rFonts w:ascii="Arial" w:hAnsi="Arial" w:cs="Arial"/>
        </w:rPr>
        <w:t>“</w:t>
      </w:r>
      <w:r w:rsidR="00043368" w:rsidRPr="0008728F">
        <w:rPr>
          <w:rFonts w:ascii="Arial" w:hAnsi="Arial" w:cs="Arial"/>
        </w:rPr>
        <w:t>Recovery and Continuity of Operations</w:t>
      </w:r>
      <w:r w:rsidR="00C341BD" w:rsidRPr="0008728F">
        <w:rPr>
          <w:rFonts w:ascii="Arial" w:hAnsi="Arial" w:cs="Arial"/>
        </w:rPr>
        <w:t>”</w:t>
      </w:r>
      <w:r w:rsidR="00043368" w:rsidRPr="0008728F">
        <w:rPr>
          <w:rFonts w:ascii="Arial" w:hAnsi="Arial" w:cs="Arial"/>
        </w:rPr>
        <w:t xml:space="preserve"> (COOP) Annex</w:t>
      </w:r>
      <w:r w:rsidR="00C341BD" w:rsidRPr="0008728F">
        <w:rPr>
          <w:rFonts w:ascii="Arial" w:hAnsi="Arial" w:cs="Arial"/>
        </w:rPr>
        <w:t xml:space="preserve"> (Functional Annex H)</w:t>
      </w:r>
      <w:r w:rsidR="00043368" w:rsidRPr="0008728F">
        <w:rPr>
          <w:rFonts w:ascii="Arial" w:hAnsi="Arial" w:cs="Arial"/>
        </w:rPr>
        <w:t xml:space="preserve"> </w:t>
      </w:r>
      <w:r w:rsidR="00C341BD" w:rsidRPr="0008728F">
        <w:rPr>
          <w:rFonts w:ascii="Arial" w:hAnsi="Arial" w:cs="Arial"/>
        </w:rPr>
        <w:t>in</w:t>
      </w:r>
      <w:r w:rsidR="00043368" w:rsidRPr="0008728F">
        <w:rPr>
          <w:rFonts w:ascii="Arial" w:hAnsi="Arial" w:cs="Arial"/>
        </w:rPr>
        <w:t xml:space="preserve"> the plan template</w:t>
      </w:r>
      <w:r w:rsidR="00C341BD" w:rsidRPr="0008728F">
        <w:rPr>
          <w:rFonts w:ascii="Arial" w:hAnsi="Arial" w:cs="Arial"/>
        </w:rPr>
        <w:t>s</w:t>
      </w:r>
      <w:r w:rsidR="008B213B" w:rsidRPr="0008728F">
        <w:rPr>
          <w:rFonts w:ascii="Arial" w:hAnsi="Arial" w:cs="Arial"/>
        </w:rPr>
        <w:t>.</w:t>
      </w:r>
      <w:r w:rsidR="00043368" w:rsidRPr="0008728F">
        <w:rPr>
          <w:rFonts w:ascii="Arial" w:hAnsi="Arial" w:cs="Arial"/>
        </w:rPr>
        <w:t xml:space="preserve">   Also, schools can take actions to mitigate potential issues through preventative planning.  See, for example, guidance provided in the </w:t>
      </w:r>
      <w:r w:rsidR="00C341BD" w:rsidRPr="0008728F">
        <w:rPr>
          <w:rFonts w:ascii="Arial" w:hAnsi="Arial" w:cs="Arial"/>
        </w:rPr>
        <w:t>“</w:t>
      </w:r>
      <w:r w:rsidR="00043368" w:rsidRPr="0008728F">
        <w:rPr>
          <w:rFonts w:ascii="Arial" w:hAnsi="Arial" w:cs="Arial"/>
        </w:rPr>
        <w:t>Mental Health</w:t>
      </w:r>
      <w:r w:rsidR="00C341BD" w:rsidRPr="0008728F">
        <w:rPr>
          <w:rFonts w:ascii="Arial" w:hAnsi="Arial" w:cs="Arial"/>
        </w:rPr>
        <w:t>”</w:t>
      </w:r>
      <w:r w:rsidR="00043368" w:rsidRPr="0008728F">
        <w:rPr>
          <w:rFonts w:ascii="Arial" w:hAnsi="Arial" w:cs="Arial"/>
        </w:rPr>
        <w:t xml:space="preserve"> Annex</w:t>
      </w:r>
      <w:r w:rsidR="008B213B" w:rsidRPr="0008728F">
        <w:rPr>
          <w:rFonts w:ascii="Arial" w:hAnsi="Arial" w:cs="Arial"/>
        </w:rPr>
        <w:t xml:space="preserve">, </w:t>
      </w:r>
      <w:r w:rsidR="00C341BD" w:rsidRPr="0008728F">
        <w:rPr>
          <w:rFonts w:ascii="Arial" w:hAnsi="Arial" w:cs="Arial"/>
        </w:rPr>
        <w:t>(</w:t>
      </w:r>
      <w:r w:rsidR="008B213B" w:rsidRPr="0008728F">
        <w:rPr>
          <w:rFonts w:ascii="Arial" w:hAnsi="Arial" w:cs="Arial"/>
        </w:rPr>
        <w:t>Functional Annex J</w:t>
      </w:r>
      <w:r w:rsidR="00C341BD" w:rsidRPr="0008728F">
        <w:rPr>
          <w:rFonts w:ascii="Arial" w:hAnsi="Arial" w:cs="Arial"/>
        </w:rPr>
        <w:t>)</w:t>
      </w:r>
      <w:r w:rsidR="008B213B" w:rsidRPr="0008728F">
        <w:rPr>
          <w:rFonts w:ascii="Arial" w:hAnsi="Arial" w:cs="Arial"/>
        </w:rPr>
        <w:t>,</w:t>
      </w:r>
      <w:r w:rsidR="00043368" w:rsidRPr="0008728F">
        <w:rPr>
          <w:rFonts w:ascii="Arial" w:hAnsi="Arial" w:cs="Arial"/>
        </w:rPr>
        <w:t xml:space="preserve"> </w:t>
      </w:r>
      <w:r w:rsidR="00C341BD" w:rsidRPr="0008728F">
        <w:rPr>
          <w:rFonts w:ascii="Arial" w:hAnsi="Arial" w:cs="Arial"/>
        </w:rPr>
        <w:t>in</w:t>
      </w:r>
      <w:r w:rsidR="00043368" w:rsidRPr="0008728F">
        <w:rPr>
          <w:rFonts w:ascii="Arial" w:hAnsi="Arial" w:cs="Arial"/>
        </w:rPr>
        <w:t xml:space="preserve"> the plan template</w:t>
      </w:r>
      <w:r w:rsidR="00C341BD" w:rsidRPr="0008728F">
        <w:rPr>
          <w:rFonts w:ascii="Arial" w:hAnsi="Arial" w:cs="Arial"/>
        </w:rPr>
        <w:t>s</w:t>
      </w:r>
      <w:r w:rsidR="008B213B" w:rsidRPr="0008728F">
        <w:rPr>
          <w:rFonts w:ascii="Arial" w:hAnsi="Arial" w:cs="Arial"/>
        </w:rPr>
        <w:t>.</w:t>
      </w:r>
      <w:r w:rsidR="00043368" w:rsidRPr="0008728F">
        <w:rPr>
          <w:rFonts w:ascii="Arial" w:hAnsi="Arial" w:cs="Arial"/>
        </w:rPr>
        <w:t xml:space="preserve"> </w:t>
      </w:r>
    </w:p>
    <w:p w:rsidR="00105514" w:rsidRPr="0008728F" w:rsidRDefault="00105514"/>
    <w:sectPr w:rsidR="00105514" w:rsidRPr="0008728F" w:rsidSect="0083743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75F" w:rsidRDefault="003C675F" w:rsidP="0036761C">
      <w:pPr>
        <w:spacing w:after="0" w:line="240" w:lineRule="auto"/>
      </w:pPr>
      <w:r>
        <w:separator/>
      </w:r>
    </w:p>
  </w:endnote>
  <w:endnote w:type="continuationSeparator" w:id="0">
    <w:p w:rsidR="003C675F" w:rsidRDefault="003C675F" w:rsidP="00367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548985"/>
      <w:docPartObj>
        <w:docPartGallery w:val="Page Numbers (Bottom of Page)"/>
        <w:docPartUnique/>
      </w:docPartObj>
    </w:sdtPr>
    <w:sdtContent>
      <w:p w:rsidR="003C675F" w:rsidRDefault="00E608D9">
        <w:pPr>
          <w:pStyle w:val="Footer"/>
          <w:jc w:val="right"/>
        </w:pPr>
        <w:r>
          <w:fldChar w:fldCharType="begin"/>
        </w:r>
        <w:r w:rsidR="00640D48">
          <w:instrText xml:space="preserve"> PAGE   \* MERGEFORMAT </w:instrText>
        </w:r>
        <w:r>
          <w:fldChar w:fldCharType="separate"/>
        </w:r>
        <w:r w:rsidR="00837430">
          <w:rPr>
            <w:noProof/>
          </w:rPr>
          <w:t>2</w:t>
        </w:r>
        <w:r>
          <w:rPr>
            <w:noProof/>
          </w:rPr>
          <w:fldChar w:fldCharType="end"/>
        </w:r>
      </w:p>
    </w:sdtContent>
  </w:sdt>
  <w:p w:rsidR="003C675F" w:rsidRDefault="003C6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75F" w:rsidRDefault="003C675F" w:rsidP="0036761C">
      <w:pPr>
        <w:spacing w:after="0" w:line="240" w:lineRule="auto"/>
      </w:pPr>
      <w:r>
        <w:separator/>
      </w:r>
    </w:p>
  </w:footnote>
  <w:footnote w:type="continuationSeparator" w:id="0">
    <w:p w:rsidR="003C675F" w:rsidRDefault="003C675F" w:rsidP="0036761C">
      <w:pPr>
        <w:spacing w:after="0" w:line="240" w:lineRule="auto"/>
      </w:pPr>
      <w:r>
        <w:continuationSeparator/>
      </w:r>
    </w:p>
  </w:footnote>
  <w:footnote w:id="1">
    <w:p w:rsidR="008B213B" w:rsidRPr="008B213B" w:rsidRDefault="008B213B">
      <w:pPr>
        <w:pStyle w:val="FootnoteText"/>
        <w:rPr>
          <w:rFonts w:ascii="Arial" w:hAnsi="Arial" w:cs="Arial"/>
        </w:rPr>
      </w:pPr>
      <w:r>
        <w:rPr>
          <w:rStyle w:val="FootnoteReference"/>
        </w:rPr>
        <w:footnoteRef/>
      </w:r>
      <w:r>
        <w:t xml:space="preserve"> </w:t>
      </w:r>
      <w:r w:rsidRPr="008B213B">
        <w:rPr>
          <w:rFonts w:ascii="Arial" w:hAnsi="Arial" w:cs="Arial"/>
        </w:rPr>
        <w:t>November 1</w:t>
      </w:r>
      <w:r w:rsidRPr="008B213B">
        <w:rPr>
          <w:rFonts w:ascii="Arial" w:hAnsi="Arial" w:cs="Arial"/>
          <w:vertAlign w:val="superscript"/>
        </w:rPr>
        <w:t>st</w:t>
      </w:r>
      <w:r w:rsidRPr="008B213B">
        <w:rPr>
          <w:rFonts w:ascii="Arial" w:hAnsi="Arial" w:cs="Arial"/>
        </w:rPr>
        <w:t xml:space="preserve"> has been set as the filing date for school plans/revisions in order to give school districts time after the beginning of each school year to convene their committees to review and make any changes to the plans.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3732F"/>
    <w:multiLevelType w:val="hybridMultilevel"/>
    <w:tmpl w:val="005C4244"/>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F802BD"/>
    <w:multiLevelType w:val="hybridMultilevel"/>
    <w:tmpl w:val="54CA447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C62595"/>
    <w:rsid w:val="00043368"/>
    <w:rsid w:val="0008585E"/>
    <w:rsid w:val="0008728F"/>
    <w:rsid w:val="00105514"/>
    <w:rsid w:val="001E6436"/>
    <w:rsid w:val="002C4A48"/>
    <w:rsid w:val="00322EAF"/>
    <w:rsid w:val="0036761C"/>
    <w:rsid w:val="003C675F"/>
    <w:rsid w:val="00640D48"/>
    <w:rsid w:val="00754C0D"/>
    <w:rsid w:val="0077033C"/>
    <w:rsid w:val="00837430"/>
    <w:rsid w:val="008833FC"/>
    <w:rsid w:val="008B213B"/>
    <w:rsid w:val="00997ADF"/>
    <w:rsid w:val="00C341BD"/>
    <w:rsid w:val="00C62595"/>
    <w:rsid w:val="00CA0C1A"/>
    <w:rsid w:val="00DC386F"/>
    <w:rsid w:val="00E608D9"/>
    <w:rsid w:val="00FA0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595"/>
  </w:style>
  <w:style w:type="paragraph" w:styleId="Footer">
    <w:name w:val="footer"/>
    <w:basedOn w:val="Normal"/>
    <w:link w:val="FooterChar"/>
    <w:uiPriority w:val="99"/>
    <w:unhideWhenUsed/>
    <w:rsid w:val="00C62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595"/>
  </w:style>
  <w:style w:type="paragraph" w:styleId="ListParagraph">
    <w:name w:val="List Paragraph"/>
    <w:basedOn w:val="Normal"/>
    <w:uiPriority w:val="34"/>
    <w:qFormat/>
    <w:rsid w:val="00C62595"/>
    <w:pPr>
      <w:ind w:left="720"/>
      <w:contextualSpacing/>
    </w:pPr>
  </w:style>
  <w:style w:type="character" w:styleId="Hyperlink">
    <w:name w:val="Hyperlink"/>
    <w:rsid w:val="00C62595"/>
    <w:rPr>
      <w:color w:val="0000FF"/>
      <w:u w:val="single"/>
    </w:rPr>
  </w:style>
  <w:style w:type="paragraph" w:styleId="FootnoteText">
    <w:name w:val="footnote text"/>
    <w:basedOn w:val="Normal"/>
    <w:link w:val="FootnoteTextChar"/>
    <w:uiPriority w:val="99"/>
    <w:semiHidden/>
    <w:unhideWhenUsed/>
    <w:rsid w:val="008B21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13B"/>
    <w:rPr>
      <w:sz w:val="20"/>
      <w:szCs w:val="20"/>
    </w:rPr>
  </w:style>
  <w:style w:type="character" w:styleId="FootnoteReference">
    <w:name w:val="footnote reference"/>
    <w:basedOn w:val="DefaultParagraphFont"/>
    <w:uiPriority w:val="99"/>
    <w:semiHidden/>
    <w:unhideWhenUsed/>
    <w:rsid w:val="008B21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595"/>
  </w:style>
  <w:style w:type="paragraph" w:styleId="Footer">
    <w:name w:val="footer"/>
    <w:basedOn w:val="Normal"/>
    <w:link w:val="FooterChar"/>
    <w:uiPriority w:val="99"/>
    <w:unhideWhenUsed/>
    <w:rsid w:val="00C62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595"/>
  </w:style>
  <w:style w:type="paragraph" w:styleId="ListParagraph">
    <w:name w:val="List Paragraph"/>
    <w:basedOn w:val="Normal"/>
    <w:uiPriority w:val="34"/>
    <w:qFormat/>
    <w:rsid w:val="00C62595"/>
    <w:pPr>
      <w:ind w:left="720"/>
      <w:contextualSpacing/>
    </w:pPr>
  </w:style>
  <w:style w:type="character" w:styleId="Hyperlink">
    <w:name w:val="Hyperlink"/>
    <w:rsid w:val="00C62595"/>
    <w:rPr>
      <w:color w:val="0000FF"/>
      <w:u w:val="single"/>
    </w:rPr>
  </w:style>
</w:styles>
</file>

<file path=word/webSettings.xml><?xml version="1.0" encoding="utf-8"?>
<w:webSettings xmlns:r="http://schemas.openxmlformats.org/officeDocument/2006/relationships" xmlns:w="http://schemas.openxmlformats.org/wordprocessingml/2006/main">
  <w:divs>
    <w:div w:id="5771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ining.fema.gov"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hoolSecurityPlanStandards@ct.gov" TargetMode="External"/><Relationship Id="rId4" Type="http://schemas.openxmlformats.org/officeDocument/2006/relationships/settings" Target="settings.xml"/><Relationship Id="rId9" Type="http://schemas.openxmlformats.org/officeDocument/2006/relationships/hyperlink" Target="mailto:SchoolSecurityPlanStandards@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E8815-FB99-4F1E-8D7D-9046A403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Bergeron</dc:creator>
  <cp:lastModifiedBy>bergeronb</cp:lastModifiedBy>
  <cp:revision>3</cp:revision>
  <cp:lastPrinted>2015-11-05T16:26:00Z</cp:lastPrinted>
  <dcterms:created xsi:type="dcterms:W3CDTF">2017-12-22T18:36:00Z</dcterms:created>
  <dcterms:modified xsi:type="dcterms:W3CDTF">2017-12-22T18:43:00Z</dcterms:modified>
</cp:coreProperties>
</file>