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D07F0" w14:textId="6E2FA427" w:rsidR="0034523B" w:rsidRPr="00016563" w:rsidRDefault="008F4645" w:rsidP="00EA01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Modeling E</w:t>
      </w:r>
      <w:r w:rsidR="009669E1">
        <w:rPr>
          <w:b/>
          <w:sz w:val="28"/>
          <w:szCs w:val="28"/>
        </w:rPr>
        <w:t xml:space="preserve">xponential Functions: </w:t>
      </w:r>
      <w:r w:rsidR="002556D8">
        <w:rPr>
          <w:b/>
          <w:sz w:val="28"/>
          <w:szCs w:val="28"/>
        </w:rPr>
        <w:t>What is the Percent Change?</w:t>
      </w:r>
    </w:p>
    <w:p w14:paraId="37E65B0E" w14:textId="77777777" w:rsidR="0034523B" w:rsidRPr="00016563" w:rsidRDefault="0034523B" w:rsidP="0034523B">
      <w:pPr>
        <w:jc w:val="center"/>
        <w:rPr>
          <w:b/>
          <w:sz w:val="28"/>
          <w:szCs w:val="28"/>
        </w:rPr>
      </w:pPr>
    </w:p>
    <w:p w14:paraId="7C85AC00" w14:textId="03094C7B" w:rsidR="00F17F71" w:rsidRDefault="00F17F71" w:rsidP="0034523B">
      <w:r>
        <w:t xml:space="preserve">In this activity we will identify whether </w:t>
      </w:r>
      <w:r w:rsidR="00CD1037">
        <w:t>situation</w:t>
      </w:r>
      <w:r>
        <w:t>s are</w:t>
      </w:r>
      <w:r w:rsidR="00CD1037">
        <w:t xml:space="preserve"> exponential</w:t>
      </w:r>
      <w:r w:rsidR="0034523B" w:rsidRPr="0027723E">
        <w:t xml:space="preserve"> growth or </w:t>
      </w:r>
      <w:r w:rsidR="004C4F9A">
        <w:t xml:space="preserve">exponential </w:t>
      </w:r>
      <w:r w:rsidR="0034523B" w:rsidRPr="0027723E">
        <w:t>decay</w:t>
      </w:r>
      <w:r>
        <w:t>, determin</w:t>
      </w:r>
      <w:r w:rsidR="00BE61B7">
        <w:t>e the</w:t>
      </w:r>
      <w:r>
        <w:t xml:space="preserve"> percent</w:t>
      </w:r>
      <w:r w:rsidR="00CD1037">
        <w:t xml:space="preserve"> rate of change</w:t>
      </w:r>
      <w:r w:rsidR="00C32A7E">
        <w:t xml:space="preserve"> (percent change)</w:t>
      </w:r>
      <w:r>
        <w:t xml:space="preserve">, write equations </w:t>
      </w:r>
      <w:r w:rsidR="00310AB2">
        <w:t>that</w:t>
      </w:r>
      <w:r w:rsidR="00EA261D">
        <w:t xml:space="preserve"> model </w:t>
      </w:r>
      <w:r>
        <w:t>situations and use the equations to solve problems.</w:t>
      </w:r>
      <w:bookmarkStart w:id="0" w:name="_GoBack"/>
      <w:bookmarkEnd w:id="0"/>
    </w:p>
    <w:p w14:paraId="7E4998CA" w14:textId="77777777" w:rsidR="0034523B" w:rsidRDefault="0034523B" w:rsidP="0034523B"/>
    <w:p w14:paraId="68776D19" w14:textId="319751E3" w:rsidR="0034523B" w:rsidRDefault="008A0F50" w:rsidP="008A0F50">
      <w:pPr>
        <w:pStyle w:val="ListParagraph"/>
        <w:numPr>
          <w:ilvl w:val="0"/>
          <w:numId w:val="2"/>
        </w:numPr>
      </w:pPr>
      <w:r>
        <w:t xml:space="preserve">Kerosene, a fuel oil used for heaters and jet engines, </w:t>
      </w:r>
      <w:r w:rsidR="0034523B">
        <w:t>is running through a pipe.  A filter is placed inside the pipe to remove harmful pollutants.  The percentage of pollutant</w:t>
      </w:r>
      <w:r>
        <w:t>s</w:t>
      </w:r>
      <w:r w:rsidR="0034523B">
        <w:t xml:space="preserve"> that will be left depends on the length of the filter.</w:t>
      </w:r>
      <w:r>
        <w:t xml:space="preserve"> The table below shows this relationship.</w:t>
      </w:r>
    </w:p>
    <w:p w14:paraId="48A151B1" w14:textId="77777777" w:rsidR="0034523B" w:rsidRDefault="0034523B" w:rsidP="0034523B"/>
    <w:tbl>
      <w:tblPr>
        <w:tblStyle w:val="TableGrid"/>
        <w:tblpPr w:leftFromText="180" w:rightFromText="180" w:vertAnchor="text" w:horzAnchor="margin" w:tblpXSpec="right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1616"/>
        <w:gridCol w:w="2160"/>
      </w:tblGrid>
      <w:tr w:rsidR="0034523B" w14:paraId="5C3C6B42" w14:textId="77777777" w:rsidTr="008A0F50">
        <w:trPr>
          <w:trHeight w:val="710"/>
        </w:trPr>
        <w:tc>
          <w:tcPr>
            <w:tcW w:w="1616" w:type="dxa"/>
            <w:shd w:val="clear" w:color="auto" w:fill="FBFDA8"/>
            <w:vAlign w:val="center"/>
          </w:tcPr>
          <w:p w14:paraId="6FC7C592" w14:textId="784BF36B" w:rsidR="0034523B" w:rsidRPr="008A0F50" w:rsidRDefault="0034523B" w:rsidP="008A0F50">
            <w:pPr>
              <w:jc w:val="center"/>
              <w:rPr>
                <w:b/>
              </w:rPr>
            </w:pPr>
            <w:r w:rsidRPr="008A0F50">
              <w:rPr>
                <w:b/>
              </w:rPr>
              <w:t>Filter Length (f</w:t>
            </w:r>
            <w:r w:rsidR="008A0F50">
              <w:rPr>
                <w:b/>
              </w:rPr>
              <w:t>ee</w:t>
            </w:r>
            <w:r w:rsidRPr="008A0F50">
              <w:rPr>
                <w:b/>
              </w:rPr>
              <w:t>t)</w:t>
            </w:r>
          </w:p>
        </w:tc>
        <w:tc>
          <w:tcPr>
            <w:tcW w:w="2160" w:type="dxa"/>
            <w:shd w:val="clear" w:color="auto" w:fill="FBFDA8"/>
            <w:vAlign w:val="center"/>
          </w:tcPr>
          <w:p w14:paraId="14C6357A" w14:textId="0348AB38" w:rsidR="008A0F50" w:rsidRDefault="008A0F50" w:rsidP="008A0F50">
            <w:pPr>
              <w:jc w:val="center"/>
              <w:rPr>
                <w:b/>
              </w:rPr>
            </w:pPr>
            <w:r>
              <w:rPr>
                <w:b/>
              </w:rPr>
              <w:t xml:space="preserve">Percentage </w:t>
            </w:r>
            <w:r w:rsidR="0034523B" w:rsidRPr="008A0F50">
              <w:rPr>
                <w:b/>
              </w:rPr>
              <w:t>of</w:t>
            </w:r>
          </w:p>
          <w:p w14:paraId="5DF35CCF" w14:textId="12FE487D" w:rsidR="0034523B" w:rsidRPr="008A0F50" w:rsidRDefault="0034523B" w:rsidP="008A0F50">
            <w:pPr>
              <w:jc w:val="center"/>
              <w:rPr>
                <w:b/>
              </w:rPr>
            </w:pPr>
            <w:r w:rsidRPr="008A0F50">
              <w:rPr>
                <w:b/>
              </w:rPr>
              <w:t>Pollutant Left</w:t>
            </w:r>
          </w:p>
        </w:tc>
      </w:tr>
      <w:tr w:rsidR="0034523B" w14:paraId="196739FD" w14:textId="77777777" w:rsidTr="008A0F50">
        <w:tc>
          <w:tcPr>
            <w:tcW w:w="1616" w:type="dxa"/>
            <w:vAlign w:val="center"/>
          </w:tcPr>
          <w:p w14:paraId="14EB98B3" w14:textId="77777777" w:rsidR="0034523B" w:rsidRDefault="0034523B" w:rsidP="00BA6490">
            <w:pPr>
              <w:jc w:val="center"/>
            </w:pPr>
            <w:r>
              <w:t>0</w:t>
            </w:r>
          </w:p>
        </w:tc>
        <w:tc>
          <w:tcPr>
            <w:tcW w:w="2160" w:type="dxa"/>
            <w:vAlign w:val="center"/>
          </w:tcPr>
          <w:p w14:paraId="2D4DB6B6" w14:textId="77777777" w:rsidR="0034523B" w:rsidRDefault="0034523B" w:rsidP="00BA6490">
            <w:pPr>
              <w:jc w:val="center"/>
            </w:pPr>
            <w:r>
              <w:t>50</w:t>
            </w:r>
          </w:p>
        </w:tc>
      </w:tr>
      <w:tr w:rsidR="0034523B" w14:paraId="5BBB3EA3" w14:textId="77777777" w:rsidTr="008A0F50">
        <w:tc>
          <w:tcPr>
            <w:tcW w:w="1616" w:type="dxa"/>
            <w:vAlign w:val="center"/>
          </w:tcPr>
          <w:p w14:paraId="28285888" w14:textId="77777777" w:rsidR="0034523B" w:rsidRDefault="0034523B" w:rsidP="00BA6490">
            <w:pPr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 w14:paraId="2ED92709" w14:textId="77777777" w:rsidR="0034523B" w:rsidRDefault="0034523B" w:rsidP="00BA6490">
            <w:pPr>
              <w:jc w:val="center"/>
            </w:pPr>
            <w:r>
              <w:t>40</w:t>
            </w:r>
          </w:p>
        </w:tc>
      </w:tr>
      <w:tr w:rsidR="0034523B" w14:paraId="7A3C5CFB" w14:textId="77777777" w:rsidTr="008A0F50">
        <w:tc>
          <w:tcPr>
            <w:tcW w:w="1616" w:type="dxa"/>
            <w:vAlign w:val="center"/>
          </w:tcPr>
          <w:p w14:paraId="395EE029" w14:textId="77777777" w:rsidR="0034523B" w:rsidRDefault="0034523B" w:rsidP="00BA6490">
            <w:pPr>
              <w:jc w:val="center"/>
            </w:pPr>
            <w:r>
              <w:t>2</w:t>
            </w:r>
          </w:p>
        </w:tc>
        <w:tc>
          <w:tcPr>
            <w:tcW w:w="2160" w:type="dxa"/>
            <w:vAlign w:val="center"/>
          </w:tcPr>
          <w:p w14:paraId="07CA62C9" w14:textId="77777777" w:rsidR="0034523B" w:rsidRDefault="0034523B" w:rsidP="00BA6490">
            <w:pPr>
              <w:jc w:val="center"/>
            </w:pPr>
            <w:r>
              <w:t>32</w:t>
            </w:r>
          </w:p>
        </w:tc>
      </w:tr>
      <w:tr w:rsidR="0034523B" w14:paraId="2419980E" w14:textId="77777777" w:rsidTr="008A0F50">
        <w:tc>
          <w:tcPr>
            <w:tcW w:w="1616" w:type="dxa"/>
            <w:vAlign w:val="center"/>
          </w:tcPr>
          <w:p w14:paraId="78C81093" w14:textId="77777777" w:rsidR="0034523B" w:rsidRDefault="0034523B" w:rsidP="00BA6490">
            <w:pPr>
              <w:jc w:val="center"/>
            </w:pPr>
            <w:r>
              <w:t>3</w:t>
            </w:r>
          </w:p>
        </w:tc>
        <w:tc>
          <w:tcPr>
            <w:tcW w:w="2160" w:type="dxa"/>
            <w:vAlign w:val="center"/>
          </w:tcPr>
          <w:p w14:paraId="2E30E04C" w14:textId="77777777" w:rsidR="0034523B" w:rsidRDefault="0034523B" w:rsidP="00BA6490">
            <w:pPr>
              <w:jc w:val="center"/>
            </w:pPr>
            <w:r>
              <w:t>25.6</w:t>
            </w:r>
          </w:p>
        </w:tc>
      </w:tr>
      <w:tr w:rsidR="0034523B" w14:paraId="4A01983F" w14:textId="77777777" w:rsidTr="008A0F50">
        <w:tc>
          <w:tcPr>
            <w:tcW w:w="1616" w:type="dxa"/>
            <w:vAlign w:val="center"/>
          </w:tcPr>
          <w:p w14:paraId="04EB1FC4" w14:textId="77777777" w:rsidR="0034523B" w:rsidRDefault="0034523B" w:rsidP="00BA6490">
            <w:pPr>
              <w:jc w:val="center"/>
            </w:pPr>
            <w:r>
              <w:t>4</w:t>
            </w:r>
          </w:p>
        </w:tc>
        <w:tc>
          <w:tcPr>
            <w:tcW w:w="2160" w:type="dxa"/>
            <w:vAlign w:val="center"/>
          </w:tcPr>
          <w:p w14:paraId="4B2E4B0A" w14:textId="77777777" w:rsidR="0034523B" w:rsidRDefault="0034523B" w:rsidP="00BA6490">
            <w:pPr>
              <w:jc w:val="center"/>
            </w:pPr>
            <w:r>
              <w:t>20.48</w:t>
            </w:r>
          </w:p>
        </w:tc>
      </w:tr>
    </w:tbl>
    <w:p w14:paraId="731A5B34" w14:textId="7FD48465" w:rsidR="0034523B" w:rsidRDefault="005200C3" w:rsidP="0034523B">
      <w:pPr>
        <w:pStyle w:val="ListParagraph"/>
        <w:numPr>
          <w:ilvl w:val="0"/>
          <w:numId w:val="3"/>
        </w:numPr>
      </w:pPr>
      <w:r>
        <w:t>What is the constant multiplier?</w:t>
      </w:r>
      <w:r w:rsidR="008A0F50">
        <w:t xml:space="preserve">  </w:t>
      </w:r>
      <w:r w:rsidR="008A0F50">
        <w:tab/>
      </w:r>
    </w:p>
    <w:p w14:paraId="15DD42D0" w14:textId="77777777" w:rsidR="008A0F50" w:rsidRDefault="008A0F50" w:rsidP="0034523B"/>
    <w:p w14:paraId="5529CD5B" w14:textId="0115EAE8" w:rsidR="0034523B" w:rsidRDefault="005200C3" w:rsidP="008A0F50">
      <w:pPr>
        <w:pStyle w:val="ListParagraph"/>
        <w:numPr>
          <w:ilvl w:val="0"/>
          <w:numId w:val="3"/>
        </w:numPr>
      </w:pPr>
      <w:r>
        <w:t>Is it a g</w:t>
      </w:r>
      <w:r w:rsidR="0034523B">
        <w:t xml:space="preserve">rowth </w:t>
      </w:r>
      <w:r>
        <w:t xml:space="preserve">factor </w:t>
      </w:r>
      <w:r w:rsidR="0034523B">
        <w:t>or</w:t>
      </w:r>
      <w:r>
        <w:t xml:space="preserve"> a d</w:t>
      </w:r>
      <w:r w:rsidR="0034523B">
        <w:t>ecay</w:t>
      </w:r>
      <w:r>
        <w:t xml:space="preserve"> factor</w:t>
      </w:r>
      <w:r w:rsidR="0034523B">
        <w:t>?</w:t>
      </w:r>
      <w:r w:rsidR="00BA6490">
        <w:t xml:space="preserve">  </w:t>
      </w:r>
    </w:p>
    <w:p w14:paraId="6458D345" w14:textId="77777777" w:rsidR="008A0F50" w:rsidRDefault="008A0F50" w:rsidP="0034523B"/>
    <w:p w14:paraId="51C2657D" w14:textId="58FC11A8" w:rsidR="0034523B" w:rsidRPr="00A13C1C" w:rsidRDefault="005200C3" w:rsidP="008A0F50">
      <w:pPr>
        <w:pStyle w:val="ListParagraph"/>
        <w:numPr>
          <w:ilvl w:val="0"/>
          <w:numId w:val="3"/>
        </w:numPr>
      </w:pPr>
      <w:r>
        <w:t xml:space="preserve">What is the percent </w:t>
      </w:r>
      <w:r w:rsidR="00EA019B">
        <w:t xml:space="preserve">rate of </w:t>
      </w:r>
      <w:r>
        <w:t xml:space="preserve">change?  </w:t>
      </w:r>
      <w:r w:rsidR="008A0F50">
        <w:t xml:space="preserve">      </w:t>
      </w:r>
    </w:p>
    <w:p w14:paraId="29BC4FC4" w14:textId="77777777" w:rsidR="005200C3" w:rsidRDefault="005200C3" w:rsidP="0034523B"/>
    <w:p w14:paraId="3EADE744" w14:textId="77777777" w:rsidR="008A0F50" w:rsidRDefault="008A0F50" w:rsidP="0034523B"/>
    <w:p w14:paraId="384CE680" w14:textId="2D386EFE" w:rsidR="005200C3" w:rsidRDefault="005200C3" w:rsidP="008A0F50">
      <w:pPr>
        <w:pStyle w:val="ListParagraph"/>
        <w:numPr>
          <w:ilvl w:val="0"/>
          <w:numId w:val="3"/>
        </w:numPr>
      </w:pPr>
      <w:r>
        <w:t xml:space="preserve">Write </w:t>
      </w:r>
      <w:r w:rsidR="00581EEB">
        <w:t>an</w:t>
      </w:r>
      <w:r>
        <w:t xml:space="preserve"> equation that models this situation.</w:t>
      </w:r>
    </w:p>
    <w:p w14:paraId="79337D3C" w14:textId="77777777" w:rsidR="008C35C8" w:rsidRDefault="008C35C8" w:rsidP="0034523B"/>
    <w:p w14:paraId="4758649A" w14:textId="77777777" w:rsidR="008C35C8" w:rsidRDefault="008C35C8" w:rsidP="0034523B"/>
    <w:p w14:paraId="251840E3" w14:textId="77777777" w:rsidR="0034523B" w:rsidRDefault="0034523B" w:rsidP="0034523B"/>
    <w:p w14:paraId="2E7E0F3F" w14:textId="6B75E8AC" w:rsidR="00907509" w:rsidRDefault="00FD1B90" w:rsidP="008A0F50">
      <w:pPr>
        <w:pStyle w:val="ListParagraph"/>
        <w:numPr>
          <w:ilvl w:val="0"/>
          <w:numId w:val="3"/>
        </w:numPr>
      </w:pPr>
      <w:r>
        <w:t xml:space="preserve">How much pollutant will be left if the filter is </w:t>
      </w:r>
      <w:r w:rsidR="00F002EE">
        <w:t>6 feet long?</w:t>
      </w:r>
    </w:p>
    <w:p w14:paraId="308DF671" w14:textId="77777777" w:rsidR="008A0F50" w:rsidRDefault="008A0F50" w:rsidP="0034523B"/>
    <w:p w14:paraId="0022CA19" w14:textId="77777777" w:rsidR="00F002EE" w:rsidRDefault="00F002EE" w:rsidP="0034523B"/>
    <w:p w14:paraId="51AFCA5E" w14:textId="0AA48077" w:rsidR="0034523B" w:rsidRDefault="0034523B" w:rsidP="008A0F50">
      <w:pPr>
        <w:pStyle w:val="ListParagraph"/>
        <w:numPr>
          <w:ilvl w:val="0"/>
          <w:numId w:val="3"/>
        </w:numPr>
      </w:pPr>
      <w:r>
        <w:t>How long must the filter be to h</w:t>
      </w:r>
      <w:r w:rsidR="00D81393">
        <w:t>ave less than 10% pollutant</w:t>
      </w:r>
      <w:r>
        <w:t>, which is a safe level for use in jets?</w:t>
      </w:r>
    </w:p>
    <w:p w14:paraId="5FF35536" w14:textId="77777777" w:rsidR="0034523B" w:rsidRDefault="0034523B" w:rsidP="0034523B"/>
    <w:p w14:paraId="1518D169" w14:textId="77777777" w:rsidR="0034523B" w:rsidRDefault="0034523B" w:rsidP="0034523B"/>
    <w:p w14:paraId="00236146" w14:textId="77777777" w:rsidR="00E43E2F" w:rsidRDefault="00E43E2F" w:rsidP="0034523B"/>
    <w:p w14:paraId="68575D1F" w14:textId="07B0AF9E" w:rsidR="0034523B" w:rsidRDefault="0034523B" w:rsidP="00E024E8">
      <w:pPr>
        <w:pStyle w:val="ListParagraph"/>
        <w:numPr>
          <w:ilvl w:val="0"/>
          <w:numId w:val="2"/>
        </w:numPr>
      </w:pPr>
      <w:r>
        <w:t>Goomba</w:t>
      </w:r>
      <w:r w:rsidR="00E024E8">
        <w:t>s are a</w:t>
      </w:r>
      <w:r>
        <w:t xml:space="preserve"> </w:t>
      </w:r>
      <w:r w:rsidR="00E024E8">
        <w:t>fictional species of animated mushrooms</w:t>
      </w:r>
      <w:r>
        <w:t xml:space="preserve"> in Super Mario Galaxy 2</w:t>
      </w:r>
      <w:r w:rsidR="00E024E8">
        <w:t>. There population growth over time</w:t>
      </w:r>
      <w:r>
        <w:t xml:space="preserve"> is shown in the table below.</w:t>
      </w:r>
    </w:p>
    <w:p w14:paraId="7A9C4BEC" w14:textId="77777777" w:rsidR="0034523B" w:rsidRDefault="0034523B" w:rsidP="0034523B"/>
    <w:tbl>
      <w:tblPr>
        <w:tblStyle w:val="TableGrid"/>
        <w:tblpPr w:leftFromText="180" w:rightFromText="180" w:vertAnchor="text" w:horzAnchor="page" w:tblpX="8389" w:tblpY="-102"/>
        <w:tblOverlap w:val="never"/>
        <w:tblW w:w="0" w:type="auto"/>
        <w:tblLook w:val="04A0" w:firstRow="1" w:lastRow="0" w:firstColumn="1" w:lastColumn="0" w:noHBand="0" w:noVBand="1"/>
      </w:tblPr>
      <w:tblGrid>
        <w:gridCol w:w="1368"/>
        <w:gridCol w:w="1710"/>
      </w:tblGrid>
      <w:tr w:rsidR="00E024E8" w14:paraId="3151EE3B" w14:textId="77777777" w:rsidTr="00E024E8">
        <w:trPr>
          <w:trHeight w:val="620"/>
        </w:trPr>
        <w:tc>
          <w:tcPr>
            <w:tcW w:w="1368" w:type="dxa"/>
            <w:shd w:val="clear" w:color="auto" w:fill="FBFDA8"/>
            <w:vAlign w:val="center"/>
          </w:tcPr>
          <w:p w14:paraId="48DFAC33" w14:textId="77777777" w:rsidR="00E024E8" w:rsidRPr="00E024E8" w:rsidRDefault="00E024E8" w:rsidP="00E024E8">
            <w:pPr>
              <w:jc w:val="center"/>
              <w:rPr>
                <w:b/>
              </w:rPr>
            </w:pPr>
            <w:r w:rsidRPr="00E024E8">
              <w:rPr>
                <w:b/>
              </w:rPr>
              <w:t>Month</w:t>
            </w:r>
          </w:p>
        </w:tc>
        <w:tc>
          <w:tcPr>
            <w:tcW w:w="1710" w:type="dxa"/>
            <w:shd w:val="clear" w:color="auto" w:fill="FBFDA8"/>
            <w:vAlign w:val="center"/>
          </w:tcPr>
          <w:p w14:paraId="47DDFEC9" w14:textId="77777777" w:rsidR="00E024E8" w:rsidRPr="00E024E8" w:rsidRDefault="00E024E8" w:rsidP="00E024E8">
            <w:pPr>
              <w:jc w:val="center"/>
              <w:rPr>
                <w:b/>
              </w:rPr>
            </w:pPr>
            <w:r w:rsidRPr="00E024E8">
              <w:rPr>
                <w:b/>
              </w:rPr>
              <w:t xml:space="preserve">Goomba </w:t>
            </w:r>
          </w:p>
          <w:p w14:paraId="2A845231" w14:textId="77777777" w:rsidR="00E024E8" w:rsidRPr="00E024E8" w:rsidRDefault="00E024E8" w:rsidP="00E024E8">
            <w:pPr>
              <w:jc w:val="center"/>
              <w:rPr>
                <w:b/>
              </w:rPr>
            </w:pPr>
            <w:r w:rsidRPr="00E024E8">
              <w:rPr>
                <w:b/>
              </w:rPr>
              <w:t>Population</w:t>
            </w:r>
          </w:p>
        </w:tc>
      </w:tr>
      <w:tr w:rsidR="00E024E8" w14:paraId="232F3183" w14:textId="77777777" w:rsidTr="00E024E8">
        <w:tc>
          <w:tcPr>
            <w:tcW w:w="1368" w:type="dxa"/>
            <w:vAlign w:val="center"/>
          </w:tcPr>
          <w:p w14:paraId="2F2D0B67" w14:textId="77777777" w:rsidR="00E024E8" w:rsidRDefault="00E024E8" w:rsidP="00E024E8">
            <w:pPr>
              <w:jc w:val="center"/>
            </w:pPr>
            <w:r>
              <w:t>0</w:t>
            </w:r>
          </w:p>
        </w:tc>
        <w:tc>
          <w:tcPr>
            <w:tcW w:w="1710" w:type="dxa"/>
            <w:vAlign w:val="center"/>
          </w:tcPr>
          <w:p w14:paraId="6E1B2A35" w14:textId="77777777" w:rsidR="00E024E8" w:rsidRDefault="00E024E8" w:rsidP="00E024E8">
            <w:pPr>
              <w:jc w:val="center"/>
            </w:pPr>
            <w:r>
              <w:t>120</w:t>
            </w:r>
          </w:p>
        </w:tc>
      </w:tr>
      <w:tr w:rsidR="00E024E8" w14:paraId="6441E981" w14:textId="77777777" w:rsidTr="00E024E8">
        <w:tc>
          <w:tcPr>
            <w:tcW w:w="1368" w:type="dxa"/>
            <w:vAlign w:val="center"/>
          </w:tcPr>
          <w:p w14:paraId="648B249C" w14:textId="77777777" w:rsidR="00E024E8" w:rsidRDefault="00E024E8" w:rsidP="00E024E8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14:paraId="49087373" w14:textId="77777777" w:rsidR="00E024E8" w:rsidRDefault="00E024E8" w:rsidP="00E024E8">
            <w:pPr>
              <w:jc w:val="center"/>
            </w:pPr>
            <w:r>
              <w:t>130.8</w:t>
            </w:r>
          </w:p>
        </w:tc>
      </w:tr>
      <w:tr w:rsidR="00E024E8" w14:paraId="3551DD90" w14:textId="77777777" w:rsidTr="00E024E8">
        <w:tc>
          <w:tcPr>
            <w:tcW w:w="1368" w:type="dxa"/>
            <w:vAlign w:val="center"/>
          </w:tcPr>
          <w:p w14:paraId="4FA7D4D3" w14:textId="77777777" w:rsidR="00E024E8" w:rsidRDefault="00E024E8" w:rsidP="00E024E8">
            <w:pPr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14:paraId="749C901F" w14:textId="77777777" w:rsidR="00E024E8" w:rsidRDefault="00E024E8" w:rsidP="00E024E8">
            <w:pPr>
              <w:jc w:val="center"/>
            </w:pPr>
            <w:r>
              <w:t>142.57</w:t>
            </w:r>
          </w:p>
        </w:tc>
      </w:tr>
      <w:tr w:rsidR="00E024E8" w14:paraId="31890E3E" w14:textId="77777777" w:rsidTr="00E024E8">
        <w:tc>
          <w:tcPr>
            <w:tcW w:w="1368" w:type="dxa"/>
            <w:vAlign w:val="center"/>
          </w:tcPr>
          <w:p w14:paraId="20ADB129" w14:textId="77777777" w:rsidR="00E024E8" w:rsidRDefault="00E024E8" w:rsidP="00E024E8">
            <w:pPr>
              <w:jc w:val="center"/>
            </w:pPr>
            <w:r>
              <w:t>3</w:t>
            </w:r>
          </w:p>
        </w:tc>
        <w:tc>
          <w:tcPr>
            <w:tcW w:w="1710" w:type="dxa"/>
            <w:vAlign w:val="center"/>
          </w:tcPr>
          <w:p w14:paraId="42722F30" w14:textId="77777777" w:rsidR="00E024E8" w:rsidRDefault="00E024E8" w:rsidP="00E024E8">
            <w:pPr>
              <w:jc w:val="center"/>
            </w:pPr>
            <w:r>
              <w:t>155.4</w:t>
            </w:r>
          </w:p>
        </w:tc>
      </w:tr>
      <w:tr w:rsidR="00E024E8" w14:paraId="743C3FAB" w14:textId="77777777" w:rsidTr="00E024E8">
        <w:tc>
          <w:tcPr>
            <w:tcW w:w="1368" w:type="dxa"/>
            <w:vAlign w:val="center"/>
          </w:tcPr>
          <w:p w14:paraId="71F43723" w14:textId="77777777" w:rsidR="00E024E8" w:rsidRDefault="00E024E8" w:rsidP="00E024E8">
            <w:pPr>
              <w:jc w:val="center"/>
            </w:pPr>
            <w:r>
              <w:t>4</w:t>
            </w:r>
          </w:p>
        </w:tc>
        <w:tc>
          <w:tcPr>
            <w:tcW w:w="1710" w:type="dxa"/>
            <w:vAlign w:val="center"/>
          </w:tcPr>
          <w:p w14:paraId="40F43905" w14:textId="77777777" w:rsidR="00E024E8" w:rsidRDefault="00E024E8" w:rsidP="00E024E8">
            <w:pPr>
              <w:jc w:val="center"/>
            </w:pPr>
            <w:r>
              <w:t>169.39</w:t>
            </w:r>
          </w:p>
        </w:tc>
      </w:tr>
    </w:tbl>
    <w:p w14:paraId="46636E91" w14:textId="77777777" w:rsidR="00E024E8" w:rsidRDefault="00A92C62" w:rsidP="00A92C62">
      <w:pPr>
        <w:pStyle w:val="ListParagraph"/>
        <w:numPr>
          <w:ilvl w:val="0"/>
          <w:numId w:val="5"/>
        </w:numPr>
      </w:pPr>
      <w:r>
        <w:t>What is the constant multiplier?</w:t>
      </w:r>
      <w:r w:rsidR="00BA6490">
        <w:t xml:space="preserve">  </w:t>
      </w:r>
      <w:r w:rsidR="00BA6490">
        <w:tab/>
      </w:r>
    </w:p>
    <w:p w14:paraId="6F80C0DC" w14:textId="6F959CCB" w:rsidR="00A92C62" w:rsidRDefault="00BA6490" w:rsidP="00E024E8">
      <w:pPr>
        <w:pStyle w:val="ListParagraph"/>
      </w:pPr>
      <w:r>
        <w:tab/>
      </w:r>
    </w:p>
    <w:p w14:paraId="39739895" w14:textId="5EE3E03E" w:rsidR="00A92C62" w:rsidRDefault="00A92C62" w:rsidP="00E024E8">
      <w:pPr>
        <w:pStyle w:val="ListParagraph"/>
        <w:numPr>
          <w:ilvl w:val="0"/>
          <w:numId w:val="5"/>
        </w:numPr>
      </w:pPr>
      <w:r>
        <w:t>Is it a growth factor or a decay factor?</w:t>
      </w:r>
      <w:r w:rsidR="00E024E8">
        <w:t xml:space="preserve">  </w:t>
      </w:r>
    </w:p>
    <w:p w14:paraId="22B14BE5" w14:textId="77777777" w:rsidR="00A92C62" w:rsidRDefault="00A92C62" w:rsidP="00A92C62"/>
    <w:p w14:paraId="669BE862" w14:textId="59A63334" w:rsidR="00EA019B" w:rsidRPr="00A13C1C" w:rsidRDefault="00EA019B" w:rsidP="00E024E8">
      <w:pPr>
        <w:pStyle w:val="ListParagraph"/>
        <w:numPr>
          <w:ilvl w:val="0"/>
          <w:numId w:val="5"/>
        </w:numPr>
      </w:pPr>
      <w:r>
        <w:t xml:space="preserve">What is the </w:t>
      </w:r>
      <w:r w:rsidR="00E024E8">
        <w:t xml:space="preserve">percent rate of change?        </w:t>
      </w:r>
    </w:p>
    <w:p w14:paraId="4AF8F2E1" w14:textId="77777777" w:rsidR="00A92C62" w:rsidRDefault="00A92C62" w:rsidP="00A92C62"/>
    <w:p w14:paraId="59AD1C11" w14:textId="77777777" w:rsidR="00E024E8" w:rsidRDefault="00E024E8" w:rsidP="00A92C62"/>
    <w:p w14:paraId="4B8A91C1" w14:textId="5FD8F990" w:rsidR="00A92C62" w:rsidRDefault="00A92C62" w:rsidP="00E024E8">
      <w:pPr>
        <w:pStyle w:val="ListParagraph"/>
        <w:numPr>
          <w:ilvl w:val="0"/>
          <w:numId w:val="5"/>
        </w:numPr>
      </w:pPr>
      <w:r>
        <w:t>Write</w:t>
      </w:r>
      <w:r w:rsidR="00581EEB">
        <w:t xml:space="preserve"> an</w:t>
      </w:r>
      <w:r>
        <w:t xml:space="preserve"> equation that models this situation.</w:t>
      </w:r>
    </w:p>
    <w:p w14:paraId="1E068829" w14:textId="77777777" w:rsidR="00A92C62" w:rsidRDefault="00A92C62" w:rsidP="00A92C62"/>
    <w:p w14:paraId="7BA247B6" w14:textId="77777777" w:rsidR="00A92C62" w:rsidRDefault="00A92C62" w:rsidP="00A92C62"/>
    <w:p w14:paraId="1BA60183" w14:textId="77777777" w:rsidR="00907509" w:rsidRDefault="00907509" w:rsidP="00A92C62"/>
    <w:p w14:paraId="420552A2" w14:textId="77777777" w:rsidR="00E024E8" w:rsidRDefault="00E024E8" w:rsidP="00E024E8">
      <w:pPr>
        <w:pStyle w:val="ListParagraph"/>
        <w:numPr>
          <w:ilvl w:val="0"/>
          <w:numId w:val="5"/>
        </w:numPr>
      </w:pPr>
      <w:r>
        <w:t>When would the number of Goombas reach 260?</w:t>
      </w:r>
    </w:p>
    <w:p w14:paraId="48266954" w14:textId="77777777" w:rsidR="0047302A" w:rsidRDefault="0047302A"/>
    <w:p w14:paraId="3908B0AF" w14:textId="463C7BA4" w:rsidR="00581EEB" w:rsidRDefault="00581EEB"/>
    <w:p w14:paraId="564510A9" w14:textId="708F853E" w:rsidR="00183DDA" w:rsidRDefault="00183DDA" w:rsidP="00F9009D">
      <w:pPr>
        <w:pStyle w:val="ListParagraph"/>
        <w:numPr>
          <w:ilvl w:val="0"/>
          <w:numId w:val="2"/>
        </w:numPr>
      </w:pPr>
      <w:r>
        <w:lastRenderedPageBreak/>
        <w:t>The rabbit population at Multiplication Farms is shown in the table below.</w:t>
      </w:r>
    </w:p>
    <w:tbl>
      <w:tblPr>
        <w:tblStyle w:val="TableGrid"/>
        <w:tblpPr w:leftFromText="180" w:rightFromText="180" w:vertAnchor="text" w:horzAnchor="page" w:tblpX="8749" w:tblpY="266"/>
        <w:tblOverlap w:val="never"/>
        <w:tblW w:w="0" w:type="auto"/>
        <w:tblLook w:val="04A0" w:firstRow="1" w:lastRow="0" w:firstColumn="1" w:lastColumn="0" w:noHBand="0" w:noVBand="1"/>
      </w:tblPr>
      <w:tblGrid>
        <w:gridCol w:w="910"/>
        <w:gridCol w:w="1861"/>
      </w:tblGrid>
      <w:tr w:rsidR="00F9009D" w14:paraId="6D7243D7" w14:textId="77777777" w:rsidTr="00F9009D">
        <w:trPr>
          <w:trHeight w:val="620"/>
        </w:trPr>
        <w:tc>
          <w:tcPr>
            <w:tcW w:w="910" w:type="dxa"/>
            <w:shd w:val="clear" w:color="auto" w:fill="FBFDA8"/>
            <w:vAlign w:val="center"/>
          </w:tcPr>
          <w:p w14:paraId="51A7ACE6" w14:textId="77777777" w:rsidR="00F9009D" w:rsidRPr="00F9009D" w:rsidRDefault="00F9009D" w:rsidP="00F9009D">
            <w:pPr>
              <w:jc w:val="center"/>
              <w:rPr>
                <w:b/>
              </w:rPr>
            </w:pPr>
            <w:r w:rsidRPr="00F9009D">
              <w:rPr>
                <w:b/>
              </w:rPr>
              <w:t>Month</w:t>
            </w:r>
          </w:p>
        </w:tc>
        <w:tc>
          <w:tcPr>
            <w:tcW w:w="1861" w:type="dxa"/>
            <w:shd w:val="clear" w:color="auto" w:fill="FBFDA8"/>
            <w:vAlign w:val="center"/>
          </w:tcPr>
          <w:p w14:paraId="28A0E4EC" w14:textId="77777777" w:rsidR="00F9009D" w:rsidRPr="00F9009D" w:rsidRDefault="00F9009D" w:rsidP="00F9009D">
            <w:pPr>
              <w:jc w:val="center"/>
              <w:rPr>
                <w:b/>
              </w:rPr>
            </w:pPr>
            <w:r w:rsidRPr="00F9009D">
              <w:rPr>
                <w:b/>
              </w:rPr>
              <w:t xml:space="preserve">Rabbit </w:t>
            </w:r>
          </w:p>
          <w:p w14:paraId="3F7B04C1" w14:textId="77777777" w:rsidR="00F9009D" w:rsidRPr="00F9009D" w:rsidRDefault="00F9009D" w:rsidP="00F9009D">
            <w:pPr>
              <w:jc w:val="center"/>
              <w:rPr>
                <w:b/>
              </w:rPr>
            </w:pPr>
            <w:r w:rsidRPr="00F9009D">
              <w:rPr>
                <w:b/>
              </w:rPr>
              <w:t>Population</w:t>
            </w:r>
          </w:p>
        </w:tc>
      </w:tr>
      <w:tr w:rsidR="00F9009D" w14:paraId="1E2A17E0" w14:textId="77777777" w:rsidTr="00F9009D">
        <w:tc>
          <w:tcPr>
            <w:tcW w:w="910" w:type="dxa"/>
            <w:vAlign w:val="center"/>
          </w:tcPr>
          <w:p w14:paraId="53A1863E" w14:textId="77777777" w:rsidR="00F9009D" w:rsidRDefault="00F9009D" w:rsidP="00F9009D">
            <w:pPr>
              <w:jc w:val="center"/>
            </w:pPr>
            <w:r>
              <w:t>0</w:t>
            </w:r>
          </w:p>
        </w:tc>
        <w:tc>
          <w:tcPr>
            <w:tcW w:w="1861" w:type="dxa"/>
            <w:vAlign w:val="center"/>
          </w:tcPr>
          <w:p w14:paraId="76A7CB2B" w14:textId="77777777" w:rsidR="00F9009D" w:rsidRDefault="00F9009D" w:rsidP="00F9009D">
            <w:pPr>
              <w:jc w:val="center"/>
            </w:pPr>
            <w:r>
              <w:t>6</w:t>
            </w:r>
          </w:p>
        </w:tc>
      </w:tr>
      <w:tr w:rsidR="00F9009D" w14:paraId="175687FC" w14:textId="77777777" w:rsidTr="00F9009D">
        <w:tc>
          <w:tcPr>
            <w:tcW w:w="910" w:type="dxa"/>
            <w:vAlign w:val="center"/>
          </w:tcPr>
          <w:p w14:paraId="4FE2AB8A" w14:textId="77777777" w:rsidR="00F9009D" w:rsidRDefault="00F9009D" w:rsidP="00F9009D">
            <w:pPr>
              <w:jc w:val="center"/>
            </w:pPr>
            <w:r>
              <w:t>1</w:t>
            </w:r>
          </w:p>
        </w:tc>
        <w:tc>
          <w:tcPr>
            <w:tcW w:w="1861" w:type="dxa"/>
            <w:vAlign w:val="center"/>
          </w:tcPr>
          <w:p w14:paraId="45DBABB1" w14:textId="77777777" w:rsidR="00F9009D" w:rsidRDefault="00F9009D" w:rsidP="00F9009D">
            <w:pPr>
              <w:jc w:val="center"/>
            </w:pPr>
            <w:r>
              <w:t>12</w:t>
            </w:r>
          </w:p>
        </w:tc>
      </w:tr>
      <w:tr w:rsidR="00F9009D" w14:paraId="5E0ACF4E" w14:textId="77777777" w:rsidTr="00F9009D">
        <w:tc>
          <w:tcPr>
            <w:tcW w:w="910" w:type="dxa"/>
            <w:vAlign w:val="center"/>
          </w:tcPr>
          <w:p w14:paraId="6DAB8A7D" w14:textId="77777777" w:rsidR="00F9009D" w:rsidRDefault="00F9009D" w:rsidP="00F9009D">
            <w:pPr>
              <w:jc w:val="center"/>
            </w:pPr>
            <w:r>
              <w:t>2</w:t>
            </w:r>
          </w:p>
        </w:tc>
        <w:tc>
          <w:tcPr>
            <w:tcW w:w="1861" w:type="dxa"/>
            <w:vAlign w:val="center"/>
          </w:tcPr>
          <w:p w14:paraId="68ECC33C" w14:textId="77777777" w:rsidR="00F9009D" w:rsidRDefault="00F9009D" w:rsidP="00F9009D">
            <w:pPr>
              <w:jc w:val="center"/>
            </w:pPr>
            <w:r>
              <w:t>24</w:t>
            </w:r>
          </w:p>
        </w:tc>
      </w:tr>
      <w:tr w:rsidR="00F9009D" w14:paraId="37239531" w14:textId="77777777" w:rsidTr="00F9009D">
        <w:tc>
          <w:tcPr>
            <w:tcW w:w="910" w:type="dxa"/>
            <w:vAlign w:val="center"/>
          </w:tcPr>
          <w:p w14:paraId="5FBFBC80" w14:textId="77777777" w:rsidR="00F9009D" w:rsidRDefault="00F9009D" w:rsidP="00F9009D">
            <w:pPr>
              <w:jc w:val="center"/>
            </w:pPr>
            <w:r>
              <w:t>3</w:t>
            </w:r>
          </w:p>
        </w:tc>
        <w:tc>
          <w:tcPr>
            <w:tcW w:w="1861" w:type="dxa"/>
            <w:vAlign w:val="center"/>
          </w:tcPr>
          <w:p w14:paraId="59AF5A2F" w14:textId="77777777" w:rsidR="00F9009D" w:rsidRDefault="00F9009D" w:rsidP="00F9009D">
            <w:pPr>
              <w:jc w:val="center"/>
            </w:pPr>
            <w:r>
              <w:t>48</w:t>
            </w:r>
          </w:p>
        </w:tc>
      </w:tr>
      <w:tr w:rsidR="00F9009D" w14:paraId="46C8C9A8" w14:textId="77777777" w:rsidTr="00F9009D">
        <w:tc>
          <w:tcPr>
            <w:tcW w:w="910" w:type="dxa"/>
            <w:vAlign w:val="center"/>
          </w:tcPr>
          <w:p w14:paraId="6B1F43A7" w14:textId="77777777" w:rsidR="00F9009D" w:rsidRDefault="00F9009D" w:rsidP="00F9009D">
            <w:pPr>
              <w:jc w:val="center"/>
            </w:pPr>
            <w:r>
              <w:t>4</w:t>
            </w:r>
          </w:p>
        </w:tc>
        <w:tc>
          <w:tcPr>
            <w:tcW w:w="1861" w:type="dxa"/>
            <w:vAlign w:val="center"/>
          </w:tcPr>
          <w:p w14:paraId="2973491E" w14:textId="77777777" w:rsidR="00F9009D" w:rsidRDefault="00F9009D" w:rsidP="00F9009D">
            <w:pPr>
              <w:jc w:val="center"/>
            </w:pPr>
            <w:r>
              <w:t>96</w:t>
            </w:r>
          </w:p>
        </w:tc>
      </w:tr>
    </w:tbl>
    <w:p w14:paraId="329CF8AA" w14:textId="77777777" w:rsidR="00183DDA" w:rsidRDefault="00183DDA" w:rsidP="00183DDA"/>
    <w:p w14:paraId="28A21E38" w14:textId="503841F3" w:rsidR="00183DDA" w:rsidRDefault="00183DDA" w:rsidP="00F9009D">
      <w:pPr>
        <w:pStyle w:val="ListParagraph"/>
        <w:numPr>
          <w:ilvl w:val="0"/>
          <w:numId w:val="6"/>
        </w:numPr>
      </w:pPr>
      <w:r>
        <w:t xml:space="preserve">What </w:t>
      </w:r>
      <w:r w:rsidR="00F9009D">
        <w:t xml:space="preserve">is the constant multiplier?  </w:t>
      </w:r>
      <w:r w:rsidR="00F9009D">
        <w:tab/>
      </w:r>
    </w:p>
    <w:p w14:paraId="6E6E20CF" w14:textId="77777777" w:rsidR="00183DDA" w:rsidRDefault="00183DDA" w:rsidP="00183DDA"/>
    <w:p w14:paraId="2417BD78" w14:textId="77777777" w:rsidR="00F9009D" w:rsidRDefault="00F9009D" w:rsidP="00183DDA"/>
    <w:p w14:paraId="11ED9692" w14:textId="7E1A947F" w:rsidR="00183DDA" w:rsidRDefault="00183DDA" w:rsidP="00F9009D">
      <w:pPr>
        <w:pStyle w:val="ListParagraph"/>
        <w:numPr>
          <w:ilvl w:val="0"/>
          <w:numId w:val="6"/>
        </w:numPr>
      </w:pPr>
      <w:r>
        <w:t>Is it a gro</w:t>
      </w:r>
      <w:r w:rsidR="00F9009D">
        <w:t xml:space="preserve">wth factor or a decay factor?  </w:t>
      </w:r>
    </w:p>
    <w:p w14:paraId="62B60BC5" w14:textId="77777777" w:rsidR="00183DDA" w:rsidRDefault="00183DDA" w:rsidP="00183DDA"/>
    <w:p w14:paraId="4AA7D809" w14:textId="77777777" w:rsidR="00F9009D" w:rsidRDefault="00F9009D" w:rsidP="00183DDA"/>
    <w:p w14:paraId="44B24466" w14:textId="5F5522AB" w:rsidR="00581EEB" w:rsidRPr="00A13C1C" w:rsidRDefault="00581EEB" w:rsidP="00F9009D">
      <w:pPr>
        <w:pStyle w:val="ListParagraph"/>
        <w:numPr>
          <w:ilvl w:val="0"/>
          <w:numId w:val="6"/>
        </w:numPr>
      </w:pPr>
      <w:r>
        <w:t>What is the p</w:t>
      </w:r>
      <w:r w:rsidR="00F9009D">
        <w:t xml:space="preserve">ercent rate of change?         </w:t>
      </w:r>
    </w:p>
    <w:p w14:paraId="4C2A8601" w14:textId="77777777" w:rsidR="00183DDA" w:rsidRDefault="00183DDA" w:rsidP="00183DDA"/>
    <w:p w14:paraId="69400521" w14:textId="77777777" w:rsidR="00581EEB" w:rsidRDefault="00581EEB" w:rsidP="00183DDA"/>
    <w:p w14:paraId="1663B121" w14:textId="04EB1BFE" w:rsidR="00183DDA" w:rsidRDefault="00183DDA" w:rsidP="00F9009D">
      <w:pPr>
        <w:pStyle w:val="ListParagraph"/>
        <w:numPr>
          <w:ilvl w:val="0"/>
          <w:numId w:val="6"/>
        </w:numPr>
      </w:pPr>
      <w:r>
        <w:t xml:space="preserve">Write </w:t>
      </w:r>
      <w:r w:rsidR="00581EEB">
        <w:t>an</w:t>
      </w:r>
      <w:r>
        <w:t xml:space="preserve"> equation that models this situation.</w:t>
      </w:r>
    </w:p>
    <w:p w14:paraId="098EED86" w14:textId="77777777" w:rsidR="00183DDA" w:rsidRDefault="00183DDA" w:rsidP="00183DDA"/>
    <w:p w14:paraId="4B3AD970" w14:textId="77777777" w:rsidR="00E43E2F" w:rsidRDefault="00E43E2F" w:rsidP="00183DDA"/>
    <w:p w14:paraId="2BB47A86" w14:textId="77777777" w:rsidR="00183DDA" w:rsidRDefault="00183DDA" w:rsidP="00183DDA"/>
    <w:p w14:paraId="45CD428B" w14:textId="0AD52E77" w:rsidR="00682C1E" w:rsidRDefault="00682C1E" w:rsidP="00F9009D">
      <w:pPr>
        <w:pStyle w:val="ListParagraph"/>
        <w:numPr>
          <w:ilvl w:val="0"/>
          <w:numId w:val="6"/>
        </w:numPr>
      </w:pPr>
      <w:r>
        <w:t>How many rabbits will there be after 9 months?</w:t>
      </w:r>
    </w:p>
    <w:p w14:paraId="6E7E9C7E" w14:textId="77777777" w:rsidR="00682C1E" w:rsidRDefault="00682C1E" w:rsidP="00183DDA"/>
    <w:p w14:paraId="0A46915A" w14:textId="77777777" w:rsidR="00183DDA" w:rsidRDefault="00183DDA" w:rsidP="00183DDA"/>
    <w:p w14:paraId="5042DBAC" w14:textId="77777777" w:rsidR="00E43E2F" w:rsidRDefault="00E43E2F" w:rsidP="00183DDA"/>
    <w:p w14:paraId="2FF2353E" w14:textId="46287E93" w:rsidR="00183DDA" w:rsidRDefault="00183DDA" w:rsidP="00F9009D">
      <w:pPr>
        <w:pStyle w:val="ListParagraph"/>
        <w:numPr>
          <w:ilvl w:val="0"/>
          <w:numId w:val="6"/>
        </w:numPr>
      </w:pPr>
      <w:r>
        <w:t xml:space="preserve">When would the population </w:t>
      </w:r>
      <w:r w:rsidR="00F9009D">
        <w:t>of rabbits exceed 10 million?</w:t>
      </w:r>
    </w:p>
    <w:p w14:paraId="79F16A9B" w14:textId="77777777" w:rsidR="00183DDA" w:rsidRDefault="00183DDA" w:rsidP="00183DDA"/>
    <w:p w14:paraId="3D93A968" w14:textId="77777777" w:rsidR="00AA2029" w:rsidRDefault="00AA2029" w:rsidP="00183DDA"/>
    <w:p w14:paraId="64D6C03D" w14:textId="77777777" w:rsidR="00E43E2F" w:rsidRDefault="00E43E2F" w:rsidP="00183DDA"/>
    <w:p w14:paraId="1D99CC9D" w14:textId="77777777" w:rsidR="00E43E2F" w:rsidRDefault="00E43E2F" w:rsidP="00183DDA"/>
    <w:p w14:paraId="304B5E74" w14:textId="77777777" w:rsidR="00AA2029" w:rsidRDefault="00AA2029" w:rsidP="00183DDA"/>
    <w:p w14:paraId="5673638D" w14:textId="4FB8C44A" w:rsidR="00AA2029" w:rsidRDefault="00AA2029" w:rsidP="00F9009D">
      <w:pPr>
        <w:pStyle w:val="ListParagraph"/>
        <w:numPr>
          <w:ilvl w:val="0"/>
          <w:numId w:val="2"/>
        </w:numPr>
      </w:pPr>
      <w:r>
        <w:t xml:space="preserve">The amount of aspirin in the bloodstream </w:t>
      </w:r>
      <w:r w:rsidRPr="00F9009D">
        <w:rPr>
          <w:i/>
        </w:rPr>
        <w:t>x</w:t>
      </w:r>
      <w:r>
        <w:t xml:space="preserve"> hours after taking a 325mg pill is shown in the table.</w:t>
      </w:r>
    </w:p>
    <w:p w14:paraId="23BF0924" w14:textId="77777777" w:rsidR="00AA2029" w:rsidRDefault="00AA2029" w:rsidP="00AA2029"/>
    <w:tbl>
      <w:tblPr>
        <w:tblStyle w:val="TableGrid"/>
        <w:tblpPr w:leftFromText="180" w:rightFromText="180" w:vertAnchor="text" w:horzAnchor="margin" w:tblpXSpec="right" w:tblpY="26"/>
        <w:tblOverlap w:val="never"/>
        <w:tblW w:w="0" w:type="auto"/>
        <w:tblLook w:val="04A0" w:firstRow="1" w:lastRow="0" w:firstColumn="1" w:lastColumn="0" w:noHBand="0" w:noVBand="1"/>
      </w:tblPr>
      <w:tblGrid>
        <w:gridCol w:w="1188"/>
        <w:gridCol w:w="1763"/>
      </w:tblGrid>
      <w:tr w:rsidR="00AF5CC0" w14:paraId="7104F470" w14:textId="77777777" w:rsidTr="00F9009D">
        <w:trPr>
          <w:trHeight w:val="621"/>
        </w:trPr>
        <w:tc>
          <w:tcPr>
            <w:tcW w:w="1188" w:type="dxa"/>
            <w:shd w:val="clear" w:color="auto" w:fill="FBFDA8"/>
            <w:vAlign w:val="center"/>
          </w:tcPr>
          <w:p w14:paraId="72CE79A6" w14:textId="77777777" w:rsidR="00AF5CC0" w:rsidRPr="00F9009D" w:rsidRDefault="00AF5CC0" w:rsidP="00AF5CC0">
            <w:pPr>
              <w:jc w:val="center"/>
              <w:rPr>
                <w:b/>
              </w:rPr>
            </w:pPr>
            <w:r w:rsidRPr="00F9009D">
              <w:rPr>
                <w:b/>
              </w:rPr>
              <w:t>Hour</w:t>
            </w:r>
          </w:p>
        </w:tc>
        <w:tc>
          <w:tcPr>
            <w:tcW w:w="1763" w:type="dxa"/>
            <w:shd w:val="clear" w:color="auto" w:fill="FBFDA8"/>
            <w:vAlign w:val="center"/>
          </w:tcPr>
          <w:p w14:paraId="761DD1C2" w14:textId="72936C88" w:rsidR="00AF5CC0" w:rsidRPr="00F9009D" w:rsidRDefault="00AF5CC0" w:rsidP="00AF5CC0">
            <w:pPr>
              <w:jc w:val="center"/>
              <w:rPr>
                <w:b/>
              </w:rPr>
            </w:pPr>
            <w:r w:rsidRPr="00F9009D">
              <w:rPr>
                <w:b/>
              </w:rPr>
              <w:t>M</w:t>
            </w:r>
            <w:r w:rsidR="00F9009D">
              <w:rPr>
                <w:b/>
              </w:rPr>
              <w:t>illi</w:t>
            </w:r>
            <w:r w:rsidRPr="00F9009D">
              <w:rPr>
                <w:b/>
              </w:rPr>
              <w:t>g</w:t>
            </w:r>
            <w:r w:rsidR="00F9009D">
              <w:rPr>
                <w:b/>
              </w:rPr>
              <w:t>ram</w:t>
            </w:r>
            <w:r w:rsidRPr="00F9009D">
              <w:rPr>
                <w:b/>
              </w:rPr>
              <w:t>s of Aspirin</w:t>
            </w:r>
          </w:p>
        </w:tc>
      </w:tr>
      <w:tr w:rsidR="00AF5CC0" w14:paraId="57027558" w14:textId="77777777" w:rsidTr="00F9009D">
        <w:tc>
          <w:tcPr>
            <w:tcW w:w="1188" w:type="dxa"/>
            <w:vAlign w:val="center"/>
          </w:tcPr>
          <w:p w14:paraId="66225B5B" w14:textId="77777777" w:rsidR="00AF5CC0" w:rsidRDefault="00AF5CC0" w:rsidP="00AF5CC0">
            <w:pPr>
              <w:jc w:val="center"/>
            </w:pPr>
            <w:r>
              <w:t>0</w:t>
            </w:r>
          </w:p>
        </w:tc>
        <w:tc>
          <w:tcPr>
            <w:tcW w:w="1763" w:type="dxa"/>
            <w:vAlign w:val="center"/>
          </w:tcPr>
          <w:p w14:paraId="4F1796D6" w14:textId="77777777" w:rsidR="00AF5CC0" w:rsidRDefault="00AF5CC0" w:rsidP="00AF5CC0">
            <w:pPr>
              <w:jc w:val="center"/>
            </w:pPr>
            <w:r>
              <w:t>325</w:t>
            </w:r>
          </w:p>
        </w:tc>
      </w:tr>
      <w:tr w:rsidR="00AF5CC0" w14:paraId="7351E358" w14:textId="77777777" w:rsidTr="00F9009D">
        <w:tc>
          <w:tcPr>
            <w:tcW w:w="1188" w:type="dxa"/>
            <w:vAlign w:val="center"/>
          </w:tcPr>
          <w:p w14:paraId="145C9680" w14:textId="77777777" w:rsidR="00AF5CC0" w:rsidRDefault="00AF5CC0" w:rsidP="00AF5CC0">
            <w:pPr>
              <w:jc w:val="center"/>
            </w:pPr>
            <w:r>
              <w:t>1</w:t>
            </w:r>
          </w:p>
        </w:tc>
        <w:tc>
          <w:tcPr>
            <w:tcW w:w="1763" w:type="dxa"/>
            <w:vAlign w:val="center"/>
          </w:tcPr>
          <w:p w14:paraId="3F0664B2" w14:textId="77777777" w:rsidR="00AF5CC0" w:rsidRDefault="00AF5CC0" w:rsidP="00AF5CC0">
            <w:pPr>
              <w:jc w:val="center"/>
            </w:pPr>
            <w:r>
              <w:t>276.25</w:t>
            </w:r>
          </w:p>
        </w:tc>
      </w:tr>
      <w:tr w:rsidR="00AF5CC0" w14:paraId="32FB400C" w14:textId="77777777" w:rsidTr="00F9009D">
        <w:tc>
          <w:tcPr>
            <w:tcW w:w="1188" w:type="dxa"/>
            <w:vAlign w:val="center"/>
          </w:tcPr>
          <w:p w14:paraId="278B8947" w14:textId="77777777" w:rsidR="00AF5CC0" w:rsidRDefault="00AF5CC0" w:rsidP="00AF5CC0">
            <w:pPr>
              <w:jc w:val="center"/>
            </w:pPr>
            <w:r>
              <w:t>2</w:t>
            </w:r>
          </w:p>
        </w:tc>
        <w:tc>
          <w:tcPr>
            <w:tcW w:w="1763" w:type="dxa"/>
            <w:vAlign w:val="center"/>
          </w:tcPr>
          <w:p w14:paraId="2F1E2842" w14:textId="77777777" w:rsidR="00AF5CC0" w:rsidRDefault="00AF5CC0" w:rsidP="00AF5CC0">
            <w:pPr>
              <w:jc w:val="center"/>
            </w:pPr>
            <w:r>
              <w:t>234.81</w:t>
            </w:r>
          </w:p>
        </w:tc>
      </w:tr>
      <w:tr w:rsidR="00AF5CC0" w14:paraId="7CEFC111" w14:textId="77777777" w:rsidTr="00F9009D">
        <w:tc>
          <w:tcPr>
            <w:tcW w:w="1188" w:type="dxa"/>
            <w:vAlign w:val="center"/>
          </w:tcPr>
          <w:p w14:paraId="6BD4DE8E" w14:textId="77777777" w:rsidR="00AF5CC0" w:rsidRDefault="00AF5CC0" w:rsidP="00AF5CC0">
            <w:pPr>
              <w:jc w:val="center"/>
            </w:pPr>
            <w:r>
              <w:t>3</w:t>
            </w:r>
          </w:p>
        </w:tc>
        <w:tc>
          <w:tcPr>
            <w:tcW w:w="1763" w:type="dxa"/>
            <w:vAlign w:val="center"/>
          </w:tcPr>
          <w:p w14:paraId="606AD164" w14:textId="77777777" w:rsidR="00AF5CC0" w:rsidRDefault="00AF5CC0" w:rsidP="00AF5CC0">
            <w:pPr>
              <w:jc w:val="center"/>
            </w:pPr>
            <w:r>
              <w:t>199.59</w:t>
            </w:r>
          </w:p>
        </w:tc>
      </w:tr>
      <w:tr w:rsidR="00AF5CC0" w14:paraId="1B739D82" w14:textId="77777777" w:rsidTr="00F9009D">
        <w:trPr>
          <w:trHeight w:val="369"/>
        </w:trPr>
        <w:tc>
          <w:tcPr>
            <w:tcW w:w="1188" w:type="dxa"/>
            <w:vAlign w:val="center"/>
          </w:tcPr>
          <w:p w14:paraId="14CE9DEB" w14:textId="77777777" w:rsidR="00AF5CC0" w:rsidRDefault="00AF5CC0" w:rsidP="00AF5CC0">
            <w:pPr>
              <w:jc w:val="center"/>
            </w:pPr>
            <w:r>
              <w:t>4</w:t>
            </w:r>
          </w:p>
        </w:tc>
        <w:tc>
          <w:tcPr>
            <w:tcW w:w="1763" w:type="dxa"/>
            <w:vAlign w:val="center"/>
          </w:tcPr>
          <w:p w14:paraId="558CF3D9" w14:textId="77777777" w:rsidR="00AF5CC0" w:rsidRDefault="00AF5CC0" w:rsidP="00AF5CC0">
            <w:pPr>
              <w:jc w:val="center"/>
            </w:pPr>
          </w:p>
        </w:tc>
      </w:tr>
    </w:tbl>
    <w:p w14:paraId="7A55D273" w14:textId="77777777" w:rsidR="00F9009D" w:rsidRDefault="00F9009D" w:rsidP="00F9009D">
      <w:pPr>
        <w:pStyle w:val="ListParagraph"/>
        <w:numPr>
          <w:ilvl w:val="0"/>
          <w:numId w:val="8"/>
        </w:numPr>
      </w:pPr>
      <w:r>
        <w:t xml:space="preserve">What is the constant multiplier?  </w:t>
      </w:r>
      <w:r>
        <w:tab/>
      </w:r>
    </w:p>
    <w:p w14:paraId="1CB79A51" w14:textId="77777777" w:rsidR="00F9009D" w:rsidRDefault="00F9009D" w:rsidP="00F9009D">
      <w:pPr>
        <w:pStyle w:val="ListParagraph"/>
      </w:pPr>
    </w:p>
    <w:p w14:paraId="497781A2" w14:textId="77777777" w:rsidR="00F9009D" w:rsidRDefault="00F9009D" w:rsidP="00F9009D"/>
    <w:p w14:paraId="08B5076F" w14:textId="77777777" w:rsidR="00F9009D" w:rsidRDefault="00F9009D" w:rsidP="00F9009D">
      <w:pPr>
        <w:pStyle w:val="ListParagraph"/>
        <w:numPr>
          <w:ilvl w:val="0"/>
          <w:numId w:val="8"/>
        </w:numPr>
      </w:pPr>
      <w:r>
        <w:t xml:space="preserve">Is it a growth factor or a decay factor?  </w:t>
      </w:r>
    </w:p>
    <w:p w14:paraId="23EAF02A" w14:textId="77777777" w:rsidR="00F9009D" w:rsidRDefault="00F9009D" w:rsidP="00F9009D"/>
    <w:p w14:paraId="3DCC6329" w14:textId="77777777" w:rsidR="00F9009D" w:rsidRDefault="00F9009D" w:rsidP="00F9009D"/>
    <w:p w14:paraId="070C2FA3" w14:textId="77777777" w:rsidR="00F9009D" w:rsidRPr="00A13C1C" w:rsidRDefault="00F9009D" w:rsidP="00F9009D">
      <w:pPr>
        <w:pStyle w:val="ListParagraph"/>
        <w:numPr>
          <w:ilvl w:val="0"/>
          <w:numId w:val="8"/>
        </w:numPr>
      </w:pPr>
      <w:r>
        <w:t xml:space="preserve">What is the percent rate of change?         </w:t>
      </w:r>
    </w:p>
    <w:p w14:paraId="798C326A" w14:textId="77777777" w:rsidR="00F9009D" w:rsidRDefault="00F9009D" w:rsidP="00F9009D"/>
    <w:p w14:paraId="1277012D" w14:textId="77777777" w:rsidR="00F9009D" w:rsidRDefault="00F9009D" w:rsidP="00F9009D"/>
    <w:p w14:paraId="7A74C7C7" w14:textId="77777777" w:rsidR="00F9009D" w:rsidRDefault="00F9009D" w:rsidP="00F9009D">
      <w:pPr>
        <w:pStyle w:val="ListParagraph"/>
        <w:numPr>
          <w:ilvl w:val="0"/>
          <w:numId w:val="8"/>
        </w:numPr>
      </w:pPr>
      <w:r>
        <w:t>Write an equation that models this situation.</w:t>
      </w:r>
    </w:p>
    <w:p w14:paraId="3403F894" w14:textId="77777777" w:rsidR="00AA2029" w:rsidRDefault="00AA2029" w:rsidP="00AA2029"/>
    <w:p w14:paraId="17642288" w14:textId="77777777" w:rsidR="00AA2029" w:rsidRDefault="00AA2029" w:rsidP="00AA2029"/>
    <w:p w14:paraId="778D69EF" w14:textId="77777777" w:rsidR="00E43E2F" w:rsidRDefault="00E43E2F" w:rsidP="00AA2029"/>
    <w:p w14:paraId="0725EE50" w14:textId="77777777" w:rsidR="00AA2029" w:rsidRDefault="00AA2029" w:rsidP="00AA2029"/>
    <w:p w14:paraId="55342989" w14:textId="33DD5492" w:rsidR="00AA2029" w:rsidRDefault="00F64659" w:rsidP="00F9009D">
      <w:pPr>
        <w:pStyle w:val="ListParagraph"/>
        <w:numPr>
          <w:ilvl w:val="0"/>
          <w:numId w:val="8"/>
        </w:numPr>
      </w:pPr>
      <w:r>
        <w:t>If you need 120 mg in the bloodstream to be effective, when should you take another aspirin</w:t>
      </w:r>
      <w:r w:rsidR="00AA2029">
        <w:t>?</w:t>
      </w:r>
    </w:p>
    <w:p w14:paraId="4D2A48A2" w14:textId="77777777" w:rsidR="00AA2029" w:rsidRDefault="00AA2029" w:rsidP="00183DDA"/>
    <w:p w14:paraId="6A313CDA" w14:textId="77777777" w:rsidR="0047302A" w:rsidRDefault="0047302A"/>
    <w:p w14:paraId="7DF85467" w14:textId="77777777" w:rsidR="00E43E2F" w:rsidRDefault="00E43E2F"/>
    <w:p w14:paraId="7225A954" w14:textId="77777777" w:rsidR="00E43E2F" w:rsidRDefault="00E43E2F"/>
    <w:p w14:paraId="29DDE072" w14:textId="6D9163D2" w:rsidR="00E43E2F" w:rsidRDefault="00E43E2F" w:rsidP="00F9009D">
      <w:pPr>
        <w:pStyle w:val="ListParagraph"/>
        <w:numPr>
          <w:ilvl w:val="0"/>
          <w:numId w:val="2"/>
        </w:numPr>
      </w:pPr>
      <w:r>
        <w:lastRenderedPageBreak/>
        <w:t>The fish population (in hundreds) in a pond is shown in the table below.</w:t>
      </w:r>
    </w:p>
    <w:tbl>
      <w:tblPr>
        <w:tblStyle w:val="TableGrid"/>
        <w:tblpPr w:leftFromText="180" w:rightFromText="180" w:vertAnchor="text" w:horzAnchor="page" w:tblpX="8209" w:tblpY="266"/>
        <w:tblOverlap w:val="never"/>
        <w:tblW w:w="0" w:type="auto"/>
        <w:tblLook w:val="04A0" w:firstRow="1" w:lastRow="0" w:firstColumn="1" w:lastColumn="0" w:noHBand="0" w:noVBand="1"/>
      </w:tblPr>
      <w:tblGrid>
        <w:gridCol w:w="1289"/>
        <w:gridCol w:w="1861"/>
      </w:tblGrid>
      <w:tr w:rsidR="00946D8C" w14:paraId="4D18727F" w14:textId="77777777" w:rsidTr="00946D8C">
        <w:trPr>
          <w:trHeight w:val="980"/>
        </w:trPr>
        <w:tc>
          <w:tcPr>
            <w:tcW w:w="1289" w:type="dxa"/>
            <w:shd w:val="clear" w:color="auto" w:fill="FBFDA8"/>
            <w:vAlign w:val="center"/>
          </w:tcPr>
          <w:p w14:paraId="128CA255" w14:textId="77777777" w:rsidR="00946D8C" w:rsidRPr="00946D8C" w:rsidRDefault="00946D8C" w:rsidP="00946D8C">
            <w:pPr>
              <w:jc w:val="center"/>
              <w:rPr>
                <w:b/>
              </w:rPr>
            </w:pPr>
            <w:r w:rsidRPr="00946D8C">
              <w:rPr>
                <w:b/>
              </w:rPr>
              <w:t>Month</w:t>
            </w:r>
          </w:p>
        </w:tc>
        <w:tc>
          <w:tcPr>
            <w:tcW w:w="1861" w:type="dxa"/>
            <w:shd w:val="clear" w:color="auto" w:fill="FBFDA8"/>
            <w:vAlign w:val="center"/>
          </w:tcPr>
          <w:p w14:paraId="383C5452" w14:textId="77777777" w:rsidR="00946D8C" w:rsidRPr="00946D8C" w:rsidRDefault="00946D8C" w:rsidP="00946D8C">
            <w:pPr>
              <w:jc w:val="center"/>
              <w:rPr>
                <w:b/>
              </w:rPr>
            </w:pPr>
            <w:r w:rsidRPr="00946D8C">
              <w:rPr>
                <w:b/>
              </w:rPr>
              <w:t xml:space="preserve">Fish </w:t>
            </w:r>
          </w:p>
          <w:p w14:paraId="7D7BA587" w14:textId="77777777" w:rsidR="00946D8C" w:rsidRPr="00946D8C" w:rsidRDefault="00946D8C" w:rsidP="00946D8C">
            <w:pPr>
              <w:jc w:val="center"/>
              <w:rPr>
                <w:b/>
              </w:rPr>
            </w:pPr>
            <w:r w:rsidRPr="00946D8C">
              <w:rPr>
                <w:b/>
              </w:rPr>
              <w:t>Population</w:t>
            </w:r>
          </w:p>
          <w:p w14:paraId="0B8A20C9" w14:textId="77777777" w:rsidR="00946D8C" w:rsidRPr="00946D8C" w:rsidRDefault="00946D8C" w:rsidP="00946D8C">
            <w:pPr>
              <w:jc w:val="center"/>
              <w:rPr>
                <w:b/>
              </w:rPr>
            </w:pPr>
            <w:r w:rsidRPr="00946D8C">
              <w:rPr>
                <w:b/>
              </w:rPr>
              <w:t>(</w:t>
            </w:r>
            <w:proofErr w:type="gramStart"/>
            <w:r w:rsidRPr="00946D8C">
              <w:rPr>
                <w:b/>
              </w:rPr>
              <w:t>in</w:t>
            </w:r>
            <w:proofErr w:type="gramEnd"/>
            <w:r w:rsidRPr="00946D8C">
              <w:rPr>
                <w:b/>
              </w:rPr>
              <w:t xml:space="preserve"> hundreds)</w:t>
            </w:r>
          </w:p>
        </w:tc>
      </w:tr>
      <w:tr w:rsidR="00946D8C" w14:paraId="43C7B015" w14:textId="77777777" w:rsidTr="00946D8C">
        <w:tc>
          <w:tcPr>
            <w:tcW w:w="1289" w:type="dxa"/>
            <w:vAlign w:val="center"/>
          </w:tcPr>
          <w:p w14:paraId="3DED43CF" w14:textId="77777777" w:rsidR="00946D8C" w:rsidRDefault="00946D8C" w:rsidP="00946D8C">
            <w:pPr>
              <w:jc w:val="center"/>
            </w:pPr>
            <w:r>
              <w:t>0</w:t>
            </w:r>
          </w:p>
        </w:tc>
        <w:tc>
          <w:tcPr>
            <w:tcW w:w="1861" w:type="dxa"/>
            <w:vAlign w:val="center"/>
          </w:tcPr>
          <w:p w14:paraId="524F3596" w14:textId="77777777" w:rsidR="00946D8C" w:rsidRDefault="00946D8C" w:rsidP="00946D8C">
            <w:pPr>
              <w:jc w:val="center"/>
            </w:pPr>
            <w:r>
              <w:t>30</w:t>
            </w:r>
          </w:p>
        </w:tc>
      </w:tr>
      <w:tr w:rsidR="00946D8C" w14:paraId="403866A6" w14:textId="77777777" w:rsidTr="00946D8C">
        <w:tc>
          <w:tcPr>
            <w:tcW w:w="1289" w:type="dxa"/>
            <w:vAlign w:val="center"/>
          </w:tcPr>
          <w:p w14:paraId="5EBAE161" w14:textId="77777777" w:rsidR="00946D8C" w:rsidRDefault="00946D8C" w:rsidP="00946D8C">
            <w:pPr>
              <w:jc w:val="center"/>
            </w:pPr>
            <w:r>
              <w:t>1</w:t>
            </w:r>
          </w:p>
        </w:tc>
        <w:tc>
          <w:tcPr>
            <w:tcW w:w="1861" w:type="dxa"/>
            <w:vAlign w:val="center"/>
          </w:tcPr>
          <w:p w14:paraId="42653894" w14:textId="77777777" w:rsidR="00946D8C" w:rsidRDefault="00946D8C" w:rsidP="00946D8C">
            <w:pPr>
              <w:jc w:val="center"/>
            </w:pPr>
            <w:r>
              <w:t>31.5</w:t>
            </w:r>
          </w:p>
        </w:tc>
      </w:tr>
      <w:tr w:rsidR="00946D8C" w14:paraId="68BEA4AF" w14:textId="77777777" w:rsidTr="00946D8C">
        <w:tc>
          <w:tcPr>
            <w:tcW w:w="1289" w:type="dxa"/>
            <w:vAlign w:val="center"/>
          </w:tcPr>
          <w:p w14:paraId="4EC6C2D3" w14:textId="77777777" w:rsidR="00946D8C" w:rsidRDefault="00946D8C" w:rsidP="00946D8C">
            <w:pPr>
              <w:jc w:val="center"/>
            </w:pPr>
            <w:r>
              <w:t>2</w:t>
            </w:r>
          </w:p>
        </w:tc>
        <w:tc>
          <w:tcPr>
            <w:tcW w:w="1861" w:type="dxa"/>
            <w:vAlign w:val="center"/>
          </w:tcPr>
          <w:p w14:paraId="3A2CEE4C" w14:textId="77777777" w:rsidR="00946D8C" w:rsidRDefault="00946D8C" w:rsidP="00946D8C">
            <w:pPr>
              <w:jc w:val="center"/>
            </w:pPr>
            <w:r>
              <w:t>33.08</w:t>
            </w:r>
          </w:p>
        </w:tc>
      </w:tr>
      <w:tr w:rsidR="00946D8C" w14:paraId="2027DCE7" w14:textId="77777777" w:rsidTr="00946D8C">
        <w:tc>
          <w:tcPr>
            <w:tcW w:w="1289" w:type="dxa"/>
            <w:vAlign w:val="center"/>
          </w:tcPr>
          <w:p w14:paraId="74C0CDEC" w14:textId="77777777" w:rsidR="00946D8C" w:rsidRDefault="00946D8C" w:rsidP="00946D8C">
            <w:pPr>
              <w:jc w:val="center"/>
            </w:pPr>
            <w:r>
              <w:t>3</w:t>
            </w:r>
          </w:p>
        </w:tc>
        <w:tc>
          <w:tcPr>
            <w:tcW w:w="1861" w:type="dxa"/>
            <w:vAlign w:val="center"/>
          </w:tcPr>
          <w:p w14:paraId="23A8DCB5" w14:textId="77777777" w:rsidR="00946D8C" w:rsidRDefault="00946D8C" w:rsidP="00946D8C">
            <w:pPr>
              <w:jc w:val="center"/>
            </w:pPr>
            <w:r>
              <w:t>34.73</w:t>
            </w:r>
          </w:p>
        </w:tc>
      </w:tr>
      <w:tr w:rsidR="00946D8C" w14:paraId="0007200D" w14:textId="77777777" w:rsidTr="00946D8C">
        <w:tc>
          <w:tcPr>
            <w:tcW w:w="1289" w:type="dxa"/>
            <w:vAlign w:val="center"/>
          </w:tcPr>
          <w:p w14:paraId="345258E5" w14:textId="77777777" w:rsidR="00946D8C" w:rsidRDefault="00946D8C" w:rsidP="00946D8C">
            <w:pPr>
              <w:jc w:val="center"/>
            </w:pPr>
            <w:r>
              <w:t>4</w:t>
            </w:r>
          </w:p>
        </w:tc>
        <w:tc>
          <w:tcPr>
            <w:tcW w:w="1861" w:type="dxa"/>
            <w:vAlign w:val="center"/>
          </w:tcPr>
          <w:p w14:paraId="56290DE6" w14:textId="77777777" w:rsidR="00946D8C" w:rsidRDefault="00946D8C" w:rsidP="00946D8C">
            <w:pPr>
              <w:jc w:val="center"/>
            </w:pPr>
            <w:r>
              <w:t>36.47</w:t>
            </w:r>
          </w:p>
        </w:tc>
      </w:tr>
    </w:tbl>
    <w:p w14:paraId="3FF842AA" w14:textId="77777777" w:rsidR="00E43E2F" w:rsidRDefault="00E43E2F" w:rsidP="00E43E2F"/>
    <w:p w14:paraId="5D4735A2" w14:textId="77777777" w:rsidR="00946D8C" w:rsidRDefault="00946D8C" w:rsidP="00946D8C">
      <w:pPr>
        <w:pStyle w:val="ListParagraph"/>
        <w:numPr>
          <w:ilvl w:val="0"/>
          <w:numId w:val="9"/>
        </w:numPr>
      </w:pPr>
      <w:r>
        <w:t xml:space="preserve">What is the constant multiplier?  </w:t>
      </w:r>
      <w:r>
        <w:tab/>
      </w:r>
    </w:p>
    <w:p w14:paraId="0FE162AB" w14:textId="77777777" w:rsidR="00946D8C" w:rsidRDefault="00946D8C" w:rsidP="00946D8C">
      <w:pPr>
        <w:pStyle w:val="ListParagraph"/>
      </w:pPr>
    </w:p>
    <w:p w14:paraId="5492F34A" w14:textId="77777777" w:rsidR="00946D8C" w:rsidRDefault="00946D8C" w:rsidP="00946D8C"/>
    <w:p w14:paraId="248C4E6D" w14:textId="77777777" w:rsidR="00946D8C" w:rsidRDefault="00946D8C" w:rsidP="00946D8C">
      <w:pPr>
        <w:pStyle w:val="ListParagraph"/>
        <w:numPr>
          <w:ilvl w:val="0"/>
          <w:numId w:val="9"/>
        </w:numPr>
      </w:pPr>
      <w:r>
        <w:t xml:space="preserve">Is it a growth factor or a decay factor?  </w:t>
      </w:r>
    </w:p>
    <w:p w14:paraId="35A97EB2" w14:textId="77777777" w:rsidR="00946D8C" w:rsidRDefault="00946D8C" w:rsidP="00946D8C"/>
    <w:p w14:paraId="426E3700" w14:textId="77777777" w:rsidR="00946D8C" w:rsidRDefault="00946D8C" w:rsidP="00946D8C"/>
    <w:p w14:paraId="1940C7A8" w14:textId="77777777" w:rsidR="00946D8C" w:rsidRPr="00A13C1C" w:rsidRDefault="00946D8C" w:rsidP="00946D8C">
      <w:pPr>
        <w:pStyle w:val="ListParagraph"/>
        <w:numPr>
          <w:ilvl w:val="0"/>
          <w:numId w:val="9"/>
        </w:numPr>
      </w:pPr>
      <w:r>
        <w:t xml:space="preserve">What is the percent rate of change?         </w:t>
      </w:r>
    </w:p>
    <w:p w14:paraId="65382489" w14:textId="77777777" w:rsidR="00946D8C" w:rsidRDefault="00946D8C" w:rsidP="00946D8C"/>
    <w:p w14:paraId="35DE97ED" w14:textId="77777777" w:rsidR="00946D8C" w:rsidRDefault="00946D8C" w:rsidP="00946D8C"/>
    <w:p w14:paraId="3777381D" w14:textId="77777777" w:rsidR="00946D8C" w:rsidRDefault="00946D8C" w:rsidP="00946D8C">
      <w:pPr>
        <w:pStyle w:val="ListParagraph"/>
        <w:numPr>
          <w:ilvl w:val="0"/>
          <w:numId w:val="9"/>
        </w:numPr>
      </w:pPr>
      <w:r>
        <w:t>Write an equation that models this situation.</w:t>
      </w:r>
    </w:p>
    <w:p w14:paraId="45E0D194" w14:textId="77777777" w:rsidR="00946D8C" w:rsidRDefault="00946D8C" w:rsidP="00946D8C">
      <w:pPr>
        <w:pStyle w:val="ListParagraph"/>
      </w:pPr>
    </w:p>
    <w:p w14:paraId="5CD4EFCF" w14:textId="77777777" w:rsidR="00946D8C" w:rsidRDefault="00946D8C" w:rsidP="00946D8C">
      <w:pPr>
        <w:pStyle w:val="ListParagraph"/>
      </w:pPr>
    </w:p>
    <w:p w14:paraId="7000B841" w14:textId="77777777" w:rsidR="00946D8C" w:rsidRDefault="00946D8C" w:rsidP="00946D8C">
      <w:pPr>
        <w:pStyle w:val="ListParagraph"/>
      </w:pPr>
    </w:p>
    <w:p w14:paraId="1E73205F" w14:textId="77777777" w:rsidR="00946D8C" w:rsidRDefault="00E43E2F" w:rsidP="00E43E2F">
      <w:pPr>
        <w:pStyle w:val="ListParagraph"/>
        <w:numPr>
          <w:ilvl w:val="0"/>
          <w:numId w:val="9"/>
        </w:numPr>
      </w:pPr>
      <w:r>
        <w:t xml:space="preserve">How many </w:t>
      </w:r>
      <w:r w:rsidR="00156606">
        <w:t>fish</w:t>
      </w:r>
      <w:r>
        <w:t xml:space="preserve"> will there be </w:t>
      </w:r>
      <w:r w:rsidR="00946D8C">
        <w:t xml:space="preserve">in the pond </w:t>
      </w:r>
      <w:r>
        <w:t xml:space="preserve">after </w:t>
      </w:r>
      <w:r w:rsidR="00E866A2">
        <w:t>8</w:t>
      </w:r>
      <w:r>
        <w:t xml:space="preserve"> months?</w:t>
      </w:r>
    </w:p>
    <w:p w14:paraId="58FB5A27" w14:textId="77777777" w:rsidR="00946D8C" w:rsidRDefault="00946D8C" w:rsidP="0024020A"/>
    <w:p w14:paraId="3DBE6295" w14:textId="77777777" w:rsidR="00946D8C" w:rsidRDefault="00946D8C" w:rsidP="00946D8C">
      <w:pPr>
        <w:pStyle w:val="ListParagraph"/>
      </w:pPr>
    </w:p>
    <w:p w14:paraId="4BD8D4DB" w14:textId="77777777" w:rsidR="00946D8C" w:rsidRDefault="00946D8C" w:rsidP="00946D8C">
      <w:pPr>
        <w:pStyle w:val="ListParagraph"/>
      </w:pPr>
    </w:p>
    <w:p w14:paraId="65C70E49" w14:textId="41ADA15F" w:rsidR="00E43E2F" w:rsidRDefault="00E43E2F" w:rsidP="00E43E2F">
      <w:pPr>
        <w:pStyle w:val="ListParagraph"/>
        <w:numPr>
          <w:ilvl w:val="0"/>
          <w:numId w:val="9"/>
        </w:numPr>
      </w:pPr>
      <w:r>
        <w:t xml:space="preserve">When would the population be over </w:t>
      </w:r>
      <w:r w:rsidR="001C5812">
        <w:t>5000 fish</w:t>
      </w:r>
      <w:r>
        <w:t>?</w:t>
      </w:r>
      <w:r w:rsidR="001C5812">
        <w:t xml:space="preserve">  (5,000 = ______ hundred)</w:t>
      </w:r>
    </w:p>
    <w:p w14:paraId="207C03F4" w14:textId="77777777" w:rsidR="00E43E2F" w:rsidRDefault="00E43E2F"/>
    <w:p w14:paraId="19061B2D" w14:textId="77777777" w:rsidR="00613F0D" w:rsidRDefault="00613F0D"/>
    <w:p w14:paraId="1A4D4DB7" w14:textId="77777777" w:rsidR="00613F0D" w:rsidRDefault="00613F0D"/>
    <w:p w14:paraId="22AB1A15" w14:textId="77777777" w:rsidR="00C71CE6" w:rsidRDefault="00C71CE6"/>
    <w:p w14:paraId="19145EBD" w14:textId="4D0D01FB" w:rsidR="00C71CE6" w:rsidRDefault="00C71CE6" w:rsidP="0024020A">
      <w:pPr>
        <w:pStyle w:val="ListParagraph"/>
        <w:numPr>
          <w:ilvl w:val="0"/>
          <w:numId w:val="2"/>
        </w:numPr>
      </w:pPr>
      <w:r>
        <w:t>The amount of chlorine in a swimming pool is shown in the table below.</w:t>
      </w:r>
    </w:p>
    <w:p w14:paraId="3D833A99" w14:textId="77777777" w:rsidR="00C71CE6" w:rsidRDefault="00C71CE6" w:rsidP="00C71CE6"/>
    <w:tbl>
      <w:tblPr>
        <w:tblStyle w:val="TableGrid"/>
        <w:tblpPr w:leftFromText="180" w:rightFromText="180" w:vertAnchor="text" w:horzAnchor="page" w:tblpX="8662" w:tblpY="162"/>
        <w:tblOverlap w:val="never"/>
        <w:tblW w:w="0" w:type="auto"/>
        <w:tblLook w:val="04A0" w:firstRow="1" w:lastRow="0" w:firstColumn="1" w:lastColumn="0" w:noHBand="0" w:noVBand="1"/>
      </w:tblPr>
      <w:tblGrid>
        <w:gridCol w:w="1073"/>
        <w:gridCol w:w="1861"/>
      </w:tblGrid>
      <w:tr w:rsidR="00C71CE6" w14:paraId="0599E792" w14:textId="77777777" w:rsidTr="0024020A">
        <w:trPr>
          <w:trHeight w:val="714"/>
        </w:trPr>
        <w:tc>
          <w:tcPr>
            <w:tcW w:w="1073" w:type="dxa"/>
            <w:shd w:val="clear" w:color="auto" w:fill="FBFDA8"/>
            <w:vAlign w:val="center"/>
          </w:tcPr>
          <w:p w14:paraId="6E6BD36D" w14:textId="77777777" w:rsidR="00C71CE6" w:rsidRPr="0024020A" w:rsidRDefault="00793981" w:rsidP="0024020A">
            <w:pPr>
              <w:jc w:val="center"/>
              <w:rPr>
                <w:b/>
              </w:rPr>
            </w:pPr>
            <w:r w:rsidRPr="0024020A">
              <w:rPr>
                <w:b/>
              </w:rPr>
              <w:t>Day</w:t>
            </w:r>
          </w:p>
        </w:tc>
        <w:tc>
          <w:tcPr>
            <w:tcW w:w="1861" w:type="dxa"/>
            <w:shd w:val="clear" w:color="auto" w:fill="FBFDA8"/>
            <w:vAlign w:val="center"/>
          </w:tcPr>
          <w:p w14:paraId="399AE041" w14:textId="77777777" w:rsidR="00C71CE6" w:rsidRPr="0024020A" w:rsidRDefault="00793981" w:rsidP="0024020A">
            <w:pPr>
              <w:jc w:val="center"/>
              <w:rPr>
                <w:b/>
              </w:rPr>
            </w:pPr>
            <w:r w:rsidRPr="0024020A">
              <w:rPr>
                <w:b/>
              </w:rPr>
              <w:t>Grams of Chlorine</w:t>
            </w:r>
          </w:p>
        </w:tc>
      </w:tr>
      <w:tr w:rsidR="00C71CE6" w14:paraId="64EB45F4" w14:textId="77777777" w:rsidTr="0024020A">
        <w:tc>
          <w:tcPr>
            <w:tcW w:w="1073" w:type="dxa"/>
            <w:vAlign w:val="center"/>
          </w:tcPr>
          <w:p w14:paraId="7C558A3A" w14:textId="77777777" w:rsidR="00C71CE6" w:rsidRDefault="00C71CE6" w:rsidP="0024020A">
            <w:pPr>
              <w:jc w:val="center"/>
            </w:pPr>
            <w:r>
              <w:t>0</w:t>
            </w:r>
          </w:p>
        </w:tc>
        <w:tc>
          <w:tcPr>
            <w:tcW w:w="1861" w:type="dxa"/>
            <w:vAlign w:val="center"/>
          </w:tcPr>
          <w:p w14:paraId="78A4CA21" w14:textId="77777777" w:rsidR="00C71CE6" w:rsidRDefault="00B84E2B" w:rsidP="0024020A">
            <w:pPr>
              <w:jc w:val="center"/>
            </w:pPr>
            <w:r>
              <w:t>400</w:t>
            </w:r>
          </w:p>
        </w:tc>
      </w:tr>
      <w:tr w:rsidR="00C71CE6" w14:paraId="54920BEC" w14:textId="77777777" w:rsidTr="0024020A">
        <w:tc>
          <w:tcPr>
            <w:tcW w:w="1073" w:type="dxa"/>
            <w:vAlign w:val="center"/>
          </w:tcPr>
          <w:p w14:paraId="30E7861F" w14:textId="77777777" w:rsidR="00C71CE6" w:rsidRDefault="00C71CE6" w:rsidP="0024020A">
            <w:pPr>
              <w:jc w:val="center"/>
            </w:pPr>
            <w:r>
              <w:t>1</w:t>
            </w:r>
          </w:p>
        </w:tc>
        <w:tc>
          <w:tcPr>
            <w:tcW w:w="1861" w:type="dxa"/>
            <w:vAlign w:val="center"/>
          </w:tcPr>
          <w:p w14:paraId="3D111CFE" w14:textId="77777777" w:rsidR="00C71CE6" w:rsidRDefault="00B84E2B" w:rsidP="0024020A">
            <w:pPr>
              <w:jc w:val="center"/>
            </w:pPr>
            <w:r>
              <w:t>320</w:t>
            </w:r>
          </w:p>
        </w:tc>
      </w:tr>
      <w:tr w:rsidR="00C71CE6" w14:paraId="73AAB697" w14:textId="77777777" w:rsidTr="0024020A">
        <w:tc>
          <w:tcPr>
            <w:tcW w:w="1073" w:type="dxa"/>
            <w:vAlign w:val="center"/>
          </w:tcPr>
          <w:p w14:paraId="01E039CD" w14:textId="77777777" w:rsidR="00C71CE6" w:rsidRDefault="00C71CE6" w:rsidP="0024020A">
            <w:pPr>
              <w:jc w:val="center"/>
            </w:pPr>
            <w:r>
              <w:t>2</w:t>
            </w:r>
          </w:p>
        </w:tc>
        <w:tc>
          <w:tcPr>
            <w:tcW w:w="1861" w:type="dxa"/>
            <w:vAlign w:val="center"/>
          </w:tcPr>
          <w:p w14:paraId="12161184" w14:textId="77777777" w:rsidR="00C71CE6" w:rsidRDefault="00B84E2B" w:rsidP="0024020A">
            <w:pPr>
              <w:jc w:val="center"/>
            </w:pPr>
            <w:r>
              <w:t>256</w:t>
            </w:r>
          </w:p>
        </w:tc>
      </w:tr>
      <w:tr w:rsidR="00C71CE6" w14:paraId="14906853" w14:textId="77777777" w:rsidTr="0024020A">
        <w:tc>
          <w:tcPr>
            <w:tcW w:w="1073" w:type="dxa"/>
            <w:vAlign w:val="center"/>
          </w:tcPr>
          <w:p w14:paraId="772BB431" w14:textId="77777777" w:rsidR="00C71CE6" w:rsidRDefault="00C71CE6" w:rsidP="0024020A">
            <w:pPr>
              <w:jc w:val="center"/>
            </w:pPr>
            <w:r>
              <w:t>3</w:t>
            </w:r>
          </w:p>
        </w:tc>
        <w:tc>
          <w:tcPr>
            <w:tcW w:w="1861" w:type="dxa"/>
            <w:vAlign w:val="center"/>
          </w:tcPr>
          <w:p w14:paraId="62ACA705" w14:textId="77777777" w:rsidR="00C71CE6" w:rsidRDefault="00B84E2B" w:rsidP="0024020A">
            <w:pPr>
              <w:jc w:val="center"/>
            </w:pPr>
            <w:r>
              <w:t>204.8</w:t>
            </w:r>
          </w:p>
        </w:tc>
      </w:tr>
      <w:tr w:rsidR="00C71CE6" w14:paraId="0AFEF367" w14:textId="77777777" w:rsidTr="0024020A">
        <w:trPr>
          <w:trHeight w:val="363"/>
        </w:trPr>
        <w:tc>
          <w:tcPr>
            <w:tcW w:w="1073" w:type="dxa"/>
            <w:vAlign w:val="center"/>
          </w:tcPr>
          <w:p w14:paraId="02FEF526" w14:textId="77777777" w:rsidR="00C71CE6" w:rsidRDefault="00C71CE6" w:rsidP="0024020A">
            <w:pPr>
              <w:jc w:val="center"/>
            </w:pPr>
            <w:r>
              <w:t>4</w:t>
            </w:r>
          </w:p>
        </w:tc>
        <w:tc>
          <w:tcPr>
            <w:tcW w:w="1861" w:type="dxa"/>
            <w:vAlign w:val="center"/>
          </w:tcPr>
          <w:p w14:paraId="0A0F60BD" w14:textId="77777777" w:rsidR="00C71CE6" w:rsidRDefault="00C71CE6" w:rsidP="0024020A">
            <w:pPr>
              <w:jc w:val="center"/>
            </w:pPr>
          </w:p>
        </w:tc>
      </w:tr>
    </w:tbl>
    <w:p w14:paraId="56DA6AFB" w14:textId="77777777" w:rsidR="00946D8C" w:rsidRDefault="00946D8C" w:rsidP="00946D8C">
      <w:pPr>
        <w:pStyle w:val="ListParagraph"/>
        <w:numPr>
          <w:ilvl w:val="0"/>
          <w:numId w:val="10"/>
        </w:numPr>
      </w:pPr>
      <w:r>
        <w:t xml:space="preserve">What is the constant multiplier?  </w:t>
      </w:r>
      <w:r>
        <w:tab/>
      </w:r>
    </w:p>
    <w:p w14:paraId="144711E7" w14:textId="77777777" w:rsidR="00946D8C" w:rsidRDefault="00946D8C" w:rsidP="00946D8C">
      <w:pPr>
        <w:pStyle w:val="ListParagraph"/>
      </w:pPr>
    </w:p>
    <w:p w14:paraId="058698EC" w14:textId="77777777" w:rsidR="00946D8C" w:rsidRDefault="00946D8C" w:rsidP="00946D8C"/>
    <w:p w14:paraId="17A54C96" w14:textId="77777777" w:rsidR="00946D8C" w:rsidRDefault="00946D8C" w:rsidP="00946D8C">
      <w:pPr>
        <w:pStyle w:val="ListParagraph"/>
        <w:numPr>
          <w:ilvl w:val="0"/>
          <w:numId w:val="10"/>
        </w:numPr>
      </w:pPr>
      <w:r>
        <w:t xml:space="preserve">Is it a growth factor or a decay factor?  </w:t>
      </w:r>
    </w:p>
    <w:p w14:paraId="3B77C878" w14:textId="77777777" w:rsidR="00946D8C" w:rsidRDefault="00946D8C" w:rsidP="00946D8C"/>
    <w:p w14:paraId="7D528359" w14:textId="77777777" w:rsidR="00946D8C" w:rsidRDefault="00946D8C" w:rsidP="00946D8C"/>
    <w:p w14:paraId="6185F2C7" w14:textId="77777777" w:rsidR="00946D8C" w:rsidRPr="00A13C1C" w:rsidRDefault="00946D8C" w:rsidP="00946D8C">
      <w:pPr>
        <w:pStyle w:val="ListParagraph"/>
        <w:numPr>
          <w:ilvl w:val="0"/>
          <w:numId w:val="10"/>
        </w:numPr>
      </w:pPr>
      <w:r>
        <w:t xml:space="preserve">What is the percent rate of change?         </w:t>
      </w:r>
    </w:p>
    <w:p w14:paraId="6ABFA976" w14:textId="77777777" w:rsidR="00946D8C" w:rsidRDefault="00946D8C" w:rsidP="00946D8C"/>
    <w:p w14:paraId="55D506A8" w14:textId="77777777" w:rsidR="00946D8C" w:rsidRDefault="00946D8C" w:rsidP="00946D8C"/>
    <w:p w14:paraId="686D3F5C" w14:textId="77777777" w:rsidR="00946D8C" w:rsidRDefault="00946D8C" w:rsidP="00946D8C">
      <w:pPr>
        <w:pStyle w:val="ListParagraph"/>
        <w:numPr>
          <w:ilvl w:val="0"/>
          <w:numId w:val="10"/>
        </w:numPr>
      </w:pPr>
      <w:r>
        <w:t>Write an equation that models this situation.</w:t>
      </w:r>
    </w:p>
    <w:p w14:paraId="1EC284E4" w14:textId="77777777" w:rsidR="00C71CE6" w:rsidRDefault="00C71CE6" w:rsidP="00C71CE6"/>
    <w:p w14:paraId="2770D108" w14:textId="77777777" w:rsidR="00613F0D" w:rsidRDefault="00613F0D" w:rsidP="00C71CE6"/>
    <w:p w14:paraId="2E0FEE35" w14:textId="77777777" w:rsidR="00C71CE6" w:rsidRDefault="00C71CE6" w:rsidP="00C71CE6"/>
    <w:p w14:paraId="343239FA" w14:textId="5148E5EF" w:rsidR="00C71CE6" w:rsidRDefault="00C71CE6" w:rsidP="00946D8C">
      <w:pPr>
        <w:pStyle w:val="ListParagraph"/>
        <w:numPr>
          <w:ilvl w:val="0"/>
          <w:numId w:val="10"/>
        </w:numPr>
      </w:pPr>
      <w:r>
        <w:t xml:space="preserve">How </w:t>
      </w:r>
      <w:r w:rsidR="00CD5E8D">
        <w:t>much chlorine will there be after 5 days</w:t>
      </w:r>
      <w:r>
        <w:t>?</w:t>
      </w:r>
    </w:p>
    <w:p w14:paraId="05E6F3AE" w14:textId="77777777" w:rsidR="00C71CE6" w:rsidRDefault="00C71CE6" w:rsidP="00C71CE6"/>
    <w:p w14:paraId="2B797DCF" w14:textId="77777777" w:rsidR="00C71CE6" w:rsidRDefault="00C71CE6" w:rsidP="00C71CE6"/>
    <w:p w14:paraId="12110BD6" w14:textId="77777777" w:rsidR="0024020A" w:rsidRDefault="0024020A" w:rsidP="00C71CE6"/>
    <w:p w14:paraId="6EDC2F3C" w14:textId="216B915E" w:rsidR="00C71CE6" w:rsidRDefault="00065E4F" w:rsidP="00946D8C">
      <w:pPr>
        <w:pStyle w:val="ListParagraph"/>
        <w:numPr>
          <w:ilvl w:val="0"/>
          <w:numId w:val="10"/>
        </w:numPr>
      </w:pPr>
      <w:r>
        <w:t>If 100</w:t>
      </w:r>
      <w:r w:rsidR="0024020A">
        <w:t xml:space="preserve"> </w:t>
      </w:r>
      <w:r>
        <w:t>g</w:t>
      </w:r>
      <w:r w:rsidR="0024020A">
        <w:t>rams</w:t>
      </w:r>
      <w:r>
        <w:t xml:space="preserve"> of chlorine </w:t>
      </w:r>
      <w:r w:rsidR="00364B81">
        <w:t xml:space="preserve">is needed </w:t>
      </w:r>
      <w:r>
        <w:t>to be effective, when should they put in another tablet of chlorine?</w:t>
      </w:r>
    </w:p>
    <w:p w14:paraId="2C11CC6F" w14:textId="77777777" w:rsidR="00613F0D" w:rsidRDefault="00613F0D"/>
    <w:p w14:paraId="41DC9577" w14:textId="2FA96223" w:rsidR="00613F0D" w:rsidRDefault="006B0132" w:rsidP="0024020A">
      <w:pPr>
        <w:pStyle w:val="ListParagraph"/>
        <w:numPr>
          <w:ilvl w:val="0"/>
          <w:numId w:val="2"/>
        </w:numPr>
        <w:outlineLvl w:val="0"/>
      </w:pPr>
      <w:r>
        <w:lastRenderedPageBreak/>
        <w:t>The amount of bacteria in a cut</w:t>
      </w:r>
      <w:r w:rsidR="00613F0D">
        <w:t xml:space="preserve"> is shown in the table below.</w:t>
      </w:r>
    </w:p>
    <w:tbl>
      <w:tblPr>
        <w:tblStyle w:val="TableGrid"/>
        <w:tblpPr w:leftFromText="180" w:rightFromText="180" w:vertAnchor="text" w:horzAnchor="page" w:tblpX="8569" w:tblpY="-94"/>
        <w:tblOverlap w:val="never"/>
        <w:tblW w:w="0" w:type="auto"/>
        <w:tblLook w:val="04A0" w:firstRow="1" w:lastRow="0" w:firstColumn="1" w:lastColumn="0" w:noHBand="0" w:noVBand="1"/>
      </w:tblPr>
      <w:tblGrid>
        <w:gridCol w:w="1073"/>
        <w:gridCol w:w="1861"/>
      </w:tblGrid>
      <w:tr w:rsidR="0024020A" w14:paraId="1B2251B9" w14:textId="77777777" w:rsidTr="0024020A">
        <w:trPr>
          <w:trHeight w:val="890"/>
        </w:trPr>
        <w:tc>
          <w:tcPr>
            <w:tcW w:w="1073" w:type="dxa"/>
            <w:shd w:val="clear" w:color="auto" w:fill="FBFDA8"/>
            <w:vAlign w:val="center"/>
          </w:tcPr>
          <w:p w14:paraId="5B17B92D" w14:textId="77777777" w:rsidR="0024020A" w:rsidRPr="0024020A" w:rsidRDefault="0024020A" w:rsidP="0024020A">
            <w:pPr>
              <w:jc w:val="center"/>
              <w:rPr>
                <w:b/>
              </w:rPr>
            </w:pPr>
            <w:r w:rsidRPr="0024020A">
              <w:rPr>
                <w:b/>
              </w:rPr>
              <w:t>Hour</w:t>
            </w:r>
          </w:p>
        </w:tc>
        <w:tc>
          <w:tcPr>
            <w:tcW w:w="1861" w:type="dxa"/>
            <w:shd w:val="clear" w:color="auto" w:fill="FBFDA8"/>
            <w:vAlign w:val="center"/>
          </w:tcPr>
          <w:p w14:paraId="3827D3EE" w14:textId="77777777" w:rsidR="0024020A" w:rsidRPr="0024020A" w:rsidRDefault="0024020A" w:rsidP="0024020A">
            <w:pPr>
              <w:jc w:val="center"/>
              <w:rPr>
                <w:b/>
              </w:rPr>
            </w:pPr>
            <w:r w:rsidRPr="0024020A">
              <w:rPr>
                <w:b/>
              </w:rPr>
              <w:t>Number of Bacteria</w:t>
            </w:r>
          </w:p>
          <w:p w14:paraId="6AFA3078" w14:textId="77777777" w:rsidR="0024020A" w:rsidRPr="0024020A" w:rsidRDefault="0024020A" w:rsidP="0024020A">
            <w:pPr>
              <w:jc w:val="center"/>
              <w:rPr>
                <w:b/>
              </w:rPr>
            </w:pPr>
            <w:r w:rsidRPr="0024020A">
              <w:rPr>
                <w:b/>
              </w:rPr>
              <w:t>(</w:t>
            </w:r>
            <w:proofErr w:type="gramStart"/>
            <w:r w:rsidRPr="0024020A">
              <w:rPr>
                <w:b/>
              </w:rPr>
              <w:t>in</w:t>
            </w:r>
            <w:proofErr w:type="gramEnd"/>
            <w:r w:rsidRPr="0024020A">
              <w:rPr>
                <w:b/>
              </w:rPr>
              <w:t xml:space="preserve"> thousands)</w:t>
            </w:r>
          </w:p>
        </w:tc>
      </w:tr>
      <w:tr w:rsidR="0024020A" w14:paraId="1DBE19EA" w14:textId="77777777" w:rsidTr="0024020A">
        <w:tc>
          <w:tcPr>
            <w:tcW w:w="1073" w:type="dxa"/>
            <w:vAlign w:val="center"/>
          </w:tcPr>
          <w:p w14:paraId="0EA5EFDD" w14:textId="77777777" w:rsidR="0024020A" w:rsidRDefault="0024020A" w:rsidP="0024020A">
            <w:pPr>
              <w:jc w:val="center"/>
            </w:pPr>
            <w:r>
              <w:t>0</w:t>
            </w:r>
          </w:p>
        </w:tc>
        <w:tc>
          <w:tcPr>
            <w:tcW w:w="1861" w:type="dxa"/>
            <w:vAlign w:val="center"/>
          </w:tcPr>
          <w:p w14:paraId="0EEFB9F8" w14:textId="77777777" w:rsidR="0024020A" w:rsidRDefault="0024020A" w:rsidP="0024020A">
            <w:pPr>
              <w:jc w:val="center"/>
            </w:pPr>
            <w:r>
              <w:t>1</w:t>
            </w:r>
          </w:p>
        </w:tc>
      </w:tr>
      <w:tr w:rsidR="0024020A" w14:paraId="52F25C52" w14:textId="77777777" w:rsidTr="0024020A">
        <w:tc>
          <w:tcPr>
            <w:tcW w:w="1073" w:type="dxa"/>
            <w:vAlign w:val="center"/>
          </w:tcPr>
          <w:p w14:paraId="20F4F00A" w14:textId="77777777" w:rsidR="0024020A" w:rsidRDefault="0024020A" w:rsidP="0024020A">
            <w:pPr>
              <w:jc w:val="center"/>
            </w:pPr>
            <w:r>
              <w:t>1</w:t>
            </w:r>
          </w:p>
        </w:tc>
        <w:tc>
          <w:tcPr>
            <w:tcW w:w="1861" w:type="dxa"/>
            <w:vAlign w:val="center"/>
          </w:tcPr>
          <w:p w14:paraId="6FA974CA" w14:textId="77777777" w:rsidR="0024020A" w:rsidRDefault="0024020A" w:rsidP="0024020A">
            <w:pPr>
              <w:jc w:val="center"/>
            </w:pPr>
            <w:r>
              <w:t>1.22</w:t>
            </w:r>
          </w:p>
        </w:tc>
      </w:tr>
      <w:tr w:rsidR="0024020A" w14:paraId="7AD1DB6B" w14:textId="77777777" w:rsidTr="0024020A">
        <w:tc>
          <w:tcPr>
            <w:tcW w:w="1073" w:type="dxa"/>
            <w:vAlign w:val="center"/>
          </w:tcPr>
          <w:p w14:paraId="36CCA835" w14:textId="77777777" w:rsidR="0024020A" w:rsidRDefault="0024020A" w:rsidP="0024020A">
            <w:pPr>
              <w:jc w:val="center"/>
            </w:pPr>
            <w:r>
              <w:t>2</w:t>
            </w:r>
          </w:p>
        </w:tc>
        <w:tc>
          <w:tcPr>
            <w:tcW w:w="1861" w:type="dxa"/>
            <w:vAlign w:val="center"/>
          </w:tcPr>
          <w:p w14:paraId="645DBABD" w14:textId="77777777" w:rsidR="0024020A" w:rsidRDefault="0024020A" w:rsidP="0024020A">
            <w:pPr>
              <w:jc w:val="center"/>
            </w:pPr>
            <w:r>
              <w:t>1.49</w:t>
            </w:r>
          </w:p>
        </w:tc>
      </w:tr>
      <w:tr w:rsidR="0024020A" w14:paraId="15AAE25F" w14:textId="77777777" w:rsidTr="0024020A">
        <w:tc>
          <w:tcPr>
            <w:tcW w:w="1073" w:type="dxa"/>
            <w:vAlign w:val="center"/>
          </w:tcPr>
          <w:p w14:paraId="5FDB9440" w14:textId="77777777" w:rsidR="0024020A" w:rsidRDefault="0024020A" w:rsidP="0024020A">
            <w:pPr>
              <w:jc w:val="center"/>
            </w:pPr>
            <w:r>
              <w:t>3</w:t>
            </w:r>
          </w:p>
        </w:tc>
        <w:tc>
          <w:tcPr>
            <w:tcW w:w="1861" w:type="dxa"/>
            <w:vAlign w:val="center"/>
          </w:tcPr>
          <w:p w14:paraId="05D3492C" w14:textId="77777777" w:rsidR="0024020A" w:rsidRDefault="0024020A" w:rsidP="0024020A">
            <w:pPr>
              <w:jc w:val="center"/>
            </w:pPr>
            <w:r>
              <w:t>1.82</w:t>
            </w:r>
          </w:p>
        </w:tc>
      </w:tr>
      <w:tr w:rsidR="0024020A" w14:paraId="22E05E5E" w14:textId="77777777" w:rsidTr="0024020A">
        <w:tc>
          <w:tcPr>
            <w:tcW w:w="1073" w:type="dxa"/>
            <w:vAlign w:val="center"/>
          </w:tcPr>
          <w:p w14:paraId="57BB11A1" w14:textId="77777777" w:rsidR="0024020A" w:rsidRDefault="0024020A" w:rsidP="0024020A">
            <w:pPr>
              <w:jc w:val="center"/>
            </w:pPr>
            <w:r>
              <w:t>4</w:t>
            </w:r>
          </w:p>
        </w:tc>
        <w:tc>
          <w:tcPr>
            <w:tcW w:w="1861" w:type="dxa"/>
            <w:vAlign w:val="center"/>
          </w:tcPr>
          <w:p w14:paraId="3EA03364" w14:textId="77777777" w:rsidR="0024020A" w:rsidRDefault="0024020A" w:rsidP="0024020A">
            <w:pPr>
              <w:jc w:val="center"/>
            </w:pPr>
            <w:r>
              <w:t>2.22</w:t>
            </w:r>
          </w:p>
        </w:tc>
      </w:tr>
    </w:tbl>
    <w:p w14:paraId="465ED996" w14:textId="77777777" w:rsidR="00613F0D" w:rsidRDefault="00613F0D" w:rsidP="00613F0D"/>
    <w:p w14:paraId="62BEE0A4" w14:textId="77777777" w:rsidR="0024020A" w:rsidRDefault="0024020A" w:rsidP="0024020A">
      <w:pPr>
        <w:pStyle w:val="ListParagraph"/>
        <w:numPr>
          <w:ilvl w:val="0"/>
          <w:numId w:val="12"/>
        </w:numPr>
      </w:pPr>
      <w:r>
        <w:t xml:space="preserve">What is the constant multiplier?  </w:t>
      </w:r>
      <w:r>
        <w:tab/>
      </w:r>
    </w:p>
    <w:p w14:paraId="4FBCD91B" w14:textId="77777777" w:rsidR="0024020A" w:rsidRDefault="0024020A" w:rsidP="0024020A">
      <w:pPr>
        <w:pStyle w:val="ListParagraph"/>
      </w:pPr>
    </w:p>
    <w:p w14:paraId="1AE1BF5F" w14:textId="77777777" w:rsidR="0024020A" w:rsidRDefault="0024020A" w:rsidP="0024020A"/>
    <w:p w14:paraId="61775BD4" w14:textId="77777777" w:rsidR="0024020A" w:rsidRDefault="0024020A" w:rsidP="0024020A">
      <w:pPr>
        <w:pStyle w:val="ListParagraph"/>
        <w:numPr>
          <w:ilvl w:val="0"/>
          <w:numId w:val="12"/>
        </w:numPr>
      </w:pPr>
      <w:r>
        <w:t xml:space="preserve">Is it a growth factor or a decay factor?  </w:t>
      </w:r>
    </w:p>
    <w:p w14:paraId="3B0AB652" w14:textId="77777777" w:rsidR="0024020A" w:rsidRDefault="0024020A" w:rsidP="0024020A"/>
    <w:p w14:paraId="25014D9E" w14:textId="77777777" w:rsidR="0024020A" w:rsidRDefault="0024020A" w:rsidP="0024020A"/>
    <w:p w14:paraId="3E0B7A78" w14:textId="77777777" w:rsidR="0024020A" w:rsidRPr="00A13C1C" w:rsidRDefault="0024020A" w:rsidP="0024020A">
      <w:pPr>
        <w:pStyle w:val="ListParagraph"/>
        <w:numPr>
          <w:ilvl w:val="0"/>
          <w:numId w:val="12"/>
        </w:numPr>
      </w:pPr>
      <w:r>
        <w:t xml:space="preserve">What is the percent rate of change?         </w:t>
      </w:r>
    </w:p>
    <w:p w14:paraId="59661FCA" w14:textId="77777777" w:rsidR="0024020A" w:rsidRDefault="0024020A" w:rsidP="0024020A"/>
    <w:p w14:paraId="3DDE6C30" w14:textId="77777777" w:rsidR="0024020A" w:rsidRDefault="0024020A" w:rsidP="0024020A"/>
    <w:p w14:paraId="18E9452E" w14:textId="77777777" w:rsidR="0024020A" w:rsidRDefault="0024020A" w:rsidP="0024020A">
      <w:pPr>
        <w:pStyle w:val="ListParagraph"/>
        <w:numPr>
          <w:ilvl w:val="0"/>
          <w:numId w:val="12"/>
        </w:numPr>
      </w:pPr>
      <w:r>
        <w:t>Write an equation that models this situation.</w:t>
      </w:r>
    </w:p>
    <w:p w14:paraId="26BA2FDE" w14:textId="77777777" w:rsidR="00613F0D" w:rsidRDefault="00613F0D" w:rsidP="00613F0D"/>
    <w:p w14:paraId="4FCB20B4" w14:textId="77777777" w:rsidR="00613F0D" w:rsidRDefault="00613F0D" w:rsidP="00613F0D"/>
    <w:p w14:paraId="0FCD9579" w14:textId="77777777" w:rsidR="0024020A" w:rsidRDefault="0024020A" w:rsidP="00613F0D"/>
    <w:p w14:paraId="3EB2770D" w14:textId="2EDB0562" w:rsidR="00613F0D" w:rsidRDefault="00613F0D" w:rsidP="0024020A">
      <w:pPr>
        <w:pStyle w:val="ListParagraph"/>
        <w:numPr>
          <w:ilvl w:val="0"/>
          <w:numId w:val="12"/>
        </w:numPr>
      </w:pPr>
      <w:r>
        <w:t xml:space="preserve">How many </w:t>
      </w:r>
      <w:r w:rsidR="00FD7C2B">
        <w:t>bacteria are in the cut after 24 hours</w:t>
      </w:r>
      <w:r>
        <w:t>?</w:t>
      </w:r>
    </w:p>
    <w:p w14:paraId="5F8E0982" w14:textId="77777777" w:rsidR="00613F0D" w:rsidRDefault="00613F0D" w:rsidP="00613F0D"/>
    <w:p w14:paraId="5CEC03C5" w14:textId="77777777" w:rsidR="0024020A" w:rsidRDefault="0024020A" w:rsidP="00613F0D"/>
    <w:p w14:paraId="670FAD9F" w14:textId="77777777" w:rsidR="00613F0D" w:rsidRDefault="00613F0D" w:rsidP="00613F0D"/>
    <w:p w14:paraId="5F848E18" w14:textId="5C9E2B80" w:rsidR="00FD7C2B" w:rsidRDefault="00FD7C2B" w:rsidP="0024020A">
      <w:pPr>
        <w:pStyle w:val="ListParagraph"/>
        <w:numPr>
          <w:ilvl w:val="0"/>
          <w:numId w:val="12"/>
        </w:numPr>
      </w:pPr>
      <w:r>
        <w:t>How many bacteria are in the cut after 48 hours?</w:t>
      </w:r>
    </w:p>
    <w:p w14:paraId="7B4C06AE" w14:textId="77777777" w:rsidR="00CA3D23" w:rsidRDefault="00CA3D23" w:rsidP="00FD7C2B"/>
    <w:p w14:paraId="2EA94ADB" w14:textId="77777777" w:rsidR="00CA3D23" w:rsidRDefault="00CA3D23" w:rsidP="00FD7C2B"/>
    <w:p w14:paraId="2FA980F6" w14:textId="77777777" w:rsidR="00CA3D23" w:rsidRDefault="00CA3D23" w:rsidP="00FD7C2B"/>
    <w:p w14:paraId="651921DE" w14:textId="3649C03B" w:rsidR="00CA3D23" w:rsidRDefault="00540730" w:rsidP="008E19A6">
      <w:pPr>
        <w:pStyle w:val="ListParagraph"/>
        <w:numPr>
          <w:ilvl w:val="0"/>
          <w:numId w:val="2"/>
        </w:numPr>
        <w:outlineLvl w:val="0"/>
      </w:pPr>
      <w:r>
        <w:t>Jamal</w:t>
      </w:r>
      <w:r w:rsidR="00CA3D23">
        <w:t xml:space="preserve"> bought a</w:t>
      </w:r>
      <w:r w:rsidR="006D11D8">
        <w:t xml:space="preserve"> car and the</w:t>
      </w:r>
      <w:r w:rsidR="00CA3D23">
        <w:t xml:space="preserve"> salesperson</w:t>
      </w:r>
      <w:r w:rsidR="006D11D8">
        <w:t xml:space="preserve"> said</w:t>
      </w:r>
      <w:r w:rsidR="00CA3D23">
        <w:t xml:space="preserve"> that the value of the car would follow the model</w:t>
      </w:r>
      <w:r w:rsidR="008E19A6">
        <w:t xml:space="preserve">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=19,500∙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0.88</m:t>
                </m:r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,</m:t>
        </m:r>
      </m:oMath>
      <w:r w:rsidR="008E19A6">
        <w:t xml:space="preserve"> </w:t>
      </w:r>
      <w:r w:rsidR="00CA3D23">
        <w:t xml:space="preserve">where </w:t>
      </w:r>
      <w:r w:rsidR="00CA3D23" w:rsidRPr="008E19A6">
        <w:rPr>
          <w:i/>
        </w:rPr>
        <w:t>V</w:t>
      </w:r>
      <w:r w:rsidRPr="008E19A6">
        <w:rPr>
          <w:i/>
        </w:rPr>
        <w:t xml:space="preserve"> </w:t>
      </w:r>
      <w:r>
        <w:t xml:space="preserve">is </w:t>
      </w:r>
      <w:r w:rsidR="00CA3D23">
        <w:t>the value of the car (</w:t>
      </w:r>
      <w:r>
        <w:t xml:space="preserve">in </w:t>
      </w:r>
      <w:r w:rsidR="00CA3D23">
        <w:t>dollars)</w:t>
      </w:r>
      <w:r w:rsidR="00EA019B">
        <w:t xml:space="preserve"> and </w:t>
      </w:r>
      <w:r w:rsidR="00575536" w:rsidRPr="008E19A6">
        <w:rPr>
          <w:i/>
        </w:rPr>
        <w:t xml:space="preserve">t </w:t>
      </w:r>
      <w:r>
        <w:t xml:space="preserve">is the </w:t>
      </w:r>
      <w:r w:rsidR="00CC0558">
        <w:t xml:space="preserve">number of years </w:t>
      </w:r>
      <w:r w:rsidR="003B243A">
        <w:t xml:space="preserve">gone by since </w:t>
      </w:r>
      <w:r>
        <w:t xml:space="preserve">the </w:t>
      </w:r>
      <w:r w:rsidR="003B243A">
        <w:t>purchase</w:t>
      </w:r>
      <w:r w:rsidR="00EA019B">
        <w:t>.</w:t>
      </w:r>
    </w:p>
    <w:p w14:paraId="103521B6" w14:textId="77777777" w:rsidR="00F53846" w:rsidRDefault="00F53846" w:rsidP="00FD7C2B"/>
    <w:p w14:paraId="615AF159" w14:textId="74639F33" w:rsidR="00F53846" w:rsidRDefault="00F53846" w:rsidP="00540730">
      <w:pPr>
        <w:pStyle w:val="ListParagraph"/>
        <w:numPr>
          <w:ilvl w:val="0"/>
          <w:numId w:val="14"/>
        </w:numPr>
      </w:pPr>
      <w:r>
        <w:t>What was the original price of the car?</w:t>
      </w:r>
    </w:p>
    <w:p w14:paraId="78E9BFF1" w14:textId="77777777" w:rsidR="00F53846" w:rsidRDefault="00F53846" w:rsidP="00FD7C2B"/>
    <w:p w14:paraId="3A756DDF" w14:textId="55621CB9" w:rsidR="00F53846" w:rsidRDefault="00F53846" w:rsidP="00540730">
      <w:pPr>
        <w:pStyle w:val="ListParagraph"/>
        <w:numPr>
          <w:ilvl w:val="0"/>
          <w:numId w:val="14"/>
        </w:numPr>
      </w:pPr>
      <w:r>
        <w:t xml:space="preserve">Is the value increasing or decreasing?  How do you know?  </w:t>
      </w:r>
    </w:p>
    <w:p w14:paraId="4604DE73" w14:textId="77777777" w:rsidR="00E149D6" w:rsidRDefault="00E149D6" w:rsidP="00FD7C2B"/>
    <w:p w14:paraId="2149FE2A" w14:textId="77777777" w:rsidR="00F53846" w:rsidRDefault="00F53846" w:rsidP="00FD7C2B"/>
    <w:p w14:paraId="2EA8627B" w14:textId="0FC2E2F1" w:rsidR="00F53846" w:rsidRDefault="00F53846" w:rsidP="00540730">
      <w:pPr>
        <w:pStyle w:val="ListParagraph"/>
        <w:numPr>
          <w:ilvl w:val="0"/>
          <w:numId w:val="14"/>
        </w:numPr>
      </w:pPr>
      <w:r>
        <w:t>What is the percent rate of the change each year?</w:t>
      </w:r>
    </w:p>
    <w:p w14:paraId="0CD6DEA1" w14:textId="77777777" w:rsidR="00FD7C2B" w:rsidRDefault="00FD7C2B" w:rsidP="00FD7C2B"/>
    <w:p w14:paraId="2A278714" w14:textId="77777777" w:rsidR="00CD2121" w:rsidRDefault="00CD2121" w:rsidP="00FD7C2B"/>
    <w:p w14:paraId="4975D3C5" w14:textId="77777777" w:rsidR="00E149D6" w:rsidRDefault="00E149D6" w:rsidP="00FD7C2B"/>
    <w:p w14:paraId="56F47BEC" w14:textId="0DCA1642" w:rsidR="00E149D6" w:rsidRDefault="00E149D6" w:rsidP="00E149D6">
      <w:pPr>
        <w:pStyle w:val="ListParagraph"/>
        <w:numPr>
          <w:ilvl w:val="0"/>
          <w:numId w:val="2"/>
        </w:numPr>
        <w:outlineLvl w:val="0"/>
      </w:pPr>
      <w:r>
        <w:t xml:space="preserve">The population of Rochester </w:t>
      </w:r>
      <w:r w:rsidR="00333834">
        <w:t>wa</w:t>
      </w:r>
      <w:r w:rsidR="008E19A6">
        <w:t xml:space="preserve">s projected to follow the function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=18,500∙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(1.011)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EA019B">
        <w:t xml:space="preserve"> </w:t>
      </w:r>
      <w:r w:rsidR="008E19A6">
        <w:t xml:space="preserve">where </w:t>
      </w:r>
      <w:r w:rsidR="008D654B" w:rsidRPr="008E19A6">
        <w:rPr>
          <w:i/>
        </w:rPr>
        <w:t>P</w:t>
      </w:r>
      <w:r w:rsidR="008E19A6">
        <w:t xml:space="preserve"> is </w:t>
      </w:r>
      <w:r>
        <w:t xml:space="preserve">the </w:t>
      </w:r>
      <w:r w:rsidR="008D654B">
        <w:t xml:space="preserve">population of </w:t>
      </w:r>
      <w:r w:rsidR="008D654B" w:rsidRPr="008E19A6">
        <w:rPr>
          <w:i/>
        </w:rPr>
        <w:t>R</w:t>
      </w:r>
      <w:r w:rsidR="008D654B">
        <w:t>ochester</w:t>
      </w:r>
      <w:r w:rsidRPr="008E19A6">
        <w:rPr>
          <w:i/>
        </w:rPr>
        <w:t xml:space="preserve"> t</w:t>
      </w:r>
      <w:r>
        <w:t xml:space="preserve"> years </w:t>
      </w:r>
      <w:r w:rsidR="008D654B">
        <w:t>after 2010</w:t>
      </w:r>
      <w:r w:rsidR="00EA019B">
        <w:t>.</w:t>
      </w:r>
    </w:p>
    <w:p w14:paraId="7C42FF4C" w14:textId="77777777" w:rsidR="00E149D6" w:rsidRDefault="00E149D6" w:rsidP="00E149D6"/>
    <w:p w14:paraId="3148FC66" w14:textId="1CF8FAA9" w:rsidR="00E149D6" w:rsidRDefault="00E149D6" w:rsidP="008E19A6">
      <w:pPr>
        <w:pStyle w:val="ListParagraph"/>
        <w:numPr>
          <w:ilvl w:val="0"/>
          <w:numId w:val="16"/>
        </w:numPr>
      </w:pPr>
      <w:r>
        <w:t xml:space="preserve">What was the original </w:t>
      </w:r>
      <w:r w:rsidR="002550A5">
        <w:t>population of Rochester in 2010</w:t>
      </w:r>
      <w:r>
        <w:t>?</w:t>
      </w:r>
    </w:p>
    <w:p w14:paraId="58079D36" w14:textId="77777777" w:rsidR="00E149D6" w:rsidRDefault="00E149D6" w:rsidP="00E149D6"/>
    <w:p w14:paraId="3726F763" w14:textId="3C729916" w:rsidR="00E149D6" w:rsidRDefault="00E149D6" w:rsidP="008E19A6">
      <w:pPr>
        <w:pStyle w:val="ListParagraph"/>
        <w:numPr>
          <w:ilvl w:val="0"/>
          <w:numId w:val="16"/>
        </w:numPr>
      </w:pPr>
      <w:r>
        <w:t xml:space="preserve">Is the </w:t>
      </w:r>
      <w:r w:rsidR="00333834">
        <w:t>population</w:t>
      </w:r>
      <w:r>
        <w:t xml:space="preserve"> increasing or decreasing?  How do you know?  </w:t>
      </w:r>
    </w:p>
    <w:p w14:paraId="6CED517A" w14:textId="77777777" w:rsidR="00E149D6" w:rsidRDefault="00E149D6" w:rsidP="00E149D6"/>
    <w:p w14:paraId="40D1AF92" w14:textId="77777777" w:rsidR="00E149D6" w:rsidRDefault="00E149D6" w:rsidP="00E149D6"/>
    <w:p w14:paraId="47495D17" w14:textId="0E2A2C8B" w:rsidR="00E149D6" w:rsidRDefault="00E149D6" w:rsidP="008E19A6">
      <w:pPr>
        <w:pStyle w:val="ListParagraph"/>
        <w:numPr>
          <w:ilvl w:val="0"/>
          <w:numId w:val="16"/>
        </w:numPr>
      </w:pPr>
      <w:r>
        <w:t>What is the percent rate of the change each year?</w:t>
      </w:r>
    </w:p>
    <w:p w14:paraId="64850828" w14:textId="77777777" w:rsidR="00613F0D" w:rsidRDefault="00613F0D"/>
    <w:sectPr w:rsidR="00613F0D" w:rsidSect="001F535A">
      <w:headerReference w:type="default" r:id="rId9"/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D294" w14:textId="77777777" w:rsidR="00364B93" w:rsidRDefault="00364B93" w:rsidP="00C46F69">
      <w:r>
        <w:separator/>
      </w:r>
    </w:p>
  </w:endnote>
  <w:endnote w:type="continuationSeparator" w:id="0">
    <w:p w14:paraId="40BDCFE3" w14:textId="77777777" w:rsidR="00364B93" w:rsidRDefault="00364B93" w:rsidP="00C4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18896" w14:textId="3B7F0812" w:rsidR="00364B93" w:rsidRPr="00E024E8" w:rsidRDefault="00364B93" w:rsidP="00E024E8">
    <w:pPr>
      <w:pStyle w:val="Footer"/>
      <w:pBdr>
        <w:top w:val="single" w:sz="4" w:space="0" w:color="auto"/>
      </w:pBdr>
      <w:rPr>
        <w:sz w:val="20"/>
        <w:szCs w:val="20"/>
      </w:rPr>
    </w:pPr>
    <w:r w:rsidRPr="00DC6158">
      <w:rPr>
        <w:sz w:val="20"/>
        <w:szCs w:val="20"/>
      </w:rPr>
      <w:t>Activity 7.</w:t>
    </w:r>
    <w:r>
      <w:rPr>
        <w:sz w:val="20"/>
        <w:szCs w:val="20"/>
      </w:rPr>
      <w:t>5.4</w:t>
    </w:r>
    <w:r w:rsidRPr="00DC6158">
      <w:rPr>
        <w:sz w:val="20"/>
        <w:szCs w:val="20"/>
      </w:rPr>
      <w:tab/>
    </w:r>
    <w:r w:rsidRPr="00DC6158">
      <w:rPr>
        <w:sz w:val="20"/>
        <w:szCs w:val="20"/>
      </w:rPr>
      <w:tab/>
      <w:t xml:space="preserve">                                  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6C756" w14:textId="77777777" w:rsidR="00364B93" w:rsidRDefault="00364B93" w:rsidP="00C46F69">
      <w:r>
        <w:separator/>
      </w:r>
    </w:p>
  </w:footnote>
  <w:footnote w:type="continuationSeparator" w:id="0">
    <w:p w14:paraId="57AD324B" w14:textId="77777777" w:rsidR="00364B93" w:rsidRDefault="00364B93" w:rsidP="00C46F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0635E" w14:textId="554327AE" w:rsidR="00364B93" w:rsidRDefault="00364B93" w:rsidP="008A0F50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</w:t>
    </w:r>
    <w:r>
      <w:t xml:space="preserve">                                    </w:t>
    </w:r>
    <w:r w:rsidRPr="00F0533D">
      <w:t>Page</w:t>
    </w:r>
    <w:proofErr w:type="gramEnd"/>
    <w:r w:rsidRPr="00F0533D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2A7E">
      <w:rPr>
        <w:noProof/>
      </w:rPr>
      <w:t>1</w:t>
    </w:r>
    <w:r>
      <w:fldChar w:fldCharType="end"/>
    </w:r>
    <w:r w:rsidRPr="00F0533D">
      <w:t xml:space="preserve"> of </w:t>
    </w:r>
    <w:r w:rsidR="00C32A7E">
      <w:fldChar w:fldCharType="begin"/>
    </w:r>
    <w:r w:rsidR="00C32A7E">
      <w:instrText xml:space="preserve"> NUMPAGES  </w:instrText>
    </w:r>
    <w:r w:rsidR="00C32A7E">
      <w:fldChar w:fldCharType="separate"/>
    </w:r>
    <w:r w:rsidR="00C32A7E">
      <w:rPr>
        <w:noProof/>
      </w:rPr>
      <w:t>4</w:t>
    </w:r>
    <w:r w:rsidR="00C32A7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434"/>
    <w:multiLevelType w:val="hybridMultilevel"/>
    <w:tmpl w:val="5DE805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517"/>
    <w:multiLevelType w:val="hybridMultilevel"/>
    <w:tmpl w:val="C78E2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4365D"/>
    <w:multiLevelType w:val="hybridMultilevel"/>
    <w:tmpl w:val="8C76F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75DDC"/>
    <w:multiLevelType w:val="hybridMultilevel"/>
    <w:tmpl w:val="32BE2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508F"/>
    <w:multiLevelType w:val="hybridMultilevel"/>
    <w:tmpl w:val="35184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43D91"/>
    <w:multiLevelType w:val="hybridMultilevel"/>
    <w:tmpl w:val="4D3C4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E0DA1"/>
    <w:multiLevelType w:val="hybridMultilevel"/>
    <w:tmpl w:val="B66CB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07FBD"/>
    <w:multiLevelType w:val="hybridMultilevel"/>
    <w:tmpl w:val="929AB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32229"/>
    <w:multiLevelType w:val="hybridMultilevel"/>
    <w:tmpl w:val="7CB24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40F7E"/>
    <w:multiLevelType w:val="hybridMultilevel"/>
    <w:tmpl w:val="65FE3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F1FE2"/>
    <w:multiLevelType w:val="hybridMultilevel"/>
    <w:tmpl w:val="F3780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64D3C"/>
    <w:multiLevelType w:val="hybridMultilevel"/>
    <w:tmpl w:val="977A9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F14DA"/>
    <w:multiLevelType w:val="hybridMultilevel"/>
    <w:tmpl w:val="3278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028CE"/>
    <w:multiLevelType w:val="hybridMultilevel"/>
    <w:tmpl w:val="0DDAB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55B58"/>
    <w:multiLevelType w:val="hybridMultilevel"/>
    <w:tmpl w:val="FCC22F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0277F5"/>
    <w:multiLevelType w:val="hybridMultilevel"/>
    <w:tmpl w:val="20942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F5582"/>
    <w:multiLevelType w:val="hybridMultilevel"/>
    <w:tmpl w:val="0DDAB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3"/>
  </w:num>
  <w:num w:numId="9">
    <w:abstractNumId w:val="16"/>
  </w:num>
  <w:num w:numId="10">
    <w:abstractNumId w:val="9"/>
  </w:num>
  <w:num w:numId="11">
    <w:abstractNumId w:val="1"/>
  </w:num>
  <w:num w:numId="12">
    <w:abstractNumId w:val="10"/>
  </w:num>
  <w:num w:numId="13">
    <w:abstractNumId w:val="11"/>
  </w:num>
  <w:num w:numId="14">
    <w:abstractNumId w:val="0"/>
  </w:num>
  <w:num w:numId="15">
    <w:abstractNumId w:val="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3B"/>
    <w:rsid w:val="00001C11"/>
    <w:rsid w:val="00061046"/>
    <w:rsid w:val="00065E4F"/>
    <w:rsid w:val="00156606"/>
    <w:rsid w:val="0016742B"/>
    <w:rsid w:val="00183DDA"/>
    <w:rsid w:val="001869DF"/>
    <w:rsid w:val="001C5812"/>
    <w:rsid w:val="001C66A0"/>
    <w:rsid w:val="001F535A"/>
    <w:rsid w:val="0024020A"/>
    <w:rsid w:val="002550A5"/>
    <w:rsid w:val="002556D8"/>
    <w:rsid w:val="002939B7"/>
    <w:rsid w:val="00310AB2"/>
    <w:rsid w:val="0031538A"/>
    <w:rsid w:val="00333834"/>
    <w:rsid w:val="0034523B"/>
    <w:rsid w:val="00364B81"/>
    <w:rsid w:val="00364B93"/>
    <w:rsid w:val="00377ABE"/>
    <w:rsid w:val="003B243A"/>
    <w:rsid w:val="004260CC"/>
    <w:rsid w:val="0046540B"/>
    <w:rsid w:val="00465B9C"/>
    <w:rsid w:val="0047302A"/>
    <w:rsid w:val="004A2163"/>
    <w:rsid w:val="004C4F9A"/>
    <w:rsid w:val="004D50B4"/>
    <w:rsid w:val="005200C3"/>
    <w:rsid w:val="0053456A"/>
    <w:rsid w:val="00540730"/>
    <w:rsid w:val="00575536"/>
    <w:rsid w:val="00581EEB"/>
    <w:rsid w:val="00613F0D"/>
    <w:rsid w:val="00654A1E"/>
    <w:rsid w:val="0066689B"/>
    <w:rsid w:val="00682C1E"/>
    <w:rsid w:val="006846BF"/>
    <w:rsid w:val="006B0132"/>
    <w:rsid w:val="006D11D8"/>
    <w:rsid w:val="006F5ABD"/>
    <w:rsid w:val="00706211"/>
    <w:rsid w:val="00793981"/>
    <w:rsid w:val="007B115D"/>
    <w:rsid w:val="008526E8"/>
    <w:rsid w:val="00875397"/>
    <w:rsid w:val="008A0F50"/>
    <w:rsid w:val="008B67BB"/>
    <w:rsid w:val="008C35C8"/>
    <w:rsid w:val="008D654B"/>
    <w:rsid w:val="008E19A6"/>
    <w:rsid w:val="008F4645"/>
    <w:rsid w:val="00907509"/>
    <w:rsid w:val="00923219"/>
    <w:rsid w:val="00946D8C"/>
    <w:rsid w:val="009669E1"/>
    <w:rsid w:val="009710AE"/>
    <w:rsid w:val="009B0929"/>
    <w:rsid w:val="009B3816"/>
    <w:rsid w:val="009B6AF8"/>
    <w:rsid w:val="009D2B52"/>
    <w:rsid w:val="00A15FEC"/>
    <w:rsid w:val="00A16914"/>
    <w:rsid w:val="00A52CE5"/>
    <w:rsid w:val="00A92C62"/>
    <w:rsid w:val="00AA2029"/>
    <w:rsid w:val="00AF5CC0"/>
    <w:rsid w:val="00B84E2B"/>
    <w:rsid w:val="00BA6490"/>
    <w:rsid w:val="00BA74CE"/>
    <w:rsid w:val="00BD17B9"/>
    <w:rsid w:val="00BD227E"/>
    <w:rsid w:val="00BE61B7"/>
    <w:rsid w:val="00C32A7E"/>
    <w:rsid w:val="00C427B9"/>
    <w:rsid w:val="00C4415D"/>
    <w:rsid w:val="00C46F69"/>
    <w:rsid w:val="00C71CE6"/>
    <w:rsid w:val="00C918DE"/>
    <w:rsid w:val="00CA3D23"/>
    <w:rsid w:val="00CC0558"/>
    <w:rsid w:val="00CD1037"/>
    <w:rsid w:val="00CD2121"/>
    <w:rsid w:val="00CD5E8D"/>
    <w:rsid w:val="00D63882"/>
    <w:rsid w:val="00D70542"/>
    <w:rsid w:val="00D81393"/>
    <w:rsid w:val="00D873CF"/>
    <w:rsid w:val="00DB4CE8"/>
    <w:rsid w:val="00DB6CA4"/>
    <w:rsid w:val="00DC7653"/>
    <w:rsid w:val="00E024E8"/>
    <w:rsid w:val="00E149D6"/>
    <w:rsid w:val="00E422B6"/>
    <w:rsid w:val="00E43E2F"/>
    <w:rsid w:val="00E4729E"/>
    <w:rsid w:val="00E75561"/>
    <w:rsid w:val="00E866A2"/>
    <w:rsid w:val="00E924BC"/>
    <w:rsid w:val="00EA019B"/>
    <w:rsid w:val="00EA261D"/>
    <w:rsid w:val="00EB6EB8"/>
    <w:rsid w:val="00EC2A0F"/>
    <w:rsid w:val="00EE0AC1"/>
    <w:rsid w:val="00EF7198"/>
    <w:rsid w:val="00F002EE"/>
    <w:rsid w:val="00F17F71"/>
    <w:rsid w:val="00F53846"/>
    <w:rsid w:val="00F64659"/>
    <w:rsid w:val="00F9009D"/>
    <w:rsid w:val="00FB16B3"/>
    <w:rsid w:val="00FC6BC8"/>
    <w:rsid w:val="00FD1B90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734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3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3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3B"/>
    <w:rPr>
      <w:rFonts w:eastAsia="Times New Roman"/>
    </w:rPr>
  </w:style>
  <w:style w:type="table" w:styleId="TableGrid">
    <w:name w:val="Table Grid"/>
    <w:basedOn w:val="TableNormal"/>
    <w:uiPriority w:val="59"/>
    <w:rsid w:val="0034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53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5A"/>
    <w:rPr>
      <w:rFonts w:ascii="Lucida Grande" w:eastAsia="Times New Roman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019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019B"/>
    <w:rPr>
      <w:rFonts w:ascii="Lucida Grande" w:eastAsia="Times New Roman" w:hAnsi="Lucida Grande" w:cs="Lucida Grande"/>
    </w:rPr>
  </w:style>
  <w:style w:type="paragraph" w:styleId="ListParagraph">
    <w:name w:val="List Paragraph"/>
    <w:basedOn w:val="Normal"/>
    <w:uiPriority w:val="34"/>
    <w:qFormat/>
    <w:rsid w:val="008A0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3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3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5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3B"/>
    <w:rPr>
      <w:rFonts w:eastAsia="Times New Roman"/>
    </w:rPr>
  </w:style>
  <w:style w:type="table" w:styleId="TableGrid">
    <w:name w:val="Table Grid"/>
    <w:basedOn w:val="TableNormal"/>
    <w:uiPriority w:val="59"/>
    <w:rsid w:val="0034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53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5A"/>
    <w:rPr>
      <w:rFonts w:ascii="Lucida Grande" w:eastAsia="Times New Roman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019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019B"/>
    <w:rPr>
      <w:rFonts w:ascii="Lucida Grande" w:eastAsia="Times New Roman" w:hAnsi="Lucida Grande" w:cs="Lucida Grande"/>
    </w:rPr>
  </w:style>
  <w:style w:type="paragraph" w:styleId="ListParagraph">
    <w:name w:val="List Paragraph"/>
    <w:basedOn w:val="Normal"/>
    <w:uiPriority w:val="34"/>
    <w:qFormat/>
    <w:rsid w:val="008A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5BAF3-14A0-834F-A458-489B185A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649</Words>
  <Characters>3705</Characters>
  <Application>Microsoft Macintosh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Grace Santoro</dc:creator>
  <cp:lastModifiedBy>Andre Freeman</cp:lastModifiedBy>
  <cp:revision>23</cp:revision>
  <cp:lastPrinted>2013-05-11T17:34:00Z</cp:lastPrinted>
  <dcterms:created xsi:type="dcterms:W3CDTF">2013-05-10T17:18:00Z</dcterms:created>
  <dcterms:modified xsi:type="dcterms:W3CDTF">2013-05-11T18:03:00Z</dcterms:modified>
</cp:coreProperties>
</file>