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94727" w14:textId="6B27D699" w:rsidR="000754C8" w:rsidRDefault="000754C8" w:rsidP="000754C8">
      <w:pPr>
        <w:jc w:val="center"/>
        <w:rPr>
          <w:rFonts w:ascii="Times New Roman" w:hAnsi="Times New Roman" w:cs="Times New Roman"/>
          <w:b/>
          <w:sz w:val="36"/>
          <w:szCs w:val="36"/>
        </w:rPr>
      </w:pPr>
      <w:r w:rsidRPr="000754C8">
        <w:rPr>
          <w:rFonts w:ascii="Times New Roman" w:hAnsi="Times New Roman" w:cs="Times New Roman"/>
          <w:b/>
          <w:sz w:val="36"/>
          <w:szCs w:val="36"/>
        </w:rPr>
        <w:t xml:space="preserve">Unit 7: Investigation </w:t>
      </w:r>
      <w:r w:rsidR="00963FFB">
        <w:rPr>
          <w:rFonts w:ascii="Times New Roman" w:hAnsi="Times New Roman" w:cs="Times New Roman"/>
          <w:b/>
          <w:sz w:val="36"/>
          <w:szCs w:val="36"/>
        </w:rPr>
        <w:t xml:space="preserve">2 </w:t>
      </w:r>
      <w:r w:rsidRPr="000754C8">
        <w:rPr>
          <w:rFonts w:ascii="Times New Roman" w:hAnsi="Times New Roman" w:cs="Times New Roman"/>
          <w:b/>
          <w:sz w:val="36"/>
          <w:szCs w:val="36"/>
        </w:rPr>
        <w:t>(</w:t>
      </w:r>
      <w:r w:rsidR="00963FFB">
        <w:rPr>
          <w:rFonts w:ascii="Times New Roman" w:hAnsi="Times New Roman" w:cs="Times New Roman"/>
          <w:b/>
          <w:sz w:val="36"/>
          <w:szCs w:val="36"/>
        </w:rPr>
        <w:t>4</w:t>
      </w:r>
      <w:r w:rsidRPr="000754C8">
        <w:rPr>
          <w:rFonts w:ascii="Times New Roman" w:hAnsi="Times New Roman" w:cs="Times New Roman"/>
          <w:b/>
          <w:sz w:val="36"/>
          <w:szCs w:val="36"/>
        </w:rPr>
        <w:t xml:space="preserve"> Days)</w:t>
      </w:r>
    </w:p>
    <w:p w14:paraId="5F8609EB" w14:textId="77777777" w:rsidR="00963FFB" w:rsidRPr="000754C8" w:rsidRDefault="00963FFB" w:rsidP="000754C8">
      <w:pPr>
        <w:jc w:val="center"/>
        <w:rPr>
          <w:rFonts w:ascii="Times New Roman" w:hAnsi="Times New Roman" w:cs="Times New Roman"/>
          <w:b/>
          <w:sz w:val="36"/>
          <w:szCs w:val="36"/>
        </w:rPr>
      </w:pPr>
    </w:p>
    <w:p w14:paraId="06708E97" w14:textId="1DA50A3A" w:rsidR="000754C8" w:rsidRPr="00963FFB" w:rsidRDefault="00963FFB" w:rsidP="000754C8">
      <w:pPr>
        <w:jc w:val="center"/>
        <w:rPr>
          <w:rFonts w:ascii="Times New Roman" w:hAnsi="Times New Roman" w:cs="Times New Roman"/>
          <w:b/>
          <w:sz w:val="32"/>
          <w:szCs w:val="32"/>
        </w:rPr>
      </w:pPr>
      <w:r w:rsidRPr="00963FFB">
        <w:rPr>
          <w:rFonts w:ascii="Times New Roman" w:hAnsi="Times New Roman" w:cs="Times New Roman"/>
          <w:b/>
          <w:sz w:val="32"/>
          <w:szCs w:val="32"/>
        </w:rPr>
        <w:t>EXPONENTIAL GROWTH AND EXPONENTS</w:t>
      </w:r>
    </w:p>
    <w:p w14:paraId="271AD893" w14:textId="77777777" w:rsidR="000754C8" w:rsidRPr="000754C8" w:rsidRDefault="000754C8" w:rsidP="000754C8">
      <w:pPr>
        <w:jc w:val="center"/>
        <w:rPr>
          <w:rFonts w:ascii="Times New Roman" w:hAnsi="Times New Roman" w:cs="Times New Roman"/>
          <w:b/>
        </w:rPr>
      </w:pPr>
    </w:p>
    <w:p w14:paraId="4BF34F33" w14:textId="77777777" w:rsidR="000754C8" w:rsidRPr="000754C8" w:rsidRDefault="000754C8" w:rsidP="000754C8">
      <w:pPr>
        <w:rPr>
          <w:rFonts w:ascii="Times New Roman" w:hAnsi="Times New Roman" w:cs="Times New Roman"/>
        </w:rPr>
      </w:pPr>
    </w:p>
    <w:p w14:paraId="50324286" w14:textId="1B80988A" w:rsidR="000754C8" w:rsidRPr="000754C8" w:rsidRDefault="000754C8" w:rsidP="000754C8">
      <w:pPr>
        <w:rPr>
          <w:rFonts w:ascii="Times New Roman" w:hAnsi="Times New Roman" w:cs="Times New Roman"/>
          <w:i/>
          <w:sz w:val="24"/>
          <w:szCs w:val="24"/>
        </w:rPr>
      </w:pPr>
      <w:r w:rsidRPr="000754C8">
        <w:rPr>
          <w:rFonts w:ascii="Times New Roman" w:hAnsi="Times New Roman" w:cs="Times New Roman"/>
          <w:bCs/>
          <w:i/>
          <w:sz w:val="24"/>
          <w:szCs w:val="24"/>
        </w:rPr>
        <w:t>CCSS</w:t>
      </w:r>
      <w:r w:rsidR="00963FFB">
        <w:rPr>
          <w:rFonts w:ascii="Times New Roman" w:hAnsi="Times New Roman" w:cs="Times New Roman"/>
          <w:bCs/>
          <w:i/>
          <w:sz w:val="24"/>
          <w:szCs w:val="24"/>
        </w:rPr>
        <w:t>:</w:t>
      </w:r>
      <w:r w:rsidR="00722468">
        <w:rPr>
          <w:rFonts w:ascii="Times New Roman" w:hAnsi="Times New Roman" w:cs="Times New Roman"/>
          <w:bCs/>
          <w:i/>
          <w:sz w:val="24"/>
          <w:szCs w:val="24"/>
        </w:rPr>
        <w:t xml:space="preserve"> N-RN 1, N-RN 2, F-IF 7e, F-LE 1, F-LE-3</w:t>
      </w:r>
    </w:p>
    <w:p w14:paraId="332EF735" w14:textId="77777777" w:rsidR="000754C8" w:rsidRPr="000754C8" w:rsidRDefault="000754C8" w:rsidP="000754C8">
      <w:pPr>
        <w:tabs>
          <w:tab w:val="center" w:pos="5400"/>
          <w:tab w:val="left" w:pos="9920"/>
        </w:tabs>
        <w:rPr>
          <w:rFonts w:ascii="Times New Roman" w:hAnsi="Times New Roman" w:cs="Times New Roman"/>
          <w:bCs/>
          <w:sz w:val="24"/>
          <w:szCs w:val="24"/>
        </w:rPr>
      </w:pPr>
    </w:p>
    <w:p w14:paraId="2BCE6EA4" w14:textId="77777777" w:rsidR="000754C8" w:rsidRDefault="000754C8" w:rsidP="000754C8">
      <w:pPr>
        <w:rPr>
          <w:rFonts w:ascii="Times New Roman" w:hAnsi="Times New Roman" w:cs="Times New Roman"/>
          <w:b/>
          <w:bCs/>
          <w:sz w:val="28"/>
          <w:szCs w:val="28"/>
        </w:rPr>
      </w:pPr>
      <w:r w:rsidRPr="000754C8">
        <w:rPr>
          <w:rFonts w:ascii="Times New Roman" w:hAnsi="Times New Roman" w:cs="Times New Roman"/>
          <w:b/>
          <w:bCs/>
          <w:sz w:val="28"/>
          <w:szCs w:val="28"/>
        </w:rPr>
        <w:t>Overview</w:t>
      </w:r>
    </w:p>
    <w:p w14:paraId="29D9A02E" w14:textId="22C4820D" w:rsidR="00A30D47" w:rsidRPr="00BF4FA1" w:rsidRDefault="005C2089" w:rsidP="000754C8">
      <w:pPr>
        <w:rPr>
          <w:rFonts w:ascii="Times New Roman" w:hAnsi="Times New Roman" w:cs="Times New Roman"/>
          <w:bCs/>
          <w:sz w:val="24"/>
          <w:szCs w:val="24"/>
        </w:rPr>
      </w:pPr>
      <w:r w:rsidRPr="00BF4FA1">
        <w:rPr>
          <w:rFonts w:ascii="Times New Roman" w:hAnsi="Times New Roman" w:cs="Times New Roman"/>
          <w:bCs/>
          <w:sz w:val="24"/>
          <w:szCs w:val="24"/>
        </w:rPr>
        <w:t xml:space="preserve">Students </w:t>
      </w:r>
      <w:r w:rsidR="00722468" w:rsidRPr="00BF4FA1">
        <w:rPr>
          <w:rFonts w:ascii="Times New Roman" w:hAnsi="Times New Roman" w:cs="Times New Roman"/>
          <w:bCs/>
          <w:sz w:val="24"/>
          <w:szCs w:val="24"/>
        </w:rPr>
        <w:t xml:space="preserve">continue to explore exponential functions and distinguish between linear </w:t>
      </w:r>
      <w:r w:rsidR="00BF4FA1" w:rsidRPr="00BF4FA1">
        <w:rPr>
          <w:rFonts w:ascii="Times New Roman" w:hAnsi="Times New Roman" w:cs="Times New Roman"/>
          <w:bCs/>
          <w:sz w:val="24"/>
          <w:szCs w:val="24"/>
        </w:rPr>
        <w:t xml:space="preserve">growth and exponential growth. </w:t>
      </w:r>
      <w:r w:rsidRPr="00BF4FA1">
        <w:rPr>
          <w:rFonts w:ascii="Times New Roman" w:hAnsi="Times New Roman" w:cs="Times New Roman"/>
          <w:bCs/>
          <w:sz w:val="24"/>
          <w:szCs w:val="24"/>
        </w:rPr>
        <w:t>B</w:t>
      </w:r>
      <w:r w:rsidR="00722468" w:rsidRPr="00BF4FA1">
        <w:rPr>
          <w:rFonts w:ascii="Times New Roman" w:hAnsi="Times New Roman" w:cs="Times New Roman"/>
          <w:bCs/>
          <w:sz w:val="24"/>
          <w:szCs w:val="24"/>
        </w:rPr>
        <w:t>y extending patterns based on properties of positive integer exponents</w:t>
      </w:r>
      <w:r w:rsidRPr="00BF4FA1">
        <w:rPr>
          <w:rFonts w:ascii="Times New Roman" w:hAnsi="Times New Roman" w:cs="Times New Roman"/>
          <w:bCs/>
          <w:sz w:val="24"/>
          <w:szCs w:val="24"/>
        </w:rPr>
        <w:t>, students learn the meaning of zero, negative and rational exponents</w:t>
      </w:r>
      <w:r w:rsidR="00BF4FA1" w:rsidRPr="00BF4FA1">
        <w:rPr>
          <w:rFonts w:ascii="Times New Roman" w:hAnsi="Times New Roman" w:cs="Times New Roman"/>
          <w:bCs/>
          <w:sz w:val="24"/>
          <w:szCs w:val="24"/>
        </w:rPr>
        <w:t xml:space="preserve">, and begin to understand that the domain of </w:t>
      </w:r>
      <w:r w:rsidR="00963A35">
        <w:rPr>
          <w:rFonts w:ascii="Times New Roman" w:hAnsi="Times New Roman" w:cs="Times New Roman"/>
          <w:bCs/>
          <w:sz w:val="24"/>
          <w:szCs w:val="24"/>
        </w:rPr>
        <w:t>an exponential function</w:t>
      </w:r>
      <w:r w:rsidR="00BF4FA1" w:rsidRPr="00BF4FA1">
        <w:rPr>
          <w:rFonts w:ascii="Times New Roman" w:hAnsi="Times New Roman" w:cs="Times New Roman"/>
          <w:bCs/>
          <w:sz w:val="24"/>
          <w:szCs w:val="24"/>
        </w:rPr>
        <w:t xml:space="preserve"> is all real numbers</w:t>
      </w:r>
      <w:r w:rsidR="00722468" w:rsidRPr="00BF4FA1">
        <w:rPr>
          <w:rFonts w:ascii="Times New Roman" w:hAnsi="Times New Roman" w:cs="Times New Roman"/>
          <w:bCs/>
          <w:sz w:val="24"/>
          <w:szCs w:val="24"/>
        </w:rPr>
        <w:t>. The culminating activity</w:t>
      </w:r>
      <w:r w:rsidRPr="00BF4FA1">
        <w:rPr>
          <w:rFonts w:ascii="Times New Roman" w:hAnsi="Times New Roman" w:cs="Times New Roman"/>
          <w:bCs/>
          <w:sz w:val="24"/>
          <w:szCs w:val="24"/>
        </w:rPr>
        <w:t xml:space="preserve"> is</w:t>
      </w:r>
      <w:r w:rsidR="00722468" w:rsidRPr="00BF4FA1">
        <w:rPr>
          <w:rFonts w:ascii="Times New Roman" w:hAnsi="Times New Roman" w:cs="Times New Roman"/>
          <w:bCs/>
          <w:sz w:val="24"/>
          <w:szCs w:val="24"/>
        </w:rPr>
        <w:t xml:space="preserve"> </w:t>
      </w:r>
      <w:r w:rsidR="00BF4FA1" w:rsidRPr="00BF4FA1">
        <w:rPr>
          <w:rFonts w:ascii="Times New Roman" w:hAnsi="Times New Roman" w:cs="Times New Roman"/>
          <w:bCs/>
          <w:sz w:val="24"/>
          <w:szCs w:val="24"/>
        </w:rPr>
        <w:t xml:space="preserve">based on the classic </w:t>
      </w:r>
      <w:r w:rsidR="00722468" w:rsidRPr="00BF4FA1">
        <w:rPr>
          <w:rFonts w:ascii="Times New Roman" w:hAnsi="Times New Roman" w:cs="Times New Roman"/>
          <w:bCs/>
          <w:sz w:val="24"/>
          <w:szCs w:val="24"/>
        </w:rPr>
        <w:t xml:space="preserve"> “</w:t>
      </w:r>
      <w:r w:rsidR="00BF4FA1" w:rsidRPr="00BF4FA1">
        <w:rPr>
          <w:rFonts w:ascii="Times New Roman" w:hAnsi="Times New Roman" w:cs="Times New Roman"/>
          <w:bCs/>
          <w:sz w:val="24"/>
          <w:szCs w:val="24"/>
        </w:rPr>
        <w:t>rice and chessboard problem</w:t>
      </w:r>
      <w:r w:rsidR="00963A35">
        <w:rPr>
          <w:rFonts w:ascii="Times New Roman" w:hAnsi="Times New Roman" w:cs="Times New Roman"/>
          <w:bCs/>
          <w:sz w:val="24"/>
          <w:szCs w:val="24"/>
        </w:rPr>
        <w:t>”</w:t>
      </w:r>
      <w:r w:rsidR="00BF4FA1" w:rsidRPr="00BF4FA1">
        <w:rPr>
          <w:rFonts w:ascii="Times New Roman" w:hAnsi="Times New Roman" w:cs="Times New Roman"/>
          <w:bCs/>
          <w:sz w:val="24"/>
          <w:szCs w:val="24"/>
        </w:rPr>
        <w:t xml:space="preserve"> that </w:t>
      </w:r>
      <w:r w:rsidRPr="00BF4FA1">
        <w:rPr>
          <w:rFonts w:ascii="Times New Roman" w:hAnsi="Times New Roman" w:cs="Times New Roman"/>
          <w:bCs/>
          <w:sz w:val="24"/>
          <w:szCs w:val="24"/>
        </w:rPr>
        <w:t>emphasizes how an</w:t>
      </w:r>
      <w:r w:rsidR="00722468" w:rsidRPr="00BF4FA1">
        <w:rPr>
          <w:rFonts w:ascii="Times New Roman" w:hAnsi="Times New Roman" w:cs="Times New Roman"/>
          <w:bCs/>
          <w:sz w:val="24"/>
          <w:szCs w:val="24"/>
        </w:rPr>
        <w:t xml:space="preserve"> exponential function will eventually overtake a linear function.</w:t>
      </w:r>
    </w:p>
    <w:p w14:paraId="63CC15F0" w14:textId="77777777" w:rsidR="009E2959" w:rsidRPr="000754C8" w:rsidRDefault="009E2959" w:rsidP="000754C8">
      <w:pPr>
        <w:rPr>
          <w:rFonts w:ascii="Times New Roman" w:hAnsi="Times New Roman" w:cs="Times New Roman"/>
          <w:sz w:val="24"/>
          <w:szCs w:val="24"/>
        </w:rPr>
      </w:pPr>
    </w:p>
    <w:p w14:paraId="27728A9B" w14:textId="77777777" w:rsidR="000754C8" w:rsidRPr="000754C8" w:rsidRDefault="000754C8" w:rsidP="000754C8">
      <w:pPr>
        <w:rPr>
          <w:rFonts w:ascii="Times New Roman" w:hAnsi="Times New Roman" w:cs="Times New Roman"/>
          <w:b/>
          <w:bCs/>
          <w:sz w:val="28"/>
          <w:szCs w:val="28"/>
        </w:rPr>
      </w:pPr>
      <w:r w:rsidRPr="000754C8">
        <w:rPr>
          <w:rFonts w:ascii="Times New Roman" w:hAnsi="Times New Roman" w:cs="Times New Roman"/>
          <w:b/>
          <w:bCs/>
          <w:sz w:val="28"/>
          <w:szCs w:val="28"/>
        </w:rPr>
        <w:t>Assessment Activities</w:t>
      </w:r>
    </w:p>
    <w:p w14:paraId="703C1DCB" w14:textId="77777777" w:rsidR="000754C8" w:rsidRPr="000754C8" w:rsidRDefault="000754C8" w:rsidP="000754C8">
      <w:pPr>
        <w:rPr>
          <w:rFonts w:ascii="Times New Roman" w:hAnsi="Times New Roman" w:cs="Times New Roman"/>
          <w:b/>
          <w:bCs/>
          <w:sz w:val="28"/>
          <w:szCs w:val="28"/>
        </w:rPr>
      </w:pPr>
    </w:p>
    <w:p w14:paraId="4D4FEB82" w14:textId="400843BD" w:rsidR="000754C8" w:rsidRPr="000754C8" w:rsidRDefault="000754C8" w:rsidP="00072C91">
      <w:pPr>
        <w:ind w:firstLine="720"/>
        <w:rPr>
          <w:rFonts w:ascii="Times New Roman" w:hAnsi="Times New Roman" w:cs="Times New Roman"/>
          <w:b/>
          <w:bCs/>
          <w:sz w:val="24"/>
          <w:szCs w:val="24"/>
        </w:rPr>
      </w:pPr>
      <w:r w:rsidRPr="000754C8">
        <w:rPr>
          <w:rFonts w:ascii="Times New Roman" w:hAnsi="Times New Roman" w:cs="Times New Roman"/>
          <w:b/>
          <w:bCs/>
          <w:sz w:val="24"/>
          <w:szCs w:val="24"/>
        </w:rPr>
        <w:t xml:space="preserve">Evidence of Success:  What will students </w:t>
      </w:r>
      <w:proofErr w:type="gramStart"/>
      <w:r w:rsidRPr="000754C8">
        <w:rPr>
          <w:rFonts w:ascii="Times New Roman" w:hAnsi="Times New Roman" w:cs="Times New Roman"/>
          <w:b/>
          <w:bCs/>
          <w:sz w:val="24"/>
          <w:szCs w:val="24"/>
        </w:rPr>
        <w:t>be</w:t>
      </w:r>
      <w:proofErr w:type="gramEnd"/>
      <w:r w:rsidRPr="000754C8">
        <w:rPr>
          <w:rFonts w:ascii="Times New Roman" w:hAnsi="Times New Roman" w:cs="Times New Roman"/>
          <w:b/>
          <w:bCs/>
          <w:sz w:val="24"/>
          <w:szCs w:val="24"/>
        </w:rPr>
        <w:t xml:space="preserve"> able to do?</w:t>
      </w:r>
    </w:p>
    <w:p w14:paraId="66D26BA5" w14:textId="1942911C" w:rsidR="000754C8" w:rsidRPr="005C202B" w:rsidRDefault="00B12826" w:rsidP="00072C91">
      <w:pPr>
        <w:pStyle w:val="ListParagraph"/>
        <w:numPr>
          <w:ilvl w:val="0"/>
          <w:numId w:val="6"/>
        </w:numPr>
        <w:rPr>
          <w:rFonts w:ascii="Times New Roman" w:eastAsiaTheme="minorEastAsia" w:hAnsi="Times New Roman" w:cs="Times New Roman"/>
          <w:bCs/>
          <w:sz w:val="24"/>
          <w:szCs w:val="24"/>
        </w:rPr>
      </w:pPr>
      <w:r w:rsidRPr="005C202B">
        <w:rPr>
          <w:rFonts w:ascii="Times New Roman" w:hAnsi="Times New Roman" w:cs="Times New Roman"/>
          <w:bCs/>
          <w:sz w:val="24"/>
          <w:szCs w:val="24"/>
        </w:rPr>
        <w:t>Recognize that where</w:t>
      </w:r>
      <w:r w:rsidR="0062231E">
        <w:rPr>
          <w:rFonts w:ascii="Times New Roman" w:hAnsi="Times New Roman" w:cs="Times New Roman"/>
          <w:bCs/>
          <w:sz w:val="24"/>
          <w:szCs w:val="24"/>
        </w:rPr>
        <w:t>as linear growth patterns can be</w:t>
      </w:r>
      <w:r w:rsidRPr="005C202B">
        <w:rPr>
          <w:rFonts w:ascii="Times New Roman" w:hAnsi="Times New Roman" w:cs="Times New Roman"/>
          <w:bCs/>
          <w:sz w:val="24"/>
          <w:szCs w:val="24"/>
        </w:rPr>
        <w:t xml:space="preserve"> modeled by </w:t>
      </w:r>
      <m:oMath>
        <m:r>
          <w:rPr>
            <w:rFonts w:ascii="Cambria Math" w:hAnsi="Cambria Math" w:cs="Times New Roman"/>
            <w:sz w:val="24"/>
            <w:szCs w:val="24"/>
          </w:rPr>
          <m:t>y=mx+b</m:t>
        </m:r>
      </m:oMath>
      <w:r w:rsidRPr="005C202B">
        <w:rPr>
          <w:rFonts w:ascii="Times New Roman" w:eastAsiaTheme="minorEastAsia" w:hAnsi="Times New Roman" w:cs="Times New Roman"/>
          <w:bCs/>
          <w:sz w:val="24"/>
          <w:szCs w:val="24"/>
        </w:rPr>
        <w:t>,</w:t>
      </w:r>
      <w:r w:rsidR="0062231E">
        <w:rPr>
          <w:rFonts w:ascii="Times New Roman" w:eastAsiaTheme="minorEastAsia" w:hAnsi="Times New Roman" w:cs="Times New Roman"/>
          <w:bCs/>
          <w:sz w:val="24"/>
          <w:szCs w:val="24"/>
        </w:rPr>
        <w:t xml:space="preserve"> exponential growth patterns can be</w:t>
      </w:r>
      <w:r w:rsidRPr="005C202B">
        <w:rPr>
          <w:rFonts w:ascii="Times New Roman" w:eastAsiaTheme="minorEastAsia" w:hAnsi="Times New Roman" w:cs="Times New Roman"/>
          <w:bCs/>
          <w:sz w:val="24"/>
          <w:szCs w:val="24"/>
        </w:rPr>
        <w:t xml:space="preserve"> modeled by </w:t>
      </w:r>
      <m:oMath>
        <m:r>
          <w:rPr>
            <w:rFonts w:ascii="Cambria Math" w:eastAsiaTheme="minorEastAsia" w:hAnsi="Cambria Math" w:cs="Times New Roman"/>
            <w:sz w:val="24"/>
            <w:szCs w:val="24"/>
          </w:rPr>
          <m:t>y=</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ab</m:t>
            </m:r>
          </m:e>
          <m:sup>
            <m:r>
              <w:rPr>
                <w:rFonts w:ascii="Cambria Math" w:eastAsiaTheme="minorEastAsia" w:hAnsi="Cambria Math" w:cs="Times New Roman"/>
                <w:sz w:val="24"/>
                <w:szCs w:val="24"/>
              </w:rPr>
              <m:t>x</m:t>
            </m:r>
          </m:sup>
        </m:sSup>
      </m:oMath>
      <w:r w:rsidR="00291E11">
        <w:rPr>
          <w:rFonts w:ascii="Times New Roman" w:eastAsiaTheme="minorEastAsia" w:hAnsi="Times New Roman" w:cs="Times New Roman"/>
          <w:bCs/>
          <w:sz w:val="24"/>
          <w:szCs w:val="24"/>
        </w:rPr>
        <w:t>.</w:t>
      </w:r>
    </w:p>
    <w:p w14:paraId="24C3D211" w14:textId="77777777" w:rsidR="00BF4FA1" w:rsidRDefault="00B12826" w:rsidP="00072C91">
      <w:pPr>
        <w:pStyle w:val="ListParagraph"/>
        <w:numPr>
          <w:ilvl w:val="0"/>
          <w:numId w:val="6"/>
        </w:numPr>
        <w:rPr>
          <w:rFonts w:ascii="Times New Roman" w:eastAsiaTheme="minorEastAsia" w:hAnsi="Times New Roman" w:cs="Times New Roman"/>
          <w:bCs/>
          <w:sz w:val="24"/>
          <w:szCs w:val="24"/>
        </w:rPr>
      </w:pPr>
      <w:r w:rsidRPr="005C202B">
        <w:rPr>
          <w:rFonts w:ascii="Times New Roman" w:eastAsiaTheme="minorEastAsia" w:hAnsi="Times New Roman" w:cs="Times New Roman"/>
          <w:bCs/>
          <w:sz w:val="24"/>
          <w:szCs w:val="24"/>
        </w:rPr>
        <w:t>Explore patterns with positive integer exponents to justify the rules</w:t>
      </w:r>
      <w:r w:rsidR="00BF4FA1">
        <w:rPr>
          <w:rFonts w:ascii="Times New Roman" w:eastAsiaTheme="minorEastAsia" w:hAnsi="Times New Roman" w:cs="Times New Roman"/>
          <w:bCs/>
          <w:sz w:val="24"/>
          <w:szCs w:val="24"/>
        </w:rPr>
        <w:t>:</w:t>
      </w:r>
    </w:p>
    <w:p w14:paraId="7B61AB10" w14:textId="075EAD52" w:rsidR="00B12826" w:rsidRPr="005C202B" w:rsidRDefault="00B12826" w:rsidP="00072C91">
      <w:pPr>
        <w:pStyle w:val="ListParagraph"/>
        <w:ind w:left="1440"/>
        <w:rPr>
          <w:rFonts w:ascii="Times New Roman" w:eastAsiaTheme="minorEastAsia" w:hAnsi="Times New Roman" w:cs="Times New Roman"/>
          <w:bCs/>
          <w:sz w:val="24"/>
          <w:szCs w:val="24"/>
        </w:rPr>
      </w:pPr>
      <w:r w:rsidRPr="005C202B">
        <w:rPr>
          <w:rFonts w:ascii="Times New Roman" w:eastAsiaTheme="minorEastAsia" w:hAnsi="Times New Roman" w:cs="Times New Roman"/>
          <w:bCs/>
          <w:sz w:val="24"/>
          <w:szCs w:val="24"/>
        </w:rPr>
        <w:t xml:space="preserve"> </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m+n</m:t>
            </m:r>
          </m:sup>
        </m:sSup>
      </m:oMath>
      <w:r w:rsidRPr="005C202B">
        <w:rPr>
          <w:rFonts w:ascii="Times New Roman" w:eastAsiaTheme="minorEastAsia" w:hAnsi="Times New Roman" w:cs="Times New Roman"/>
          <w:bCs/>
          <w:sz w:val="24"/>
          <w:szCs w:val="24"/>
        </w:rPr>
        <w:t xml:space="preserve">, </w:t>
      </w:r>
      <m:oMath>
        <m:f>
          <m:fPr>
            <m:ctrlPr>
              <w:rPr>
                <w:rFonts w:ascii="Cambria Math" w:eastAsiaTheme="minorEastAsia" w:hAnsi="Cambria Math" w:cs="Times New Roman"/>
                <w:bCs/>
                <w:i/>
                <w:sz w:val="24"/>
                <w:szCs w:val="24"/>
              </w:rPr>
            </m:ctrlPr>
          </m:fPr>
          <m:num>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m</m:t>
                </m:r>
              </m:sup>
            </m:sSup>
          </m:num>
          <m:den>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n</m:t>
                </m:r>
              </m:sup>
            </m:sSup>
          </m:den>
        </m:f>
        <m:r>
          <w:rPr>
            <w:rFonts w:ascii="Cambria Math" w:eastAsiaTheme="minorEastAsia" w:hAnsi="Cambria Math" w:cs="Times New Roman"/>
            <w:sz w:val="24"/>
            <w:szCs w:val="24"/>
          </w:rPr>
          <m:t>=</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m-n</m:t>
            </m:r>
          </m:sup>
        </m:sSup>
      </m:oMath>
      <w:r w:rsidRPr="005C202B">
        <w:rPr>
          <w:rFonts w:ascii="Times New Roman" w:eastAsiaTheme="minorEastAsia" w:hAnsi="Times New Roman" w:cs="Times New Roman"/>
          <w:bCs/>
          <w:sz w:val="24"/>
          <w:szCs w:val="24"/>
        </w:rPr>
        <w:t xml:space="preserve">, and </w:t>
      </w:r>
      <m:oMath>
        <m:sSup>
          <m:sSupPr>
            <m:ctrlPr>
              <w:rPr>
                <w:rFonts w:ascii="Cambria Math" w:eastAsiaTheme="minorEastAsia" w:hAnsi="Cambria Math" w:cs="Times New Roman"/>
                <w:bCs/>
                <w:i/>
                <w:sz w:val="24"/>
                <w:szCs w:val="24"/>
              </w:rPr>
            </m:ctrlPr>
          </m:sSupPr>
          <m:e>
            <m:d>
              <m:dPr>
                <m:ctrlPr>
                  <w:rPr>
                    <w:rFonts w:ascii="Cambria Math" w:eastAsiaTheme="minorEastAsia" w:hAnsi="Cambria Math" w:cs="Times New Roman"/>
                    <w:bCs/>
                    <w:i/>
                    <w:sz w:val="24"/>
                    <w:szCs w:val="24"/>
                  </w:rPr>
                </m:ctrlPr>
              </m:dPr>
              <m:e>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m</m:t>
                    </m:r>
                  </m:sup>
                </m:sSup>
              </m:e>
            </m:d>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mn</m:t>
            </m:r>
          </m:sup>
        </m:sSup>
      </m:oMath>
      <w:r w:rsidRPr="005C202B">
        <w:rPr>
          <w:rFonts w:ascii="Times New Roman" w:eastAsiaTheme="minorEastAsia" w:hAnsi="Times New Roman" w:cs="Times New Roman"/>
          <w:bCs/>
          <w:sz w:val="24"/>
          <w:szCs w:val="24"/>
        </w:rPr>
        <w:t>.</w:t>
      </w:r>
    </w:p>
    <w:p w14:paraId="378C616E" w14:textId="1773C149" w:rsidR="00B12826" w:rsidRPr="005C202B" w:rsidRDefault="00B12826" w:rsidP="00072C91">
      <w:pPr>
        <w:pStyle w:val="ListParagraph"/>
        <w:numPr>
          <w:ilvl w:val="0"/>
          <w:numId w:val="6"/>
        </w:numPr>
        <w:rPr>
          <w:rFonts w:ascii="Times New Roman" w:eastAsiaTheme="minorEastAsia" w:hAnsi="Times New Roman" w:cs="Times New Roman"/>
          <w:bCs/>
          <w:sz w:val="24"/>
          <w:szCs w:val="24"/>
        </w:rPr>
      </w:pPr>
      <w:r w:rsidRPr="005C202B">
        <w:rPr>
          <w:rFonts w:ascii="Times New Roman" w:eastAsiaTheme="minorEastAsia" w:hAnsi="Times New Roman" w:cs="Times New Roman"/>
          <w:bCs/>
          <w:sz w:val="24"/>
          <w:szCs w:val="24"/>
        </w:rPr>
        <w:t>Extend the meaning of exponents to include zero and negative integer exponents.</w:t>
      </w:r>
    </w:p>
    <w:p w14:paraId="6E9CFBC6" w14:textId="5412C008" w:rsidR="00B12826" w:rsidRPr="005C202B" w:rsidRDefault="00B12826" w:rsidP="00072C91">
      <w:pPr>
        <w:pStyle w:val="ListParagraph"/>
        <w:numPr>
          <w:ilvl w:val="0"/>
          <w:numId w:val="6"/>
        </w:numPr>
        <w:rPr>
          <w:rFonts w:ascii="Times New Roman" w:eastAsiaTheme="minorEastAsia" w:hAnsi="Times New Roman" w:cs="Times New Roman"/>
          <w:bCs/>
          <w:sz w:val="24"/>
          <w:szCs w:val="24"/>
        </w:rPr>
      </w:pPr>
      <w:r w:rsidRPr="005C202B">
        <w:rPr>
          <w:rFonts w:ascii="Times New Roman" w:eastAsiaTheme="minorEastAsia" w:hAnsi="Times New Roman" w:cs="Times New Roman"/>
          <w:bCs/>
          <w:sz w:val="24"/>
          <w:szCs w:val="24"/>
        </w:rPr>
        <w:t>Extend the meaning of exponents to include rational exponents.</w:t>
      </w:r>
    </w:p>
    <w:p w14:paraId="4ECAC5CA" w14:textId="3AAE9F17" w:rsidR="00B12826" w:rsidRPr="005C202B" w:rsidRDefault="005C202B" w:rsidP="00072C91">
      <w:pPr>
        <w:pStyle w:val="ListParagraph"/>
        <w:numPr>
          <w:ilvl w:val="0"/>
          <w:numId w:val="6"/>
        </w:numPr>
        <w:rPr>
          <w:rFonts w:ascii="Times New Roman" w:eastAsiaTheme="minorEastAsia" w:hAnsi="Times New Roman" w:cs="Times New Roman"/>
          <w:bCs/>
          <w:sz w:val="24"/>
          <w:szCs w:val="24"/>
        </w:rPr>
      </w:pPr>
      <w:r w:rsidRPr="005C202B">
        <w:rPr>
          <w:rFonts w:ascii="Times New Roman" w:eastAsiaTheme="minorEastAsia" w:hAnsi="Times New Roman" w:cs="Times New Roman"/>
          <w:bCs/>
          <w:sz w:val="24"/>
          <w:szCs w:val="24"/>
        </w:rPr>
        <w:t>Contrast linear and exponential growth.</w:t>
      </w:r>
    </w:p>
    <w:p w14:paraId="37184F7F" w14:textId="77777777" w:rsidR="005C202B" w:rsidRPr="000754C8" w:rsidRDefault="005C202B" w:rsidP="00072C91">
      <w:pPr>
        <w:ind w:left="720"/>
        <w:rPr>
          <w:rFonts w:ascii="Times New Roman" w:hAnsi="Times New Roman" w:cs="Times New Roman"/>
          <w:bCs/>
          <w:sz w:val="24"/>
          <w:szCs w:val="24"/>
        </w:rPr>
      </w:pPr>
    </w:p>
    <w:p w14:paraId="3178793A" w14:textId="77777777" w:rsidR="006E51E4" w:rsidRDefault="000754C8" w:rsidP="00072C91">
      <w:pPr>
        <w:rPr>
          <w:rFonts w:ascii="Times New Roman" w:hAnsi="Times New Roman" w:cs="Times New Roman"/>
          <w:b/>
          <w:bCs/>
          <w:sz w:val="24"/>
          <w:szCs w:val="24"/>
        </w:rPr>
      </w:pPr>
      <w:r w:rsidRPr="000754C8">
        <w:rPr>
          <w:rFonts w:ascii="Times New Roman" w:hAnsi="Times New Roman" w:cs="Times New Roman"/>
          <w:bCs/>
          <w:sz w:val="24"/>
          <w:szCs w:val="24"/>
        </w:rPr>
        <w:tab/>
      </w:r>
      <w:r w:rsidRPr="000754C8">
        <w:rPr>
          <w:rFonts w:ascii="Times New Roman" w:hAnsi="Times New Roman" w:cs="Times New Roman"/>
          <w:b/>
          <w:bCs/>
          <w:sz w:val="24"/>
          <w:szCs w:val="24"/>
        </w:rPr>
        <w:t>Assessment Strategies:  How will they show what they know?</w:t>
      </w:r>
    </w:p>
    <w:p w14:paraId="191C1F24" w14:textId="62ECF4A3" w:rsidR="00C02A15" w:rsidRPr="00B12826" w:rsidRDefault="00C02A15" w:rsidP="00072C91">
      <w:pPr>
        <w:pStyle w:val="ListParagraph"/>
        <w:numPr>
          <w:ilvl w:val="0"/>
          <w:numId w:val="5"/>
        </w:numPr>
        <w:rPr>
          <w:rFonts w:ascii="Times New Roman" w:hAnsi="Times New Roman" w:cs="Times New Roman"/>
          <w:bCs/>
          <w:sz w:val="24"/>
          <w:szCs w:val="24"/>
        </w:rPr>
      </w:pPr>
      <w:r w:rsidRPr="00B12826">
        <w:rPr>
          <w:rFonts w:ascii="Times New Roman" w:hAnsi="Times New Roman" w:cs="Times New Roman"/>
          <w:b/>
          <w:bCs/>
          <w:sz w:val="24"/>
          <w:szCs w:val="24"/>
        </w:rPr>
        <w:t>Exit Slip 7.2.1</w:t>
      </w:r>
      <w:r w:rsidRPr="00B12826">
        <w:rPr>
          <w:rFonts w:ascii="Times New Roman" w:hAnsi="Times New Roman" w:cs="Times New Roman"/>
          <w:bCs/>
          <w:sz w:val="24"/>
          <w:szCs w:val="24"/>
        </w:rPr>
        <w:t xml:space="preserve"> assesses students’ understanding of the rules of exponents and the meaning of integer exponents.</w:t>
      </w:r>
    </w:p>
    <w:p w14:paraId="6E035BE5" w14:textId="4427FF3F" w:rsidR="00B12826" w:rsidRPr="00B12826" w:rsidRDefault="00B12826" w:rsidP="00072C91">
      <w:pPr>
        <w:pStyle w:val="ListParagraph"/>
        <w:numPr>
          <w:ilvl w:val="0"/>
          <w:numId w:val="5"/>
        </w:numPr>
        <w:rPr>
          <w:rFonts w:ascii="Times New Roman" w:hAnsi="Times New Roman" w:cs="Times New Roman"/>
          <w:bCs/>
          <w:sz w:val="24"/>
          <w:szCs w:val="24"/>
        </w:rPr>
      </w:pPr>
      <w:r w:rsidRPr="00B12826">
        <w:rPr>
          <w:rFonts w:ascii="Times New Roman" w:hAnsi="Times New Roman" w:cs="Times New Roman"/>
          <w:b/>
          <w:bCs/>
          <w:sz w:val="24"/>
          <w:szCs w:val="24"/>
        </w:rPr>
        <w:t>Journal Entry 1</w:t>
      </w:r>
      <w:r w:rsidRPr="00B12826">
        <w:rPr>
          <w:rFonts w:ascii="Times New Roman" w:hAnsi="Times New Roman" w:cs="Times New Roman"/>
          <w:bCs/>
          <w:sz w:val="24"/>
          <w:szCs w:val="24"/>
        </w:rPr>
        <w:t xml:space="preserve"> asks students to explain why raising a number to a negative power does not necessarily result in a negative number.</w:t>
      </w:r>
    </w:p>
    <w:p w14:paraId="7B890CA9" w14:textId="77777777" w:rsidR="00C02A15" w:rsidRPr="00B12826" w:rsidRDefault="00C02A15" w:rsidP="00072C91">
      <w:pPr>
        <w:pStyle w:val="ListParagraph"/>
        <w:numPr>
          <w:ilvl w:val="0"/>
          <w:numId w:val="5"/>
        </w:numPr>
        <w:rPr>
          <w:rFonts w:ascii="Times New Roman" w:hAnsi="Times New Roman" w:cs="Times New Roman"/>
          <w:bCs/>
          <w:sz w:val="24"/>
          <w:szCs w:val="24"/>
        </w:rPr>
      </w:pPr>
      <w:r w:rsidRPr="00B12826">
        <w:rPr>
          <w:rFonts w:ascii="Times New Roman" w:hAnsi="Times New Roman" w:cs="Times New Roman"/>
          <w:b/>
          <w:bCs/>
          <w:sz w:val="24"/>
          <w:szCs w:val="24"/>
        </w:rPr>
        <w:t>Exit Slip 7.2.2</w:t>
      </w:r>
      <w:r w:rsidRPr="00B12826">
        <w:rPr>
          <w:rFonts w:ascii="Times New Roman" w:hAnsi="Times New Roman" w:cs="Times New Roman"/>
          <w:bCs/>
          <w:sz w:val="24"/>
          <w:szCs w:val="24"/>
        </w:rPr>
        <w:t xml:space="preserve"> assesses students’ understanding of rational exponents.</w:t>
      </w:r>
    </w:p>
    <w:p w14:paraId="4D77F7C4" w14:textId="01DB263E" w:rsidR="00B12826" w:rsidRPr="00B12826" w:rsidRDefault="00B12826" w:rsidP="00072C91">
      <w:pPr>
        <w:pStyle w:val="ListParagraph"/>
        <w:numPr>
          <w:ilvl w:val="0"/>
          <w:numId w:val="5"/>
        </w:numPr>
        <w:rPr>
          <w:rFonts w:ascii="Times New Roman" w:hAnsi="Times New Roman" w:cs="Times New Roman"/>
          <w:bCs/>
          <w:sz w:val="24"/>
          <w:szCs w:val="24"/>
        </w:rPr>
      </w:pPr>
      <w:r w:rsidRPr="00B12826">
        <w:rPr>
          <w:rFonts w:ascii="Times New Roman" w:hAnsi="Times New Roman" w:cs="Times New Roman"/>
          <w:b/>
          <w:bCs/>
          <w:sz w:val="24"/>
          <w:szCs w:val="24"/>
        </w:rPr>
        <w:t>Journal Entry 2</w:t>
      </w:r>
      <w:r w:rsidR="00BF4FA1">
        <w:rPr>
          <w:rFonts w:ascii="Times New Roman" w:hAnsi="Times New Roman" w:cs="Times New Roman"/>
          <w:bCs/>
          <w:sz w:val="24"/>
          <w:szCs w:val="24"/>
        </w:rPr>
        <w:t xml:space="preserve"> </w:t>
      </w:r>
      <w:r w:rsidRPr="00B12826">
        <w:rPr>
          <w:rFonts w:ascii="Times New Roman" w:hAnsi="Times New Roman" w:cs="Times New Roman"/>
          <w:bCs/>
          <w:sz w:val="24"/>
          <w:szCs w:val="24"/>
        </w:rPr>
        <w:t>asks students to explain what they have l</w:t>
      </w:r>
      <w:r w:rsidR="00BF4FA1">
        <w:rPr>
          <w:rFonts w:ascii="Times New Roman" w:hAnsi="Times New Roman" w:cs="Times New Roman"/>
          <w:bCs/>
          <w:sz w:val="24"/>
          <w:szCs w:val="24"/>
        </w:rPr>
        <w:t xml:space="preserve">earned about exponential growth </w:t>
      </w:r>
      <w:r w:rsidR="00BF4FA1" w:rsidRPr="00B12826">
        <w:rPr>
          <w:rFonts w:ascii="Times New Roman" w:hAnsi="Times New Roman" w:cs="Times New Roman"/>
          <w:bCs/>
          <w:sz w:val="24"/>
          <w:szCs w:val="24"/>
        </w:rPr>
        <w:t xml:space="preserve">based on the </w:t>
      </w:r>
      <w:r w:rsidR="00BF4FA1">
        <w:rPr>
          <w:rFonts w:ascii="Times New Roman" w:hAnsi="Times New Roman" w:cs="Times New Roman"/>
          <w:bCs/>
          <w:sz w:val="24"/>
          <w:szCs w:val="24"/>
        </w:rPr>
        <w:t>“rice and chessboard” activity.</w:t>
      </w:r>
    </w:p>
    <w:p w14:paraId="68C9F43A" w14:textId="77777777" w:rsidR="005C202B" w:rsidRDefault="005C202B" w:rsidP="000754C8">
      <w:pPr>
        <w:tabs>
          <w:tab w:val="center" w:pos="720"/>
        </w:tabs>
        <w:rPr>
          <w:rFonts w:ascii="Times New Roman" w:hAnsi="Times New Roman" w:cs="Times New Roman"/>
          <w:b/>
          <w:bCs/>
          <w:sz w:val="28"/>
          <w:szCs w:val="28"/>
        </w:rPr>
      </w:pPr>
    </w:p>
    <w:p w14:paraId="5F669BC6" w14:textId="42A7773D" w:rsidR="00963FFB" w:rsidRDefault="000754C8" w:rsidP="000754C8">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Launch Notes</w:t>
      </w:r>
    </w:p>
    <w:p w14:paraId="41FDE52C" w14:textId="02E0188B" w:rsidR="00A30D47" w:rsidRDefault="00AD38A7" w:rsidP="000754C8">
      <w:pPr>
        <w:tabs>
          <w:tab w:val="center" w:pos="720"/>
        </w:tabs>
        <w:rPr>
          <w:rFonts w:ascii="Times New Roman" w:hAnsi="Times New Roman" w:cs="Times New Roman"/>
          <w:b/>
          <w:bCs/>
          <w:sz w:val="24"/>
          <w:szCs w:val="24"/>
        </w:rPr>
      </w:pPr>
      <w:r w:rsidRPr="004C4FA0">
        <w:rPr>
          <w:rFonts w:ascii="Times New Roman" w:hAnsi="Times New Roman" w:cs="Times New Roman"/>
          <w:bCs/>
          <w:sz w:val="24"/>
          <w:szCs w:val="24"/>
        </w:rPr>
        <w:t>Ask students to recall from Unit 1 the differences and similarities between arithmetic and geometric sequences.</w:t>
      </w:r>
      <w:r w:rsidR="004C4FA0">
        <w:rPr>
          <w:rFonts w:ascii="Times New Roman" w:hAnsi="Times New Roman" w:cs="Times New Roman"/>
          <w:bCs/>
          <w:sz w:val="24"/>
          <w:szCs w:val="24"/>
        </w:rPr>
        <w:t xml:space="preserve">  You may want to return briefly to </w:t>
      </w:r>
      <w:r w:rsidR="004C4FA0" w:rsidRPr="004C4FA0">
        <w:rPr>
          <w:rFonts w:ascii="Times New Roman" w:hAnsi="Times New Roman" w:cs="Times New Roman"/>
          <w:b/>
          <w:bCs/>
          <w:sz w:val="24"/>
          <w:szCs w:val="24"/>
        </w:rPr>
        <w:t xml:space="preserve">Activity 7.1.2 </w:t>
      </w:r>
      <w:proofErr w:type="gramStart"/>
      <w:r w:rsidR="004C4FA0" w:rsidRPr="004C4FA0">
        <w:rPr>
          <w:rFonts w:ascii="Times New Roman" w:hAnsi="Times New Roman" w:cs="Times New Roman"/>
          <w:b/>
          <w:bCs/>
          <w:sz w:val="24"/>
          <w:szCs w:val="24"/>
        </w:rPr>
        <w:t>Is</w:t>
      </w:r>
      <w:proofErr w:type="gramEnd"/>
      <w:r w:rsidR="004C4FA0" w:rsidRPr="004C4FA0">
        <w:rPr>
          <w:rFonts w:ascii="Times New Roman" w:hAnsi="Times New Roman" w:cs="Times New Roman"/>
          <w:b/>
          <w:bCs/>
          <w:sz w:val="24"/>
          <w:szCs w:val="24"/>
        </w:rPr>
        <w:t xml:space="preserve"> This a Good Deal?</w:t>
      </w:r>
      <w:r w:rsidR="004C4FA0">
        <w:rPr>
          <w:rFonts w:ascii="Times New Roman" w:hAnsi="Times New Roman" w:cs="Times New Roman"/>
          <w:bCs/>
          <w:sz w:val="24"/>
          <w:szCs w:val="24"/>
        </w:rPr>
        <w:t xml:space="preserve"> </w:t>
      </w:r>
      <w:proofErr w:type="gramStart"/>
      <w:r w:rsidR="004C4FA0">
        <w:rPr>
          <w:rFonts w:ascii="Times New Roman" w:hAnsi="Times New Roman" w:cs="Times New Roman"/>
          <w:bCs/>
          <w:sz w:val="24"/>
          <w:szCs w:val="24"/>
        </w:rPr>
        <w:t>to</w:t>
      </w:r>
      <w:proofErr w:type="gramEnd"/>
      <w:r w:rsidR="004C4FA0">
        <w:rPr>
          <w:rFonts w:ascii="Times New Roman" w:hAnsi="Times New Roman" w:cs="Times New Roman"/>
          <w:bCs/>
          <w:sz w:val="24"/>
          <w:szCs w:val="24"/>
        </w:rPr>
        <w:t xml:space="preserve"> point out that the amounts paid each day form a geometric sequence.  Geometric sequences are exponential functions (defined only on the integers) whereas arithmetic sequences are linear functions defined on the integers.  This distinction leads us to </w:t>
      </w:r>
      <w:r w:rsidR="004C4FA0" w:rsidRPr="004C4FA0">
        <w:rPr>
          <w:rFonts w:ascii="Times New Roman" w:hAnsi="Times New Roman" w:cs="Times New Roman"/>
          <w:b/>
          <w:bCs/>
          <w:sz w:val="24"/>
          <w:szCs w:val="24"/>
        </w:rPr>
        <w:t>Activity 7.2.1 Exploring Growth Patterns.</w:t>
      </w:r>
    </w:p>
    <w:p w14:paraId="2D9641EB" w14:textId="77777777" w:rsidR="00072C91" w:rsidRPr="004C4FA0" w:rsidRDefault="00072C91" w:rsidP="000754C8">
      <w:pPr>
        <w:tabs>
          <w:tab w:val="center" w:pos="720"/>
        </w:tabs>
        <w:rPr>
          <w:rFonts w:ascii="Times New Roman" w:hAnsi="Times New Roman" w:cs="Times New Roman"/>
          <w:b/>
          <w:bCs/>
          <w:sz w:val="24"/>
          <w:szCs w:val="24"/>
        </w:rPr>
      </w:pPr>
    </w:p>
    <w:p w14:paraId="0496D30B" w14:textId="77777777" w:rsidR="000754C8" w:rsidRDefault="000754C8" w:rsidP="000754C8">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lastRenderedPageBreak/>
        <w:t>Closure Notes</w:t>
      </w:r>
    </w:p>
    <w:p w14:paraId="75378699" w14:textId="77777777" w:rsidR="00BC5A9E" w:rsidRDefault="00BC5A9E" w:rsidP="000754C8">
      <w:pPr>
        <w:tabs>
          <w:tab w:val="center" w:pos="720"/>
        </w:tabs>
        <w:rPr>
          <w:rFonts w:ascii="Times New Roman" w:hAnsi="Times New Roman" w:cs="Times New Roman"/>
          <w:b/>
          <w:bCs/>
          <w:sz w:val="28"/>
          <w:szCs w:val="28"/>
        </w:rPr>
      </w:pPr>
    </w:p>
    <w:p w14:paraId="6A1A357B" w14:textId="27A1AE0E" w:rsidR="004C4FA0" w:rsidRPr="00300C52" w:rsidRDefault="004C4FA0" w:rsidP="000754C8">
      <w:pPr>
        <w:tabs>
          <w:tab w:val="center" w:pos="720"/>
        </w:tabs>
        <w:rPr>
          <w:rFonts w:ascii="Times New Roman" w:hAnsi="Times New Roman" w:cs="Times New Roman"/>
          <w:bCs/>
          <w:sz w:val="24"/>
          <w:szCs w:val="24"/>
        </w:rPr>
      </w:pPr>
      <w:r w:rsidRPr="004C4FA0">
        <w:rPr>
          <w:rFonts w:ascii="Times New Roman" w:hAnsi="Times New Roman" w:cs="Times New Roman"/>
          <w:bCs/>
          <w:sz w:val="24"/>
          <w:szCs w:val="24"/>
        </w:rPr>
        <w:t>Discuss the conclusions</w:t>
      </w:r>
      <w:r w:rsidR="00300C52">
        <w:rPr>
          <w:rFonts w:ascii="Times New Roman" w:hAnsi="Times New Roman" w:cs="Times New Roman"/>
          <w:bCs/>
          <w:sz w:val="24"/>
          <w:szCs w:val="24"/>
        </w:rPr>
        <w:t xml:space="preserve"> to </w:t>
      </w:r>
      <w:r w:rsidR="00300C52" w:rsidRPr="00300C52">
        <w:rPr>
          <w:rFonts w:ascii="Times New Roman" w:hAnsi="Times New Roman" w:cs="Times New Roman"/>
          <w:b/>
          <w:bCs/>
          <w:sz w:val="24"/>
          <w:szCs w:val="24"/>
        </w:rPr>
        <w:t>Activity 7.2.</w:t>
      </w:r>
      <w:r w:rsidR="00237AC5">
        <w:rPr>
          <w:rFonts w:ascii="Times New Roman" w:hAnsi="Times New Roman" w:cs="Times New Roman"/>
          <w:b/>
          <w:bCs/>
          <w:sz w:val="24"/>
          <w:szCs w:val="24"/>
        </w:rPr>
        <w:t>6</w:t>
      </w:r>
      <w:r w:rsidR="00300C52" w:rsidRPr="00300C52">
        <w:rPr>
          <w:rFonts w:ascii="Times New Roman" w:hAnsi="Times New Roman" w:cs="Times New Roman"/>
          <w:b/>
          <w:bCs/>
          <w:sz w:val="24"/>
          <w:szCs w:val="24"/>
        </w:rPr>
        <w:t xml:space="preserve"> How Much Rice?</w:t>
      </w:r>
      <w:r w:rsidR="00300C52">
        <w:rPr>
          <w:rFonts w:ascii="Times New Roman" w:hAnsi="Times New Roman" w:cs="Times New Roman"/>
          <w:b/>
          <w:bCs/>
          <w:sz w:val="24"/>
          <w:szCs w:val="24"/>
        </w:rPr>
        <w:t xml:space="preserve">  </w:t>
      </w:r>
      <w:r w:rsidR="00300C52">
        <w:rPr>
          <w:rFonts w:ascii="Times New Roman" w:hAnsi="Times New Roman" w:cs="Times New Roman"/>
          <w:bCs/>
          <w:sz w:val="24"/>
          <w:szCs w:val="24"/>
        </w:rPr>
        <w:t xml:space="preserve">Be sure that students understand that even after they have converted the </w:t>
      </w:r>
      <w:r w:rsidR="00867D83">
        <w:rPr>
          <w:rFonts w:ascii="Times New Roman" w:hAnsi="Times New Roman" w:cs="Times New Roman"/>
          <w:bCs/>
          <w:sz w:val="24"/>
          <w:szCs w:val="24"/>
        </w:rPr>
        <w:t>way rice is measured in Option 1</w:t>
      </w:r>
      <w:r w:rsidR="00300C52">
        <w:rPr>
          <w:rFonts w:ascii="Times New Roman" w:hAnsi="Times New Roman" w:cs="Times New Roman"/>
          <w:bCs/>
          <w:sz w:val="24"/>
          <w:szCs w:val="24"/>
        </w:rPr>
        <w:t xml:space="preserve"> from cups to grains</w:t>
      </w:r>
      <w:r w:rsidR="00903CF5">
        <w:rPr>
          <w:rFonts w:ascii="Times New Roman" w:hAnsi="Times New Roman" w:cs="Times New Roman"/>
          <w:bCs/>
          <w:sz w:val="24"/>
          <w:szCs w:val="24"/>
        </w:rPr>
        <w:t xml:space="preserve"> of rice</w:t>
      </w:r>
      <w:r w:rsidR="00300C52">
        <w:rPr>
          <w:rFonts w:ascii="Times New Roman" w:hAnsi="Times New Roman" w:cs="Times New Roman"/>
          <w:bCs/>
          <w:sz w:val="24"/>
          <w:szCs w:val="24"/>
        </w:rPr>
        <w:t xml:space="preserve">, and even </w:t>
      </w:r>
      <w:r w:rsidR="00291E11">
        <w:rPr>
          <w:rFonts w:ascii="Times New Roman" w:hAnsi="Times New Roman" w:cs="Times New Roman"/>
          <w:bCs/>
          <w:sz w:val="24"/>
          <w:szCs w:val="24"/>
        </w:rPr>
        <w:t xml:space="preserve">if they assume </w:t>
      </w:r>
      <w:r w:rsidR="007D0930">
        <w:rPr>
          <w:rFonts w:ascii="Times New Roman" w:hAnsi="Times New Roman" w:cs="Times New Roman"/>
          <w:bCs/>
          <w:sz w:val="24"/>
          <w:szCs w:val="24"/>
        </w:rPr>
        <w:t xml:space="preserve">that </w:t>
      </w:r>
      <w:r w:rsidR="00903CF5">
        <w:rPr>
          <w:rFonts w:ascii="Times New Roman" w:hAnsi="Times New Roman" w:cs="Times New Roman"/>
          <w:bCs/>
          <w:sz w:val="24"/>
          <w:szCs w:val="24"/>
        </w:rPr>
        <w:t xml:space="preserve">the </w:t>
      </w:r>
      <w:r w:rsidR="00300C52">
        <w:rPr>
          <w:rFonts w:ascii="Times New Roman" w:hAnsi="Times New Roman" w:cs="Times New Roman"/>
          <w:bCs/>
          <w:sz w:val="24"/>
          <w:szCs w:val="24"/>
        </w:rPr>
        <w:t>mathematician</w:t>
      </w:r>
      <w:r w:rsidR="00903CF5">
        <w:rPr>
          <w:rFonts w:ascii="Times New Roman" w:hAnsi="Times New Roman" w:cs="Times New Roman"/>
          <w:bCs/>
          <w:sz w:val="24"/>
          <w:szCs w:val="24"/>
        </w:rPr>
        <w:t xml:space="preserve"> lives a very long life</w:t>
      </w:r>
      <w:r w:rsidR="00867D83">
        <w:rPr>
          <w:rFonts w:ascii="Times New Roman" w:hAnsi="Times New Roman" w:cs="Times New Roman"/>
          <w:bCs/>
          <w:sz w:val="24"/>
          <w:szCs w:val="24"/>
        </w:rPr>
        <w:t>, the amount of rice obtained from Option 2</w:t>
      </w:r>
      <w:r w:rsidR="00300C52">
        <w:rPr>
          <w:rFonts w:ascii="Times New Roman" w:hAnsi="Times New Roman" w:cs="Times New Roman"/>
          <w:bCs/>
          <w:sz w:val="24"/>
          <w:szCs w:val="24"/>
        </w:rPr>
        <w:t xml:space="preserve"> is far greater</w:t>
      </w:r>
      <w:r w:rsidR="00867D83">
        <w:rPr>
          <w:rFonts w:ascii="Times New Roman" w:hAnsi="Times New Roman" w:cs="Times New Roman"/>
          <w:bCs/>
          <w:sz w:val="24"/>
          <w:szCs w:val="24"/>
        </w:rPr>
        <w:t xml:space="preserve"> than the amount of rice obtained from Option 1</w:t>
      </w:r>
      <w:r w:rsidR="00300C52">
        <w:rPr>
          <w:rFonts w:ascii="Times New Roman" w:hAnsi="Times New Roman" w:cs="Times New Roman"/>
          <w:bCs/>
          <w:sz w:val="24"/>
          <w:szCs w:val="24"/>
        </w:rPr>
        <w:t>.  Put another way, the exponential function has overtaken the linear function.</w:t>
      </w:r>
    </w:p>
    <w:p w14:paraId="6FDB095A" w14:textId="77777777" w:rsidR="006C54D3" w:rsidRPr="000754C8" w:rsidRDefault="006C54D3" w:rsidP="000754C8">
      <w:pPr>
        <w:tabs>
          <w:tab w:val="center" w:pos="720"/>
        </w:tabs>
        <w:rPr>
          <w:rFonts w:ascii="Times New Roman" w:hAnsi="Times New Roman" w:cs="Times New Roman"/>
          <w:b/>
          <w:bCs/>
          <w:sz w:val="24"/>
          <w:szCs w:val="24"/>
        </w:rPr>
      </w:pPr>
    </w:p>
    <w:p w14:paraId="4102C33F" w14:textId="1263F91A" w:rsidR="000754C8" w:rsidRDefault="000754C8" w:rsidP="005C202B">
      <w:pPr>
        <w:rPr>
          <w:rFonts w:ascii="Times New Roman" w:hAnsi="Times New Roman" w:cs="Times New Roman"/>
          <w:b/>
          <w:bCs/>
          <w:sz w:val="28"/>
          <w:szCs w:val="28"/>
        </w:rPr>
      </w:pPr>
      <w:r w:rsidRPr="000754C8">
        <w:rPr>
          <w:rFonts w:ascii="Times New Roman" w:hAnsi="Times New Roman" w:cs="Times New Roman"/>
          <w:b/>
          <w:bCs/>
          <w:sz w:val="28"/>
          <w:szCs w:val="28"/>
        </w:rPr>
        <w:t>Teaching Strategies</w:t>
      </w:r>
    </w:p>
    <w:p w14:paraId="7E72ED91" w14:textId="77777777" w:rsidR="00963FFB" w:rsidRPr="000754C8" w:rsidRDefault="00963FFB" w:rsidP="000754C8">
      <w:pPr>
        <w:tabs>
          <w:tab w:val="center" w:pos="720"/>
        </w:tabs>
        <w:rPr>
          <w:rFonts w:ascii="Times New Roman" w:hAnsi="Times New Roman" w:cs="Times New Roman"/>
          <w:b/>
          <w:bCs/>
          <w:sz w:val="28"/>
          <w:szCs w:val="28"/>
        </w:rPr>
      </w:pPr>
    </w:p>
    <w:p w14:paraId="0AF9B650" w14:textId="521B5DE7" w:rsidR="00963FFB" w:rsidRDefault="00963FFB" w:rsidP="009C4F06">
      <w:pPr>
        <w:pStyle w:val="ListParagraph"/>
        <w:numPr>
          <w:ilvl w:val="0"/>
          <w:numId w:val="8"/>
        </w:numPr>
        <w:rPr>
          <w:rFonts w:ascii="Times New Roman" w:hAnsi="Times New Roman"/>
          <w:sz w:val="24"/>
          <w:szCs w:val="24"/>
        </w:rPr>
      </w:pPr>
      <w:r w:rsidRPr="009C4F06">
        <w:rPr>
          <w:rFonts w:ascii="Times New Roman" w:hAnsi="Times New Roman"/>
          <w:b/>
          <w:sz w:val="24"/>
          <w:szCs w:val="24"/>
        </w:rPr>
        <w:t>Activity 7.2.1</w:t>
      </w:r>
      <w:r w:rsidRPr="009C4F06">
        <w:rPr>
          <w:rFonts w:ascii="Times New Roman" w:hAnsi="Times New Roman"/>
          <w:b/>
          <w:sz w:val="24"/>
          <w:szCs w:val="24"/>
        </w:rPr>
        <w:tab/>
        <w:t xml:space="preserve">Exploring Growth Patterns </w:t>
      </w:r>
      <w:r w:rsidRPr="009C4F06">
        <w:rPr>
          <w:rFonts w:ascii="Times New Roman" w:hAnsi="Times New Roman"/>
          <w:sz w:val="24"/>
          <w:szCs w:val="24"/>
        </w:rPr>
        <w:t>uses block growth patterns to compare and contrast linear and exponential growth.  We begin with linear patterns.  Students are first asked to explain each pattern in wor</w:t>
      </w:r>
      <w:r w:rsidR="007D0930">
        <w:rPr>
          <w:rFonts w:ascii="Times New Roman" w:hAnsi="Times New Roman"/>
          <w:sz w:val="24"/>
          <w:szCs w:val="24"/>
        </w:rPr>
        <w:t>ds and then with an equation.  Students review</w:t>
      </w:r>
      <w:r w:rsidRPr="009C4F06">
        <w:rPr>
          <w:rFonts w:ascii="Times New Roman" w:hAnsi="Times New Roman"/>
          <w:sz w:val="24"/>
          <w:szCs w:val="24"/>
        </w:rPr>
        <w:t xml:space="preserve"> the meaning of the parameters </w:t>
      </w:r>
      <w:r w:rsidR="00916881">
        <w:rPr>
          <w:rFonts w:ascii="Times New Roman" w:hAnsi="Times New Roman"/>
          <w:i/>
          <w:sz w:val="24"/>
          <w:szCs w:val="24"/>
        </w:rPr>
        <w:t>b</w:t>
      </w:r>
      <w:r w:rsidRPr="009C4F06">
        <w:rPr>
          <w:rFonts w:ascii="Times New Roman" w:hAnsi="Times New Roman"/>
          <w:sz w:val="24"/>
          <w:szCs w:val="24"/>
        </w:rPr>
        <w:t xml:space="preserve"> and</w:t>
      </w:r>
      <w:r w:rsidRPr="009C4F06">
        <w:rPr>
          <w:rFonts w:ascii="Times New Roman" w:hAnsi="Times New Roman"/>
          <w:i/>
          <w:sz w:val="24"/>
          <w:szCs w:val="24"/>
        </w:rPr>
        <w:t xml:space="preserve"> </w:t>
      </w:r>
      <w:r w:rsidR="00916881">
        <w:rPr>
          <w:rFonts w:ascii="Times New Roman" w:hAnsi="Times New Roman"/>
          <w:i/>
          <w:sz w:val="24"/>
          <w:szCs w:val="24"/>
        </w:rPr>
        <w:t>m</w:t>
      </w:r>
      <w:bookmarkStart w:id="0" w:name="_GoBack"/>
      <w:bookmarkEnd w:id="0"/>
      <w:r w:rsidRPr="009C4F06">
        <w:rPr>
          <w:rFonts w:ascii="Times New Roman" w:hAnsi="Times New Roman"/>
          <w:sz w:val="24"/>
          <w:szCs w:val="24"/>
        </w:rPr>
        <w:t xml:space="preserve"> in the linear equation </w:t>
      </w:r>
      <w:r w:rsidRPr="009C4F06">
        <w:rPr>
          <w:rFonts w:ascii="Times New Roman" w:hAnsi="Times New Roman"/>
          <w:i/>
          <w:sz w:val="24"/>
          <w:szCs w:val="24"/>
        </w:rPr>
        <w:t>y</w:t>
      </w:r>
      <w:r w:rsidRPr="009C4F06">
        <w:rPr>
          <w:rFonts w:ascii="Times New Roman" w:hAnsi="Times New Roman"/>
          <w:sz w:val="24"/>
          <w:szCs w:val="24"/>
        </w:rPr>
        <w:t xml:space="preserve"> = </w:t>
      </w:r>
      <w:r w:rsidRPr="009C4F06">
        <w:rPr>
          <w:rFonts w:ascii="Times New Roman" w:hAnsi="Times New Roman"/>
          <w:i/>
          <w:sz w:val="24"/>
          <w:szCs w:val="24"/>
        </w:rPr>
        <w:t>mx</w:t>
      </w:r>
      <w:r w:rsidRPr="009C4F06">
        <w:rPr>
          <w:rFonts w:ascii="Times New Roman" w:hAnsi="Times New Roman"/>
          <w:sz w:val="24"/>
          <w:szCs w:val="24"/>
        </w:rPr>
        <w:t xml:space="preserve"> + </w:t>
      </w:r>
      <w:r w:rsidRPr="009C4F06">
        <w:rPr>
          <w:rFonts w:ascii="Times New Roman" w:hAnsi="Times New Roman"/>
          <w:i/>
          <w:sz w:val="24"/>
          <w:szCs w:val="24"/>
        </w:rPr>
        <w:t>b</w:t>
      </w:r>
      <w:r w:rsidR="007D0930">
        <w:rPr>
          <w:rFonts w:ascii="Times New Roman" w:hAnsi="Times New Roman"/>
          <w:i/>
          <w:sz w:val="24"/>
          <w:szCs w:val="24"/>
        </w:rPr>
        <w:t xml:space="preserve">.  </w:t>
      </w:r>
      <w:r w:rsidR="007D0930">
        <w:rPr>
          <w:rFonts w:ascii="Times New Roman" w:hAnsi="Times New Roman"/>
          <w:sz w:val="24"/>
          <w:szCs w:val="24"/>
        </w:rPr>
        <w:t xml:space="preserve">Recognizing </w:t>
      </w:r>
      <w:r w:rsidRPr="009C4F06">
        <w:rPr>
          <w:rFonts w:ascii="Times New Roman" w:hAnsi="Times New Roman"/>
          <w:sz w:val="24"/>
          <w:szCs w:val="24"/>
        </w:rPr>
        <w:t xml:space="preserve">the initial starting amount and the amount </w:t>
      </w:r>
      <w:r w:rsidRPr="009C4F06">
        <w:rPr>
          <w:rFonts w:ascii="Times New Roman" w:hAnsi="Times New Roman"/>
          <w:i/>
          <w:sz w:val="24"/>
          <w:szCs w:val="24"/>
        </w:rPr>
        <w:t>added</w:t>
      </w:r>
      <w:r w:rsidRPr="009C4F06">
        <w:rPr>
          <w:rFonts w:ascii="Times New Roman" w:hAnsi="Times New Roman"/>
          <w:sz w:val="24"/>
          <w:szCs w:val="24"/>
        </w:rPr>
        <w:t xml:space="preserve"> at each stage will be useful when extending </w:t>
      </w:r>
      <w:r w:rsidR="00C83619">
        <w:rPr>
          <w:rFonts w:ascii="Times New Roman" w:hAnsi="Times New Roman"/>
          <w:sz w:val="24"/>
          <w:szCs w:val="24"/>
        </w:rPr>
        <w:t>to exponentials.</w:t>
      </w:r>
      <w:r w:rsidR="007D0930">
        <w:rPr>
          <w:rFonts w:ascii="Times New Roman" w:hAnsi="Times New Roman"/>
          <w:sz w:val="24"/>
          <w:szCs w:val="24"/>
        </w:rPr>
        <w:t xml:space="preserve">  This activity encourages </w:t>
      </w:r>
      <w:r w:rsidR="00C83619">
        <w:rPr>
          <w:rFonts w:ascii="Times New Roman" w:hAnsi="Times New Roman"/>
          <w:sz w:val="24"/>
          <w:szCs w:val="24"/>
        </w:rPr>
        <w:t xml:space="preserve">students to </w:t>
      </w:r>
      <w:r w:rsidRPr="009C4F06">
        <w:rPr>
          <w:rFonts w:ascii="Times New Roman" w:hAnsi="Times New Roman"/>
          <w:sz w:val="24"/>
          <w:szCs w:val="24"/>
        </w:rPr>
        <w:t>develop the general equation for exponential growth</w:t>
      </w:r>
      <m:oMath>
        <m:r>
          <w:rPr>
            <w:rFonts w:ascii="Cambria Math" w:hAnsi="Cambria Math"/>
            <w:sz w:val="24"/>
            <w:szCs w:val="24"/>
          </w:rPr>
          <m:t xml:space="preserve"> y=a</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x</m:t>
            </m:r>
          </m:sup>
        </m:sSup>
      </m:oMath>
      <w:r w:rsidR="00722468" w:rsidRPr="009C4F06">
        <w:rPr>
          <w:rFonts w:ascii="Times New Roman" w:hAnsi="Times New Roman"/>
          <w:sz w:val="24"/>
          <w:szCs w:val="24"/>
        </w:rPr>
        <w:t>, and</w:t>
      </w:r>
      <w:r w:rsidR="007D0930">
        <w:rPr>
          <w:rFonts w:ascii="Times New Roman" w:hAnsi="Times New Roman"/>
          <w:sz w:val="24"/>
          <w:szCs w:val="24"/>
        </w:rPr>
        <w:t xml:space="preserve"> helps students </w:t>
      </w:r>
      <w:r w:rsidR="00722468" w:rsidRPr="009C4F06">
        <w:rPr>
          <w:rFonts w:ascii="Times New Roman" w:hAnsi="Times New Roman"/>
          <w:sz w:val="24"/>
          <w:szCs w:val="24"/>
        </w:rPr>
        <w:t xml:space="preserve">begin to understand that </w:t>
      </w:r>
      <w:proofErr w:type="gramStart"/>
      <w:r w:rsidR="00AD38A7" w:rsidRPr="009C4F06">
        <w:rPr>
          <w:rFonts w:ascii="Times New Roman" w:hAnsi="Times New Roman"/>
          <w:i/>
          <w:sz w:val="24"/>
          <w:szCs w:val="24"/>
        </w:rPr>
        <w:t xml:space="preserve">a </w:t>
      </w:r>
      <w:r w:rsidR="00AD38A7" w:rsidRPr="009C4F06">
        <w:rPr>
          <w:rFonts w:ascii="Times New Roman" w:hAnsi="Times New Roman"/>
          <w:sz w:val="24"/>
          <w:szCs w:val="24"/>
        </w:rPr>
        <w:t>is</w:t>
      </w:r>
      <w:proofErr w:type="gramEnd"/>
      <w:r w:rsidR="00AD38A7" w:rsidRPr="009C4F06">
        <w:rPr>
          <w:rFonts w:ascii="Times New Roman" w:hAnsi="Times New Roman"/>
          <w:sz w:val="24"/>
          <w:szCs w:val="24"/>
        </w:rPr>
        <w:t xml:space="preserve"> the initial value and </w:t>
      </w:r>
      <w:r w:rsidR="00AD38A7" w:rsidRPr="009C4F06">
        <w:rPr>
          <w:rFonts w:ascii="Times New Roman" w:hAnsi="Times New Roman"/>
          <w:i/>
          <w:sz w:val="24"/>
          <w:szCs w:val="24"/>
        </w:rPr>
        <w:t>b</w:t>
      </w:r>
      <w:r w:rsidR="00AD38A7" w:rsidRPr="009C4F06">
        <w:rPr>
          <w:rFonts w:ascii="Times New Roman" w:hAnsi="Times New Roman"/>
          <w:sz w:val="24"/>
          <w:szCs w:val="24"/>
        </w:rPr>
        <w:t xml:space="preserve"> </w:t>
      </w:r>
      <w:r w:rsidR="007D0930">
        <w:rPr>
          <w:rFonts w:ascii="Times New Roman" w:hAnsi="Times New Roman"/>
          <w:sz w:val="24"/>
          <w:szCs w:val="24"/>
        </w:rPr>
        <w:t xml:space="preserve">is </w:t>
      </w:r>
      <w:r w:rsidR="00AD38A7" w:rsidRPr="009C4F06">
        <w:rPr>
          <w:rFonts w:ascii="Times New Roman" w:hAnsi="Times New Roman"/>
          <w:sz w:val="24"/>
          <w:szCs w:val="24"/>
        </w:rPr>
        <w:t>the growth factor</w:t>
      </w:r>
      <w:r w:rsidR="004C4FA0" w:rsidRPr="009C4F06">
        <w:rPr>
          <w:rFonts w:ascii="Times New Roman" w:hAnsi="Times New Roman"/>
          <w:sz w:val="24"/>
          <w:szCs w:val="24"/>
        </w:rPr>
        <w:t xml:space="preserve"> (or constant multiplier)</w:t>
      </w:r>
      <w:r w:rsidR="00C83619">
        <w:rPr>
          <w:rFonts w:ascii="Times New Roman" w:hAnsi="Times New Roman"/>
          <w:sz w:val="24"/>
          <w:szCs w:val="24"/>
        </w:rPr>
        <w:t xml:space="preserve">.  </w:t>
      </w:r>
    </w:p>
    <w:p w14:paraId="159F561E" w14:textId="77777777" w:rsidR="00C83619" w:rsidRDefault="00C83619" w:rsidP="00C83619">
      <w:pPr>
        <w:pStyle w:val="ListParagraph"/>
        <w:rPr>
          <w:rFonts w:ascii="Times New Roman" w:hAnsi="Times New Roman"/>
          <w:sz w:val="24"/>
          <w:szCs w:val="24"/>
        </w:rPr>
      </w:pPr>
    </w:p>
    <w:p w14:paraId="569C85ED" w14:textId="77777777" w:rsidR="007D0930" w:rsidRDefault="00300C52" w:rsidP="00300C52">
      <w:pPr>
        <w:pStyle w:val="ListParagraph"/>
        <w:numPr>
          <w:ilvl w:val="0"/>
          <w:numId w:val="8"/>
        </w:numPr>
        <w:rPr>
          <w:rFonts w:ascii="Times New Roman" w:hAnsi="Times New Roman"/>
          <w:sz w:val="24"/>
          <w:szCs w:val="24"/>
        </w:rPr>
      </w:pPr>
      <w:r w:rsidRPr="00C83619">
        <w:rPr>
          <w:rFonts w:ascii="Times New Roman" w:hAnsi="Times New Roman"/>
          <w:b/>
          <w:sz w:val="24"/>
          <w:szCs w:val="24"/>
        </w:rPr>
        <w:t xml:space="preserve">Activity 7.2.2 </w:t>
      </w:r>
      <w:r w:rsidR="00963FFB" w:rsidRPr="00C83619">
        <w:rPr>
          <w:rFonts w:ascii="Times New Roman" w:hAnsi="Times New Roman"/>
          <w:b/>
          <w:sz w:val="24"/>
          <w:szCs w:val="24"/>
        </w:rPr>
        <w:t>The Meaning of Integer Exponents</w:t>
      </w:r>
      <w:r w:rsidR="00C83619">
        <w:rPr>
          <w:rFonts w:ascii="Times New Roman" w:hAnsi="Times New Roman"/>
          <w:sz w:val="24"/>
          <w:szCs w:val="24"/>
        </w:rPr>
        <w:t xml:space="preserve"> begins with a </w:t>
      </w:r>
      <w:r w:rsidR="00963FFB" w:rsidRPr="00C83619">
        <w:rPr>
          <w:rFonts w:ascii="Times New Roman" w:hAnsi="Times New Roman"/>
          <w:sz w:val="24"/>
          <w:szCs w:val="24"/>
        </w:rPr>
        <w:t xml:space="preserve">review </w:t>
      </w:r>
      <w:r w:rsidR="00C83619">
        <w:rPr>
          <w:rFonts w:ascii="Times New Roman" w:hAnsi="Times New Roman"/>
          <w:sz w:val="24"/>
          <w:szCs w:val="24"/>
        </w:rPr>
        <w:t xml:space="preserve">of </w:t>
      </w:r>
      <w:r w:rsidR="00963FFB" w:rsidRPr="00C83619">
        <w:rPr>
          <w:rFonts w:ascii="Times New Roman" w:hAnsi="Times New Roman"/>
          <w:sz w:val="24"/>
          <w:szCs w:val="24"/>
        </w:rPr>
        <w:t xml:space="preserve">the meaning of exponential expressions with </w:t>
      </w:r>
      <w:r w:rsidR="00237AC5" w:rsidRPr="00C83619">
        <w:rPr>
          <w:rFonts w:ascii="Times New Roman" w:hAnsi="Times New Roman"/>
          <w:sz w:val="24"/>
          <w:szCs w:val="24"/>
        </w:rPr>
        <w:t>positive integer</w:t>
      </w:r>
      <w:r w:rsidR="00963FFB" w:rsidRPr="00C83619">
        <w:rPr>
          <w:rFonts w:ascii="Times New Roman" w:hAnsi="Times New Roman"/>
          <w:sz w:val="24"/>
          <w:szCs w:val="24"/>
        </w:rPr>
        <w:t xml:space="preserve"> exponents</w:t>
      </w:r>
      <w:r w:rsidR="00C83619">
        <w:rPr>
          <w:rFonts w:ascii="Times New Roman" w:hAnsi="Times New Roman"/>
          <w:sz w:val="24"/>
          <w:szCs w:val="24"/>
        </w:rPr>
        <w:t xml:space="preserve">. Students recognize that </w:t>
      </w:r>
      <w:r w:rsidR="007D0930">
        <w:rPr>
          <w:rFonts w:ascii="Times New Roman" w:hAnsi="Times New Roman"/>
          <w:sz w:val="24"/>
          <w:szCs w:val="24"/>
        </w:rPr>
        <w:t xml:space="preserve">positive integer </w:t>
      </w:r>
      <w:r w:rsidR="00C83619">
        <w:rPr>
          <w:rFonts w:ascii="Times New Roman" w:hAnsi="Times New Roman"/>
          <w:sz w:val="24"/>
          <w:szCs w:val="24"/>
        </w:rPr>
        <w:t xml:space="preserve">exponents represent </w:t>
      </w:r>
      <w:r w:rsidR="00963FFB" w:rsidRPr="00C83619">
        <w:rPr>
          <w:rFonts w:ascii="Times New Roman" w:hAnsi="Times New Roman"/>
          <w:sz w:val="24"/>
          <w:szCs w:val="24"/>
        </w:rPr>
        <w:t>repeated multiplication of the base</w:t>
      </w:r>
      <w:r w:rsidR="00C83619">
        <w:rPr>
          <w:rFonts w:ascii="Times New Roman" w:hAnsi="Times New Roman"/>
          <w:sz w:val="24"/>
          <w:szCs w:val="24"/>
        </w:rPr>
        <w:t xml:space="preserve">. Students </w:t>
      </w:r>
      <w:r w:rsidR="00C83619" w:rsidRPr="00C83619">
        <w:rPr>
          <w:rFonts w:ascii="Times New Roman" w:hAnsi="Times New Roman"/>
          <w:sz w:val="24"/>
          <w:szCs w:val="24"/>
        </w:rPr>
        <w:t xml:space="preserve">explore how exponents work and discover (or rediscover) shortcuts for exponential expressions, in particular examples such as:  </w:t>
      </w:r>
    </w:p>
    <w:p w14:paraId="7B902EB1" w14:textId="77777777" w:rsidR="00385A6A" w:rsidRDefault="00385A6A" w:rsidP="00385A6A">
      <w:pPr>
        <w:rPr>
          <w:rFonts w:ascii="Times New Roman" w:hAnsi="Times New Roman"/>
          <w:sz w:val="24"/>
          <w:szCs w:val="24"/>
        </w:rPr>
      </w:pPr>
    </w:p>
    <w:p w14:paraId="3F9F9B5B" w14:textId="4FB136D7" w:rsidR="00BC5A9E" w:rsidRPr="00385A6A" w:rsidRDefault="00916881" w:rsidP="00385A6A">
      <w:pPr>
        <w:rPr>
          <w:rFonts w:ascii="Times New Roman" w:hAnsi="Times New Roman"/>
          <w:sz w:val="24"/>
          <w:szCs w:val="24"/>
        </w:rPr>
      </w:pPr>
      <m:oMathPara>
        <m:oMath>
          <m:sSup>
            <m:sSupPr>
              <m:ctrlPr>
                <w:rPr>
                  <w:rFonts w:ascii="Cambria Math" w:hAnsi="Cambria Math"/>
                  <w:i/>
                </w:rPr>
              </m:ctrlPr>
            </m:sSupPr>
            <m:e>
              <m:r>
                <w:rPr>
                  <w:rFonts w:ascii="Cambria Math" w:hAnsi="Cambria Math"/>
                </w:rPr>
                <m:t>2</m:t>
              </m:r>
            </m:e>
            <m:sup>
              <m:r>
                <w:rPr>
                  <w:rFonts w:ascii="Cambria Math" w:hAnsi="Cambria Math"/>
                </w:rPr>
                <m:t>4</m:t>
              </m:r>
            </m:sup>
          </m:sSup>
          <m:sSup>
            <m:sSupPr>
              <m:ctrlPr>
                <w:rPr>
                  <w:rFonts w:ascii="Cambria Math" w:hAnsi="Cambria Math"/>
                  <w:i/>
                </w:rPr>
              </m:ctrlPr>
            </m:sSupPr>
            <m:e>
              <m:r>
                <w:rPr>
                  <w:rFonts w:ascii="Cambria Math" w:hAnsi="Cambria Math"/>
                </w:rPr>
                <m:t>∙2</m:t>
              </m:r>
            </m:e>
            <m:sup>
              <m:r>
                <w:rPr>
                  <w:rFonts w:ascii="Cambria Math" w:hAnsi="Cambria Math"/>
                </w:rPr>
                <m:t>3</m:t>
              </m:r>
            </m:sup>
          </m:sSup>
          <m:r>
            <w:rPr>
              <w:rFonts w:ascii="Cambria Math" w:hAnsi="Cambria Math"/>
            </w:rPr>
            <m:t xml:space="preserve">= </m:t>
          </m:r>
          <m:d>
            <m:dPr>
              <m:ctrlPr>
                <w:rPr>
                  <w:rFonts w:ascii="Cambria Math" w:hAnsi="Cambria Math"/>
                  <w:i/>
                </w:rPr>
              </m:ctrlPr>
            </m:dPr>
            <m:e>
              <m:r>
                <w:rPr>
                  <w:rFonts w:ascii="Cambria Math" w:hAnsi="Cambria Math"/>
                </w:rPr>
                <m:t>2∙2∙2∙2</m:t>
              </m:r>
            </m:e>
          </m:d>
          <m:r>
            <w:rPr>
              <w:rFonts w:ascii="Cambria Math" w:hAnsi="Cambria Math"/>
            </w:rPr>
            <m:t>∙</m:t>
          </m:r>
          <m:d>
            <m:dPr>
              <m:ctrlPr>
                <w:rPr>
                  <w:rFonts w:ascii="Cambria Math" w:hAnsi="Cambria Math"/>
                  <w:i/>
                </w:rPr>
              </m:ctrlPr>
            </m:dPr>
            <m:e>
              <m:r>
                <w:rPr>
                  <w:rFonts w:ascii="Cambria Math" w:hAnsi="Cambria Math"/>
                </w:rPr>
                <m:t>2∙2∙2</m:t>
              </m:r>
            </m:e>
          </m:d>
          <m:r>
            <w:rPr>
              <w:rFonts w:ascii="Cambria Math" w:hAnsi="Cambria Math"/>
            </w:rPr>
            <m:t xml:space="preserve">= 2∙2∙2∙2∙2∙2∙2= </m:t>
          </m:r>
          <m:sSup>
            <m:sSupPr>
              <m:ctrlPr>
                <w:rPr>
                  <w:rFonts w:ascii="Cambria Math" w:hAnsi="Cambria Math"/>
                  <w:i/>
                </w:rPr>
              </m:ctrlPr>
            </m:sSupPr>
            <m:e>
              <m:r>
                <w:rPr>
                  <w:rFonts w:ascii="Cambria Math" w:hAnsi="Cambria Math"/>
                </w:rPr>
                <m:t>2</m:t>
              </m:r>
            </m:e>
            <m:sup>
              <m:r>
                <w:rPr>
                  <w:rFonts w:ascii="Cambria Math" w:hAnsi="Cambria Math"/>
                </w:rPr>
                <m:t>7</m:t>
              </m:r>
            </m:sup>
          </m:sSup>
        </m:oMath>
      </m:oMathPara>
    </w:p>
    <w:p w14:paraId="0D172116" w14:textId="1488D7EE" w:rsidR="00BC5A9E" w:rsidRDefault="00916881" w:rsidP="00BC5A9E">
      <w:pPr>
        <w:rPr>
          <w:rFonts w:ascii="Times New Roman" w:hAnsi="Times New Roman"/>
          <w:sz w:val="24"/>
          <w:szCs w:val="24"/>
        </w:rPr>
      </w:pPr>
      <m:oMathPara>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3</m:t>
                      </m:r>
                    </m:sup>
                  </m:sSup>
                </m:e>
              </m:d>
            </m:e>
            <m:sup>
              <m:r>
                <w:rPr>
                  <w:rFonts w:ascii="Cambria Math" w:hAnsi="Cambria Math"/>
                </w:rPr>
                <m:t>2</m:t>
              </m:r>
            </m:sup>
          </m:sSup>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w:rPr>
                      <w:rFonts w:ascii="Cambria Math" w:hAnsi="Cambria Math"/>
                    </w:rPr>
                    <m:t>2∙2∙2</m:t>
                  </m:r>
                </m:e>
              </m:d>
            </m:e>
            <m:sup>
              <m:r>
                <w:rPr>
                  <w:rFonts w:ascii="Cambria Math" w:hAnsi="Cambria Math"/>
                </w:rPr>
                <m:t>2</m:t>
              </m:r>
            </m:sup>
          </m:sSup>
          <m:r>
            <w:rPr>
              <w:rFonts w:ascii="Cambria Math" w:hAnsi="Cambria Math"/>
            </w:rPr>
            <m:t xml:space="preserve"> = </m:t>
          </m:r>
          <m:d>
            <m:dPr>
              <m:ctrlPr>
                <w:rPr>
                  <w:rFonts w:ascii="Cambria Math" w:hAnsi="Cambria Math"/>
                  <w:i/>
                </w:rPr>
              </m:ctrlPr>
            </m:dPr>
            <m:e>
              <m:r>
                <w:rPr>
                  <w:rFonts w:ascii="Cambria Math" w:hAnsi="Cambria Math"/>
                </w:rPr>
                <m:t>2∙2∙2</m:t>
              </m:r>
            </m:e>
          </m:d>
          <m:r>
            <w:rPr>
              <w:rFonts w:ascii="Cambria Math" w:hAnsi="Cambria Math"/>
            </w:rPr>
            <m:t>∙</m:t>
          </m:r>
          <m:d>
            <m:dPr>
              <m:ctrlPr>
                <w:rPr>
                  <w:rFonts w:ascii="Cambria Math" w:hAnsi="Cambria Math"/>
                  <w:i/>
                </w:rPr>
              </m:ctrlPr>
            </m:dPr>
            <m:e>
              <m:r>
                <w:rPr>
                  <w:rFonts w:ascii="Cambria Math" w:hAnsi="Cambria Math"/>
                </w:rPr>
                <m:t>2∙2∙2</m:t>
              </m:r>
            </m:e>
          </m:d>
          <m:r>
            <w:rPr>
              <w:rFonts w:ascii="Cambria Math" w:hAnsi="Cambria Math"/>
            </w:rPr>
            <m:t xml:space="preserve">= 2∙2∙2∙2∙2∙2= </m:t>
          </m:r>
          <m:sSup>
            <m:sSupPr>
              <m:ctrlPr>
                <w:rPr>
                  <w:rFonts w:ascii="Cambria Math" w:hAnsi="Cambria Math"/>
                  <w:i/>
                </w:rPr>
              </m:ctrlPr>
            </m:sSupPr>
            <m:e>
              <m:r>
                <w:rPr>
                  <w:rFonts w:ascii="Cambria Math" w:hAnsi="Cambria Math"/>
                </w:rPr>
                <m:t>2</m:t>
              </m:r>
            </m:e>
            <m:sup>
              <m:r>
                <w:rPr>
                  <w:rFonts w:ascii="Cambria Math" w:hAnsi="Cambria Math"/>
                </w:rPr>
                <m:t>6</m:t>
              </m:r>
            </m:sup>
          </m:sSup>
        </m:oMath>
      </m:oMathPara>
    </w:p>
    <w:p w14:paraId="109443C9" w14:textId="77777777" w:rsidR="00385A6A" w:rsidRDefault="00385A6A" w:rsidP="00BC5A9E">
      <w:pPr>
        <w:rPr>
          <w:rFonts w:ascii="Times New Roman" w:hAnsi="Times New Roman"/>
          <w:sz w:val="24"/>
          <w:szCs w:val="24"/>
        </w:rPr>
      </w:pPr>
    </w:p>
    <w:p w14:paraId="2FC28A10" w14:textId="77854FA5" w:rsidR="00963FFB" w:rsidRPr="007D0930" w:rsidRDefault="00C83619" w:rsidP="00385A6A">
      <w:pPr>
        <w:ind w:left="720"/>
        <w:rPr>
          <w:rFonts w:ascii="Times New Roman" w:hAnsi="Times New Roman"/>
          <w:sz w:val="24"/>
          <w:szCs w:val="24"/>
        </w:rPr>
      </w:pPr>
      <w:r w:rsidRPr="007D0930">
        <w:rPr>
          <w:rFonts w:ascii="Times New Roman" w:hAnsi="Times New Roman"/>
          <w:sz w:val="24"/>
          <w:szCs w:val="24"/>
        </w:rPr>
        <w:t xml:space="preserve">This idea is extended </w:t>
      </w:r>
      <w:r w:rsidR="00232EA0" w:rsidRPr="007D0930">
        <w:rPr>
          <w:rFonts w:ascii="Times New Roman" w:hAnsi="Times New Roman"/>
          <w:sz w:val="24"/>
          <w:szCs w:val="24"/>
        </w:rPr>
        <w:t xml:space="preserve">as students </w:t>
      </w:r>
      <w:r w:rsidR="00237AC5" w:rsidRPr="007D0930">
        <w:rPr>
          <w:rFonts w:ascii="Times New Roman" w:hAnsi="Times New Roman"/>
          <w:sz w:val="24"/>
          <w:szCs w:val="24"/>
        </w:rPr>
        <w:t>look for patterns in a table showing powers of 10 to construct a meaning for zero and negative integer exponents.</w:t>
      </w:r>
    </w:p>
    <w:p w14:paraId="7E77DDE4" w14:textId="77777777" w:rsidR="009B127D" w:rsidRDefault="009B127D" w:rsidP="00300C52">
      <w:pPr>
        <w:rPr>
          <w:rFonts w:ascii="Times New Roman" w:hAnsi="Times New Roman"/>
          <w:sz w:val="24"/>
          <w:szCs w:val="24"/>
        </w:rPr>
      </w:pPr>
    </w:p>
    <w:p w14:paraId="7D16CCA6" w14:textId="26C1C02B" w:rsidR="00C262E8" w:rsidRDefault="00C262E8" w:rsidP="00072C91">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r>
        <w:rPr>
          <w:rFonts w:ascii="Times New Roman" w:hAnsi="Times New Roman" w:cs="Times New Roman"/>
          <w:b/>
          <w:sz w:val="24"/>
          <w:szCs w:val="24"/>
        </w:rPr>
        <w:t>Differentiated Instru</w:t>
      </w:r>
      <w:r w:rsidR="00385A6A">
        <w:rPr>
          <w:rFonts w:ascii="Times New Roman" w:hAnsi="Times New Roman" w:cs="Times New Roman"/>
          <w:b/>
          <w:sz w:val="24"/>
          <w:szCs w:val="24"/>
        </w:rPr>
        <w:t>ction (For Learners W</w:t>
      </w:r>
      <w:r w:rsidR="009C0121">
        <w:rPr>
          <w:rFonts w:ascii="Times New Roman" w:hAnsi="Times New Roman" w:cs="Times New Roman"/>
          <w:b/>
          <w:sz w:val="24"/>
          <w:szCs w:val="24"/>
        </w:rPr>
        <w:t>ho Need More H</w:t>
      </w:r>
      <w:r>
        <w:rPr>
          <w:rFonts w:ascii="Times New Roman" w:hAnsi="Times New Roman" w:cs="Times New Roman"/>
          <w:b/>
          <w:sz w:val="24"/>
          <w:szCs w:val="24"/>
        </w:rPr>
        <w:t xml:space="preserve">elp)  </w:t>
      </w:r>
    </w:p>
    <w:p w14:paraId="6EB6033F" w14:textId="77777777" w:rsidR="00C262E8" w:rsidRDefault="00C262E8" w:rsidP="00072C91">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p>
    <w:p w14:paraId="1F38D369" w14:textId="3C2C69F0" w:rsidR="00300C52" w:rsidRPr="00C262E8" w:rsidRDefault="00C262E8" w:rsidP="00072C91">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sz w:val="24"/>
          <w:szCs w:val="24"/>
        </w:rPr>
      </w:pPr>
      <w:r>
        <w:rPr>
          <w:rFonts w:ascii="Times New Roman" w:hAnsi="Times New Roman" w:cs="Times New Roman"/>
          <w:sz w:val="24"/>
          <w:szCs w:val="24"/>
        </w:rPr>
        <w:t>Encourage students to write out expressions with positive in</w:t>
      </w:r>
      <w:r w:rsidR="00385A6A">
        <w:rPr>
          <w:rFonts w:ascii="Times New Roman" w:hAnsi="Times New Roman" w:cs="Times New Roman"/>
          <w:sz w:val="24"/>
          <w:szCs w:val="24"/>
        </w:rPr>
        <w:t>teger expressions “the long way</w:t>
      </w:r>
      <w:r>
        <w:rPr>
          <w:rFonts w:ascii="Times New Roman" w:hAnsi="Times New Roman" w:cs="Times New Roman"/>
          <w:sz w:val="24"/>
          <w:szCs w:val="24"/>
        </w:rPr>
        <w:t xml:space="preserve">” as repeated multiplication as long </w:t>
      </w:r>
      <w:r w:rsidR="00385A6A">
        <w:rPr>
          <w:rFonts w:ascii="Times New Roman" w:hAnsi="Times New Roman" w:cs="Times New Roman"/>
          <w:sz w:val="24"/>
          <w:szCs w:val="24"/>
        </w:rPr>
        <w:t xml:space="preserve">as </w:t>
      </w:r>
      <w:r>
        <w:rPr>
          <w:rFonts w:ascii="Times New Roman" w:hAnsi="Times New Roman" w:cs="Times New Roman"/>
          <w:sz w:val="24"/>
          <w:szCs w:val="24"/>
        </w:rPr>
        <w:t>they find it necessary before they are expected to apply the rules</w:t>
      </w:r>
      <w:r w:rsidR="00385A6A">
        <w:rPr>
          <w:rFonts w:ascii="Times New Roman" w:hAnsi="Times New Roman" w:cs="Times New Roman"/>
          <w:sz w:val="24"/>
          <w:szCs w:val="24"/>
        </w:rPr>
        <w:t xml:space="preserve"> of exponents</w:t>
      </w:r>
      <w:r>
        <w:rPr>
          <w:rFonts w:ascii="Times New Roman" w:hAnsi="Times New Roman" w:cs="Times New Roman"/>
          <w:sz w:val="24"/>
          <w:szCs w:val="24"/>
        </w:rPr>
        <w:t>.  This will not only ensure that they get correct answers but will help them focus on the meaning of exponents.</w:t>
      </w:r>
    </w:p>
    <w:p w14:paraId="423052F4" w14:textId="77777777" w:rsidR="00C262E8" w:rsidRDefault="00C262E8" w:rsidP="00385A6A">
      <w:pPr>
        <w:rPr>
          <w:rFonts w:ascii="Times New Roman" w:hAnsi="Times New Roman"/>
          <w:b/>
          <w:sz w:val="24"/>
          <w:szCs w:val="24"/>
        </w:rPr>
      </w:pPr>
    </w:p>
    <w:p w14:paraId="385E2490" w14:textId="77777777" w:rsidR="00232EA0" w:rsidRDefault="00232EA0" w:rsidP="00385A6A">
      <w:pPr>
        <w:ind w:firstLine="630"/>
        <w:rPr>
          <w:rFonts w:ascii="Times New Roman" w:hAnsi="Times New Roman"/>
          <w:sz w:val="24"/>
          <w:szCs w:val="24"/>
        </w:rPr>
      </w:pPr>
      <w:r w:rsidRPr="00300C52">
        <w:rPr>
          <w:rFonts w:ascii="Times New Roman" w:hAnsi="Times New Roman"/>
          <w:b/>
          <w:sz w:val="24"/>
          <w:szCs w:val="24"/>
        </w:rPr>
        <w:t>Exit Slip 7.2.1</w:t>
      </w:r>
      <w:r>
        <w:rPr>
          <w:rFonts w:ascii="Times New Roman" w:hAnsi="Times New Roman"/>
          <w:sz w:val="24"/>
          <w:szCs w:val="24"/>
        </w:rPr>
        <w:t xml:space="preserve"> may be given following this activity.</w:t>
      </w:r>
    </w:p>
    <w:p w14:paraId="55374421" w14:textId="77777777" w:rsidR="00963FFB" w:rsidRDefault="00963FFB" w:rsidP="00963FFB">
      <w:pPr>
        <w:widowControl w:val="0"/>
        <w:autoSpaceDE w:val="0"/>
        <w:autoSpaceDN w:val="0"/>
        <w:adjustRightInd w:val="0"/>
        <w:rPr>
          <w:rFonts w:ascii="Times New Roman" w:hAnsi="Times New Roman"/>
          <w:sz w:val="24"/>
          <w:szCs w:val="24"/>
        </w:rPr>
      </w:pPr>
    </w:p>
    <w:p w14:paraId="5FB47F3E" w14:textId="744E0C26" w:rsidR="00C262E8" w:rsidRPr="00A134E6" w:rsidRDefault="00A134E6" w:rsidP="00385A6A">
      <w:pPr>
        <w:widowControl w:val="0"/>
        <w:pBdr>
          <w:top w:val="single" w:sz="4" w:space="1" w:color="auto"/>
          <w:left w:val="single" w:sz="4" w:space="0" w:color="auto"/>
          <w:bottom w:val="single" w:sz="4" w:space="1" w:color="auto"/>
          <w:right w:val="single" w:sz="4" w:space="4" w:color="auto"/>
        </w:pBdr>
        <w:shd w:val="clear" w:color="auto" w:fill="CCFFCC"/>
        <w:autoSpaceDE w:val="0"/>
        <w:autoSpaceDN w:val="0"/>
        <w:adjustRightInd w:val="0"/>
        <w:ind w:left="630"/>
        <w:rPr>
          <w:rFonts w:ascii="Times New Roman" w:hAnsi="Times New Roman"/>
          <w:b/>
          <w:sz w:val="24"/>
          <w:szCs w:val="24"/>
        </w:rPr>
      </w:pPr>
      <w:r w:rsidRPr="00A134E6">
        <w:rPr>
          <w:rFonts w:ascii="Times New Roman" w:hAnsi="Times New Roman"/>
          <w:b/>
          <w:sz w:val="24"/>
          <w:szCs w:val="24"/>
        </w:rPr>
        <w:t xml:space="preserve">Journal </w:t>
      </w:r>
      <w:r w:rsidR="00E25CEE">
        <w:rPr>
          <w:rFonts w:ascii="Times New Roman" w:hAnsi="Times New Roman"/>
          <w:b/>
          <w:sz w:val="24"/>
          <w:szCs w:val="24"/>
        </w:rPr>
        <w:t xml:space="preserve">Entry </w:t>
      </w:r>
      <w:r w:rsidR="00C02A15">
        <w:rPr>
          <w:rFonts w:ascii="Times New Roman" w:hAnsi="Times New Roman"/>
          <w:b/>
          <w:sz w:val="24"/>
          <w:szCs w:val="24"/>
        </w:rPr>
        <w:t>1</w:t>
      </w:r>
    </w:p>
    <w:p w14:paraId="083EA66E" w14:textId="77777777" w:rsidR="00A134E6" w:rsidRDefault="00A134E6" w:rsidP="00385A6A">
      <w:pPr>
        <w:widowControl w:val="0"/>
        <w:pBdr>
          <w:top w:val="single" w:sz="4" w:space="1" w:color="auto"/>
          <w:left w:val="single" w:sz="4" w:space="0" w:color="auto"/>
          <w:bottom w:val="single" w:sz="4" w:space="1" w:color="auto"/>
          <w:right w:val="single" w:sz="4" w:space="4" w:color="auto"/>
        </w:pBdr>
        <w:shd w:val="clear" w:color="auto" w:fill="CCFFCC"/>
        <w:autoSpaceDE w:val="0"/>
        <w:autoSpaceDN w:val="0"/>
        <w:adjustRightInd w:val="0"/>
        <w:ind w:left="630"/>
        <w:rPr>
          <w:rFonts w:ascii="Times New Roman" w:hAnsi="Times New Roman"/>
          <w:sz w:val="24"/>
          <w:szCs w:val="24"/>
        </w:rPr>
      </w:pPr>
    </w:p>
    <w:p w14:paraId="786B9747" w14:textId="6E338860" w:rsidR="00072C91" w:rsidRDefault="00A134E6" w:rsidP="00BC5A9E">
      <w:pPr>
        <w:widowControl w:val="0"/>
        <w:pBdr>
          <w:top w:val="single" w:sz="4" w:space="1" w:color="auto"/>
          <w:left w:val="single" w:sz="4" w:space="0" w:color="auto"/>
          <w:bottom w:val="single" w:sz="4" w:space="1" w:color="auto"/>
          <w:right w:val="single" w:sz="4" w:space="4" w:color="auto"/>
        </w:pBdr>
        <w:shd w:val="clear" w:color="auto" w:fill="CCFFCC"/>
        <w:autoSpaceDE w:val="0"/>
        <w:autoSpaceDN w:val="0"/>
        <w:adjustRightInd w:val="0"/>
        <w:ind w:left="630"/>
        <w:rPr>
          <w:rFonts w:ascii="Times New Roman" w:hAnsi="Times New Roman"/>
          <w:sz w:val="24"/>
          <w:szCs w:val="24"/>
        </w:rPr>
      </w:pPr>
      <w:r>
        <w:rPr>
          <w:rFonts w:ascii="Times New Roman" w:hAnsi="Times New Roman"/>
          <w:sz w:val="24"/>
          <w:szCs w:val="24"/>
        </w:rPr>
        <w:t xml:space="preserve">A student in another class tells you that </w:t>
      </w:r>
      <m:oMath>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-5</m:t>
            </m:r>
          </m:sup>
        </m:sSup>
      </m:oMath>
      <w:r>
        <w:rPr>
          <w:rFonts w:ascii="Times New Roman" w:eastAsiaTheme="minorEastAsia" w:hAnsi="Times New Roman"/>
          <w:sz w:val="24"/>
          <w:szCs w:val="24"/>
        </w:rPr>
        <w:t xml:space="preserve">must be a negative number because of the minus sign in front of the five.  Give </w:t>
      </w:r>
      <w:r w:rsidR="00232EA0">
        <w:rPr>
          <w:rFonts w:ascii="Times New Roman" w:eastAsiaTheme="minorEastAsia" w:hAnsi="Times New Roman"/>
          <w:sz w:val="24"/>
          <w:szCs w:val="24"/>
        </w:rPr>
        <w:t>an argument that would convince the student that they are in</w:t>
      </w:r>
      <w:r>
        <w:rPr>
          <w:rFonts w:ascii="Times New Roman" w:eastAsiaTheme="minorEastAsia" w:hAnsi="Times New Roman"/>
          <w:sz w:val="24"/>
          <w:szCs w:val="24"/>
        </w:rPr>
        <w:t>correct.</w:t>
      </w:r>
    </w:p>
    <w:p w14:paraId="77A9C1A6" w14:textId="52A2659E" w:rsidR="00AE4D42" w:rsidRDefault="00AE4D42" w:rsidP="00385A6A">
      <w:pPr>
        <w:widowControl w:val="0"/>
        <w:autoSpaceDE w:val="0"/>
        <w:autoSpaceDN w:val="0"/>
        <w:adjustRightInd w:val="0"/>
        <w:ind w:left="720"/>
        <w:rPr>
          <w:rFonts w:ascii="Times New Roman" w:hAnsi="Times New Roman"/>
          <w:sz w:val="24"/>
          <w:szCs w:val="24"/>
        </w:rPr>
      </w:pPr>
      <w:r>
        <w:rPr>
          <w:rFonts w:ascii="Times New Roman" w:hAnsi="Times New Roman"/>
          <w:sz w:val="24"/>
          <w:szCs w:val="24"/>
        </w:rPr>
        <w:lastRenderedPageBreak/>
        <w:t xml:space="preserve">In </w:t>
      </w:r>
      <w:r w:rsidRPr="00300C52">
        <w:rPr>
          <w:rFonts w:ascii="Times New Roman" w:hAnsi="Times New Roman"/>
          <w:b/>
          <w:sz w:val="24"/>
          <w:szCs w:val="24"/>
        </w:rPr>
        <w:t>Activity 7.2.3</w:t>
      </w:r>
      <w:r>
        <w:rPr>
          <w:rFonts w:ascii="Times New Roman" w:hAnsi="Times New Roman"/>
          <w:sz w:val="24"/>
          <w:szCs w:val="24"/>
        </w:rPr>
        <w:t xml:space="preserve"> </w:t>
      </w:r>
      <w:r w:rsidRPr="00300C52">
        <w:rPr>
          <w:rFonts w:ascii="Times New Roman" w:hAnsi="Times New Roman"/>
          <w:b/>
          <w:sz w:val="24"/>
          <w:szCs w:val="24"/>
        </w:rPr>
        <w:t>Exploring the Meaning of Rational Exponents</w:t>
      </w:r>
      <w:r w:rsidR="00232EA0">
        <w:rPr>
          <w:rFonts w:ascii="Times New Roman" w:hAnsi="Times New Roman"/>
          <w:sz w:val="24"/>
          <w:szCs w:val="24"/>
        </w:rPr>
        <w:t xml:space="preserve"> students are given an opportunity </w:t>
      </w:r>
      <w:r>
        <w:rPr>
          <w:rFonts w:ascii="Times New Roman" w:hAnsi="Times New Roman"/>
          <w:sz w:val="24"/>
          <w:szCs w:val="24"/>
        </w:rPr>
        <w:t>to</w:t>
      </w:r>
      <w:r w:rsidR="00232EA0">
        <w:rPr>
          <w:rFonts w:ascii="Times New Roman" w:hAnsi="Times New Roman"/>
          <w:sz w:val="24"/>
          <w:szCs w:val="24"/>
        </w:rPr>
        <w:t xml:space="preserve"> </w:t>
      </w:r>
      <w:r w:rsidR="00963FFB">
        <w:rPr>
          <w:rFonts w:ascii="Times New Roman" w:hAnsi="Times New Roman"/>
          <w:sz w:val="24"/>
          <w:szCs w:val="24"/>
        </w:rPr>
        <w:t xml:space="preserve">make </w:t>
      </w:r>
      <w:r w:rsidR="00232EA0">
        <w:rPr>
          <w:rFonts w:ascii="Times New Roman" w:hAnsi="Times New Roman"/>
          <w:sz w:val="24"/>
          <w:szCs w:val="24"/>
        </w:rPr>
        <w:t xml:space="preserve">a </w:t>
      </w:r>
      <w:r w:rsidR="00963FFB">
        <w:rPr>
          <w:rFonts w:ascii="Times New Roman" w:hAnsi="Times New Roman"/>
          <w:sz w:val="24"/>
          <w:szCs w:val="24"/>
        </w:rPr>
        <w:t>conjecture about the meaning of</w:t>
      </w:r>
      <m:oMath>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9</m:t>
            </m:r>
          </m:e>
          <m:sup>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sSup>
      </m:oMath>
      <w:r w:rsidR="00963FFB">
        <w:rPr>
          <w:rFonts w:ascii="Times New Roman" w:hAnsi="Times New Roman"/>
          <w:sz w:val="24"/>
          <w:szCs w:val="24"/>
        </w:rPr>
        <w:t xml:space="preserve"> and </w:t>
      </w:r>
      <w:r w:rsidR="00232EA0">
        <w:rPr>
          <w:rFonts w:ascii="Times New Roman" w:hAnsi="Times New Roman"/>
          <w:sz w:val="24"/>
          <w:szCs w:val="24"/>
        </w:rPr>
        <w:t xml:space="preserve">determine whether </w:t>
      </w:r>
      <w:r w:rsidR="00963FFB">
        <w:rPr>
          <w:rFonts w:ascii="Times New Roman" w:hAnsi="Times New Roman"/>
          <w:sz w:val="24"/>
          <w:szCs w:val="24"/>
        </w:rPr>
        <w:t xml:space="preserve">their conjecture </w:t>
      </w:r>
      <w:r w:rsidR="00232EA0">
        <w:rPr>
          <w:rFonts w:ascii="Times New Roman" w:hAnsi="Times New Roman"/>
          <w:sz w:val="24"/>
          <w:szCs w:val="24"/>
        </w:rPr>
        <w:t xml:space="preserve">provides a solution that </w:t>
      </w:r>
      <w:r w:rsidR="00963FFB">
        <w:rPr>
          <w:rFonts w:ascii="Times New Roman" w:hAnsi="Times New Roman"/>
          <w:sz w:val="24"/>
          <w:szCs w:val="24"/>
        </w:rPr>
        <w:t>fits the pattern</w:t>
      </w:r>
      <w:r w:rsidR="00232EA0">
        <w:rPr>
          <w:rFonts w:ascii="Times New Roman" w:hAnsi="Times New Roman"/>
          <w:sz w:val="24"/>
          <w:szCs w:val="24"/>
        </w:rPr>
        <w:t xml:space="preserve"> of powers of 9.</w:t>
      </w:r>
      <w:r w:rsidR="00963FFB">
        <w:rPr>
          <w:rFonts w:ascii="Times New Roman" w:hAnsi="Times New Roman"/>
          <w:sz w:val="24"/>
          <w:szCs w:val="24"/>
        </w:rPr>
        <w:t xml:space="preserve"> They also consider </w:t>
      </w:r>
      <w:r w:rsidR="00232EA0">
        <w:rPr>
          <w:rFonts w:ascii="Times New Roman" w:hAnsi="Times New Roman"/>
          <w:sz w:val="24"/>
          <w:szCs w:val="24"/>
        </w:rPr>
        <w:t>whether</w:t>
      </w:r>
      <w:r w:rsidR="00963FFB">
        <w:rPr>
          <w:rFonts w:ascii="Times New Roman" w:hAnsi="Times New Roman"/>
          <w:sz w:val="24"/>
          <w:szCs w:val="24"/>
        </w:rPr>
        <w:t xml:space="preserve"> their conjecture </w:t>
      </w:r>
      <w:r w:rsidR="00232EA0">
        <w:rPr>
          <w:rFonts w:ascii="Times New Roman" w:hAnsi="Times New Roman"/>
          <w:sz w:val="24"/>
          <w:szCs w:val="24"/>
        </w:rPr>
        <w:t xml:space="preserve">satisfies </w:t>
      </w:r>
      <w:r w:rsidR="00963FFB">
        <w:rPr>
          <w:rFonts w:ascii="Times New Roman" w:hAnsi="Times New Roman"/>
          <w:sz w:val="24"/>
          <w:szCs w:val="24"/>
        </w:rPr>
        <w:t xml:space="preserve">the rules </w:t>
      </w:r>
      <w:r w:rsidR="00232EA0">
        <w:rPr>
          <w:rFonts w:ascii="Times New Roman" w:hAnsi="Times New Roman"/>
          <w:sz w:val="24"/>
          <w:szCs w:val="24"/>
        </w:rPr>
        <w:t xml:space="preserve">and meanings </w:t>
      </w:r>
      <w:r w:rsidR="00963FFB">
        <w:rPr>
          <w:rFonts w:ascii="Times New Roman" w:hAnsi="Times New Roman"/>
          <w:sz w:val="24"/>
          <w:szCs w:val="24"/>
        </w:rPr>
        <w:t xml:space="preserve">of exponents after reviewing </w:t>
      </w:r>
      <w:r w:rsidR="00232EA0">
        <w:rPr>
          <w:rFonts w:ascii="Times New Roman" w:hAnsi="Times New Roman"/>
          <w:sz w:val="24"/>
          <w:szCs w:val="24"/>
        </w:rPr>
        <w:t>some additional patterns.</w:t>
      </w:r>
    </w:p>
    <w:p w14:paraId="3B21316B" w14:textId="77777777" w:rsidR="00232EA0" w:rsidRDefault="00232EA0" w:rsidP="00232EA0">
      <w:pPr>
        <w:widowControl w:val="0"/>
        <w:autoSpaceDE w:val="0"/>
        <w:autoSpaceDN w:val="0"/>
        <w:adjustRightInd w:val="0"/>
        <w:ind w:firstLine="630"/>
        <w:rPr>
          <w:rFonts w:ascii="Times New Roman" w:hAnsi="Times New Roman"/>
          <w:sz w:val="24"/>
          <w:szCs w:val="24"/>
        </w:rPr>
      </w:pPr>
    </w:p>
    <w:p w14:paraId="6368A324" w14:textId="0313C827" w:rsidR="00A134E6" w:rsidRDefault="00E84706" w:rsidP="00385A6A">
      <w:pPr>
        <w:widowControl w:val="0"/>
        <w:autoSpaceDE w:val="0"/>
        <w:autoSpaceDN w:val="0"/>
        <w:adjustRightInd w:val="0"/>
        <w:ind w:left="720"/>
        <w:rPr>
          <w:rFonts w:ascii="Times New Roman" w:hAnsi="Times New Roman"/>
          <w:sz w:val="24"/>
          <w:szCs w:val="24"/>
        </w:rPr>
      </w:pPr>
      <w:r>
        <w:rPr>
          <w:rFonts w:ascii="Times New Roman" w:hAnsi="Times New Roman"/>
          <w:sz w:val="24"/>
          <w:szCs w:val="24"/>
        </w:rPr>
        <w:t xml:space="preserve">You can </w:t>
      </w:r>
      <w:r w:rsidR="00963FFB">
        <w:rPr>
          <w:rFonts w:ascii="Times New Roman" w:hAnsi="Times New Roman"/>
          <w:sz w:val="24"/>
          <w:szCs w:val="24"/>
        </w:rPr>
        <w:t>discuss</w:t>
      </w:r>
      <w:r w:rsidR="00963FFB" w:rsidRPr="000E1E16">
        <w:rPr>
          <w:rFonts w:ascii="Times New Roman" w:hAnsi="Times New Roman"/>
          <w:sz w:val="24"/>
          <w:szCs w:val="24"/>
        </w:rPr>
        <w:t xml:space="preserve"> how the definition </w:t>
      </w:r>
      <w:r w:rsidR="00963FFB">
        <w:rPr>
          <w:rFonts w:ascii="Times New Roman" w:hAnsi="Times New Roman"/>
          <w:sz w:val="24"/>
          <w:szCs w:val="24"/>
        </w:rPr>
        <w:t>and</w:t>
      </w:r>
      <w:r w:rsidR="00963FFB" w:rsidRPr="000E1E16">
        <w:rPr>
          <w:rFonts w:ascii="Times New Roman" w:hAnsi="Times New Roman"/>
          <w:sz w:val="24"/>
          <w:szCs w:val="24"/>
        </w:rPr>
        <w:t xml:space="preserve"> meaning of rational exponents follows from extending the properties of integer exponents </w:t>
      </w:r>
      <w:r w:rsidR="00963FFB">
        <w:rPr>
          <w:rFonts w:ascii="Times New Roman" w:hAnsi="Times New Roman"/>
          <w:sz w:val="24"/>
          <w:szCs w:val="24"/>
        </w:rPr>
        <w:t xml:space="preserve">(as in </w:t>
      </w:r>
      <w:r w:rsidR="00963FFB" w:rsidRPr="008B2379">
        <w:rPr>
          <w:rFonts w:ascii="Times New Roman" w:hAnsi="Times New Roman"/>
          <w:b/>
          <w:sz w:val="24"/>
          <w:szCs w:val="24"/>
        </w:rPr>
        <w:t>Activity 7.2.2</w:t>
      </w:r>
      <w:r w:rsidR="00963FFB">
        <w:rPr>
          <w:rFonts w:ascii="Times New Roman" w:hAnsi="Times New Roman"/>
          <w:sz w:val="24"/>
          <w:szCs w:val="24"/>
        </w:rPr>
        <w:t xml:space="preserve">) </w:t>
      </w:r>
      <w:r w:rsidR="00963FFB" w:rsidRPr="000E1E16">
        <w:rPr>
          <w:rFonts w:ascii="Times New Roman" w:hAnsi="Times New Roman"/>
          <w:sz w:val="24"/>
          <w:szCs w:val="24"/>
        </w:rPr>
        <w:t xml:space="preserve">to </w:t>
      </w:r>
      <w:r w:rsidR="00963FFB">
        <w:rPr>
          <w:rFonts w:ascii="Times New Roman" w:hAnsi="Times New Roman"/>
          <w:sz w:val="24"/>
          <w:szCs w:val="24"/>
        </w:rPr>
        <w:t>rational</w:t>
      </w:r>
      <w:r w:rsidR="00963FFB" w:rsidRPr="000E1E16">
        <w:rPr>
          <w:rFonts w:ascii="Times New Roman" w:hAnsi="Times New Roman"/>
          <w:sz w:val="24"/>
          <w:szCs w:val="24"/>
        </w:rPr>
        <w:t xml:space="preserve"> values, allowing for a notation for radicals in terms of rational exponents. For example, we define 5</w:t>
      </w:r>
      <w:r w:rsidR="00963FFB" w:rsidRPr="000E1E16">
        <w:rPr>
          <w:rFonts w:ascii="Times New Roman" w:hAnsi="Times New Roman"/>
          <w:sz w:val="24"/>
          <w:szCs w:val="24"/>
          <w:vertAlign w:val="superscript"/>
        </w:rPr>
        <w:t>1/3</w:t>
      </w:r>
      <w:r w:rsidR="00963FFB" w:rsidRPr="000E1E16">
        <w:rPr>
          <w:rFonts w:ascii="Times New Roman" w:hAnsi="Times New Roman"/>
          <w:sz w:val="24"/>
          <w:szCs w:val="24"/>
        </w:rPr>
        <w:t xml:space="preserve"> to be the cube root of 5 because we want (5</w:t>
      </w:r>
      <w:r w:rsidR="00963FFB" w:rsidRPr="000E1E16">
        <w:rPr>
          <w:rFonts w:ascii="Times New Roman" w:hAnsi="Times New Roman"/>
          <w:sz w:val="24"/>
          <w:szCs w:val="24"/>
          <w:vertAlign w:val="superscript"/>
        </w:rPr>
        <w:t>1/</w:t>
      </w:r>
      <w:proofErr w:type="gramStart"/>
      <w:r w:rsidR="00963FFB" w:rsidRPr="000E1E16">
        <w:rPr>
          <w:rFonts w:ascii="Times New Roman" w:hAnsi="Times New Roman"/>
          <w:sz w:val="24"/>
          <w:szCs w:val="24"/>
          <w:vertAlign w:val="superscript"/>
        </w:rPr>
        <w:t>3</w:t>
      </w:r>
      <w:r w:rsidR="00963FFB" w:rsidRPr="000E1E16">
        <w:rPr>
          <w:rFonts w:ascii="Times New Roman" w:hAnsi="Times New Roman"/>
          <w:sz w:val="24"/>
          <w:szCs w:val="24"/>
        </w:rPr>
        <w:t>)</w:t>
      </w:r>
      <w:r w:rsidR="00963FFB" w:rsidRPr="000E1E16">
        <w:rPr>
          <w:rFonts w:ascii="Times New Roman" w:hAnsi="Times New Roman"/>
          <w:sz w:val="24"/>
          <w:szCs w:val="24"/>
          <w:vertAlign w:val="superscript"/>
        </w:rPr>
        <w:t>3</w:t>
      </w:r>
      <w:proofErr w:type="gramEnd"/>
      <w:r w:rsidR="00963FFB" w:rsidRPr="000E1E16">
        <w:rPr>
          <w:rFonts w:ascii="Times New Roman" w:hAnsi="Times New Roman"/>
          <w:sz w:val="24"/>
          <w:szCs w:val="24"/>
        </w:rPr>
        <w:t xml:space="preserve"> = 5</w:t>
      </w:r>
      <w:r w:rsidR="00963FFB" w:rsidRPr="000E1E16">
        <w:rPr>
          <w:rFonts w:ascii="Times New Roman" w:hAnsi="Times New Roman"/>
          <w:sz w:val="24"/>
          <w:szCs w:val="24"/>
          <w:vertAlign w:val="superscript"/>
        </w:rPr>
        <w:t>(1/3)3</w:t>
      </w:r>
      <w:r w:rsidR="00963FFB" w:rsidRPr="000E1E16">
        <w:rPr>
          <w:rFonts w:ascii="Times New Roman" w:hAnsi="Times New Roman"/>
          <w:sz w:val="24"/>
          <w:szCs w:val="24"/>
        </w:rPr>
        <w:t xml:space="preserve"> to hold, so (5</w:t>
      </w:r>
      <w:r w:rsidR="00963FFB" w:rsidRPr="000E1E16">
        <w:rPr>
          <w:rFonts w:ascii="Times New Roman" w:hAnsi="Times New Roman"/>
          <w:sz w:val="24"/>
          <w:szCs w:val="24"/>
          <w:vertAlign w:val="superscript"/>
        </w:rPr>
        <w:t>1/3</w:t>
      </w:r>
      <w:r w:rsidR="00963FFB" w:rsidRPr="000E1E16">
        <w:rPr>
          <w:rFonts w:ascii="Times New Roman" w:hAnsi="Times New Roman"/>
          <w:sz w:val="24"/>
          <w:szCs w:val="24"/>
        </w:rPr>
        <w:t>)</w:t>
      </w:r>
      <w:r w:rsidR="00963FFB" w:rsidRPr="000E1E16">
        <w:rPr>
          <w:rFonts w:ascii="Times New Roman" w:hAnsi="Times New Roman"/>
          <w:sz w:val="24"/>
          <w:szCs w:val="24"/>
          <w:vertAlign w:val="superscript"/>
        </w:rPr>
        <w:t>3</w:t>
      </w:r>
      <w:r w:rsidR="00963FFB" w:rsidRPr="000E1E16">
        <w:rPr>
          <w:rFonts w:ascii="Times New Roman" w:hAnsi="Times New Roman"/>
          <w:sz w:val="24"/>
          <w:szCs w:val="24"/>
        </w:rPr>
        <w:t xml:space="preserve"> must equal 5.</w:t>
      </w:r>
    </w:p>
    <w:p w14:paraId="66EB0524" w14:textId="77777777" w:rsidR="00AE4D42" w:rsidRDefault="00AE4D42" w:rsidP="00963FFB">
      <w:pPr>
        <w:widowControl w:val="0"/>
        <w:autoSpaceDE w:val="0"/>
        <w:autoSpaceDN w:val="0"/>
        <w:adjustRightInd w:val="0"/>
        <w:rPr>
          <w:rFonts w:ascii="Times New Roman" w:hAnsi="Times New Roman"/>
          <w:sz w:val="24"/>
          <w:szCs w:val="24"/>
        </w:rPr>
      </w:pPr>
    </w:p>
    <w:p w14:paraId="24273EA8" w14:textId="5472F650" w:rsidR="00C262E8" w:rsidRDefault="00C262E8" w:rsidP="00232EA0">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r>
        <w:rPr>
          <w:rFonts w:ascii="Times New Roman" w:hAnsi="Times New Roman" w:cs="Times New Roman"/>
          <w:b/>
          <w:sz w:val="24"/>
          <w:szCs w:val="24"/>
        </w:rPr>
        <w:t xml:space="preserve">Differentiated Instruction (Enrichment)  </w:t>
      </w:r>
    </w:p>
    <w:p w14:paraId="109B7618" w14:textId="77777777" w:rsidR="00C262E8" w:rsidRDefault="00C262E8" w:rsidP="00232EA0">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p>
    <w:p w14:paraId="71DF720D" w14:textId="7304CF9D" w:rsidR="00C262E8" w:rsidRPr="009C0121" w:rsidRDefault="00C262E8" w:rsidP="009C0121">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sz w:val="24"/>
          <w:szCs w:val="24"/>
        </w:rPr>
        <w:t xml:space="preserve">The emphasis in </w:t>
      </w:r>
      <w:r w:rsidRPr="00E84706">
        <w:rPr>
          <w:rFonts w:ascii="Times New Roman" w:hAnsi="Times New Roman" w:cs="Times New Roman"/>
          <w:b/>
          <w:sz w:val="24"/>
          <w:szCs w:val="24"/>
        </w:rPr>
        <w:t>Activity 7.2.3</w:t>
      </w:r>
      <w:r>
        <w:rPr>
          <w:rFonts w:ascii="Times New Roman" w:hAnsi="Times New Roman" w:cs="Times New Roman"/>
          <w:sz w:val="24"/>
          <w:szCs w:val="24"/>
        </w:rPr>
        <w:t xml:space="preserve"> is placed on unit fraction exponents.  Encourage students who are able to discover on their own a meaning for </w:t>
      </w:r>
      <m:oMath>
        <m:sSup>
          <m:sSupPr>
            <m:ctrlPr>
              <w:rPr>
                <w:rFonts w:ascii="Cambria Math" w:hAnsi="Cambria Math" w:cs="Times New Roman"/>
                <w:i/>
                <w:sz w:val="24"/>
                <w:szCs w:val="24"/>
              </w:rPr>
            </m:ctrlPr>
          </m:sSupPr>
          <m:e>
            <m:r>
              <w:rPr>
                <w:rFonts w:ascii="Cambria Math" w:hAnsi="Cambria Math" w:cs="Times New Roman"/>
                <w:sz w:val="24"/>
                <w:szCs w:val="24"/>
              </w:rPr>
              <m:t>a</m:t>
            </m:r>
          </m:e>
          <m:sup>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n</m:t>
                </m:r>
              </m:den>
            </m:f>
          </m:sup>
        </m:sSup>
      </m:oMath>
      <w:r>
        <w:rPr>
          <w:rFonts w:ascii="Times New Roman" w:eastAsiaTheme="minorEastAsia" w:hAnsi="Times New Roman" w:cs="Times New Roman"/>
          <w:sz w:val="24"/>
          <w:szCs w:val="24"/>
        </w:rPr>
        <w:t>.</w:t>
      </w:r>
    </w:p>
    <w:p w14:paraId="28F2258F" w14:textId="77777777" w:rsidR="00E84706" w:rsidRDefault="00E84706" w:rsidP="00963FFB">
      <w:pPr>
        <w:widowControl w:val="0"/>
        <w:autoSpaceDE w:val="0"/>
        <w:autoSpaceDN w:val="0"/>
        <w:adjustRightInd w:val="0"/>
        <w:rPr>
          <w:rFonts w:ascii="Times New Roman" w:hAnsi="Times New Roman"/>
          <w:sz w:val="24"/>
          <w:szCs w:val="24"/>
        </w:rPr>
      </w:pPr>
    </w:p>
    <w:p w14:paraId="1CB2C21F" w14:textId="08E78127" w:rsidR="00237AC5" w:rsidRPr="00E84706" w:rsidRDefault="00237AC5" w:rsidP="00E84706">
      <w:pPr>
        <w:pStyle w:val="ListParagraph"/>
        <w:widowControl w:val="0"/>
        <w:numPr>
          <w:ilvl w:val="0"/>
          <w:numId w:val="8"/>
        </w:numPr>
        <w:autoSpaceDE w:val="0"/>
        <w:autoSpaceDN w:val="0"/>
        <w:adjustRightInd w:val="0"/>
        <w:rPr>
          <w:rFonts w:ascii="Times New Roman" w:eastAsiaTheme="minorEastAsia" w:hAnsi="Times New Roman"/>
          <w:sz w:val="24"/>
          <w:szCs w:val="24"/>
        </w:rPr>
      </w:pPr>
      <w:r w:rsidRPr="00E84706">
        <w:rPr>
          <w:rFonts w:ascii="Times New Roman" w:hAnsi="Times New Roman"/>
          <w:b/>
          <w:sz w:val="24"/>
          <w:szCs w:val="24"/>
        </w:rPr>
        <w:t>Activity 7.2.4 Roots and Exponents</w:t>
      </w:r>
      <w:r w:rsidRPr="00E84706">
        <w:rPr>
          <w:rFonts w:ascii="Times New Roman" w:hAnsi="Times New Roman"/>
          <w:sz w:val="24"/>
          <w:szCs w:val="24"/>
        </w:rPr>
        <w:t xml:space="preserve"> reinforces the connection between radical expressions such as </w:t>
      </w:r>
      <m:oMath>
        <m:rad>
          <m:radPr>
            <m:degHide m:val="1"/>
            <m:ctrlPr>
              <w:rPr>
                <w:rFonts w:ascii="Cambria Math" w:hAnsi="Cambria Math"/>
                <w:i/>
                <w:sz w:val="24"/>
                <w:szCs w:val="24"/>
              </w:rPr>
            </m:ctrlPr>
          </m:radPr>
          <m:deg/>
          <m:e>
            <m:r>
              <w:rPr>
                <w:rFonts w:ascii="Cambria Math" w:hAnsi="Cambria Math"/>
                <w:sz w:val="24"/>
                <w:szCs w:val="24"/>
              </w:rPr>
              <m:t>25</m:t>
            </m:r>
          </m:e>
        </m:rad>
      </m:oMath>
      <w:r w:rsidRPr="00E84706">
        <w:rPr>
          <w:rFonts w:ascii="Times New Roman" w:eastAsiaTheme="minorEastAsia" w:hAnsi="Times New Roman"/>
          <w:sz w:val="24"/>
          <w:szCs w:val="24"/>
        </w:rPr>
        <w:t xml:space="preserve">, </w:t>
      </w:r>
      <m:oMath>
        <m:rad>
          <m:radPr>
            <m:ctrlPr>
              <w:rPr>
                <w:rFonts w:ascii="Cambria Math" w:hAnsi="Cambria Math"/>
                <w:i/>
                <w:sz w:val="24"/>
                <w:szCs w:val="24"/>
              </w:rPr>
            </m:ctrlPr>
          </m:radPr>
          <m:deg>
            <m:r>
              <w:rPr>
                <w:rFonts w:ascii="Cambria Math" w:hAnsi="Cambria Math"/>
                <w:sz w:val="24"/>
                <w:szCs w:val="24"/>
              </w:rPr>
              <m:t>3</m:t>
            </m:r>
          </m:deg>
          <m:e>
            <m:r>
              <w:rPr>
                <w:rFonts w:ascii="Cambria Math" w:hAnsi="Cambria Math"/>
                <w:sz w:val="24"/>
                <w:szCs w:val="24"/>
              </w:rPr>
              <m:t>64</m:t>
            </m:r>
          </m:e>
        </m:rad>
      </m:oMath>
      <w:r w:rsidRPr="00E84706">
        <w:rPr>
          <w:rFonts w:ascii="Times New Roman" w:eastAsiaTheme="minorEastAsia" w:hAnsi="Times New Roman"/>
          <w:sz w:val="24"/>
          <w:szCs w:val="24"/>
        </w:rPr>
        <w:t xml:space="preserve">, and </w:t>
      </w:r>
      <m:oMath>
        <m:rad>
          <m:radPr>
            <m:ctrlPr>
              <w:rPr>
                <w:rFonts w:ascii="Cambria Math" w:hAnsi="Cambria Math"/>
                <w:i/>
                <w:sz w:val="24"/>
                <w:szCs w:val="24"/>
              </w:rPr>
            </m:ctrlPr>
          </m:radPr>
          <m:deg>
            <m:r>
              <w:rPr>
                <w:rFonts w:ascii="Cambria Math" w:hAnsi="Cambria Math"/>
                <w:sz w:val="24"/>
                <w:szCs w:val="24"/>
              </w:rPr>
              <m:t>4</m:t>
            </m:r>
          </m:deg>
          <m:e>
            <m:r>
              <w:rPr>
                <w:rFonts w:ascii="Cambria Math" w:hAnsi="Cambria Math"/>
                <w:sz w:val="24"/>
                <w:szCs w:val="24"/>
              </w:rPr>
              <m:t>16</m:t>
            </m:r>
          </m:e>
        </m:rad>
      </m:oMath>
      <w:r w:rsidRPr="00E84706">
        <w:rPr>
          <w:rFonts w:ascii="Times New Roman" w:eastAsiaTheme="minorEastAsia" w:hAnsi="Times New Roman"/>
          <w:sz w:val="24"/>
          <w:szCs w:val="24"/>
        </w:rPr>
        <w:t xml:space="preserve"> and the</w:t>
      </w:r>
      <w:r w:rsidR="00E84706">
        <w:rPr>
          <w:rFonts w:ascii="Times New Roman" w:eastAsiaTheme="minorEastAsia" w:hAnsi="Times New Roman"/>
          <w:sz w:val="24"/>
          <w:szCs w:val="24"/>
        </w:rPr>
        <w:t>ir</w:t>
      </w:r>
      <w:r w:rsidRPr="00E84706">
        <w:rPr>
          <w:rFonts w:ascii="Times New Roman" w:eastAsiaTheme="minorEastAsia" w:hAnsi="Times New Roman"/>
          <w:sz w:val="24"/>
          <w:szCs w:val="24"/>
        </w:rPr>
        <w:t xml:space="preserve"> equivalent exponential expressions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25</m:t>
            </m:r>
          </m:e>
          <m:sup>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oMath>
      <w:r w:rsidRPr="00E84706">
        <w:rPr>
          <w:rFonts w:ascii="Times New Roman" w:eastAsiaTheme="minorEastAsia" w:hAnsi="Times New Roman"/>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64</m:t>
            </m:r>
          </m:e>
          <m:sup>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sup>
        </m:sSup>
      </m:oMath>
      <w:r w:rsidRPr="00E84706">
        <w:rPr>
          <w:rFonts w:ascii="Times New Roman" w:eastAsiaTheme="minorEastAsia" w:hAnsi="Times New Roman"/>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16</m:t>
            </m:r>
          </m:e>
          <m:sup>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m:t>
                </m:r>
              </m:den>
            </m:f>
          </m:sup>
        </m:sSup>
      </m:oMath>
      <w:r w:rsidRPr="00E84706">
        <w:rPr>
          <w:rFonts w:ascii="Times New Roman" w:eastAsiaTheme="minorEastAsia" w:hAnsi="Times New Roman"/>
          <w:sz w:val="24"/>
          <w:szCs w:val="24"/>
        </w:rPr>
        <w:t xml:space="preserve">.  The activity begins with students filling in a table of powers.  Students should already know all the squares in the table and have an understanding of place value that enables them to find all the powers of 10 without a calculator.  Many students may also already know powers of 2 up through </w:t>
      </w:r>
      <m:oMath>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6</m:t>
            </m:r>
          </m:sup>
        </m:sSup>
        <m:r>
          <w:rPr>
            <w:rFonts w:ascii="Cambria Math" w:eastAsiaTheme="minorEastAsia" w:hAnsi="Cambria Math"/>
            <w:sz w:val="24"/>
            <w:szCs w:val="24"/>
          </w:rPr>
          <m:t xml:space="preserve">.  </m:t>
        </m:r>
      </m:oMath>
      <w:r w:rsidRPr="00E84706">
        <w:rPr>
          <w:rFonts w:ascii="Times New Roman" w:eastAsiaTheme="minorEastAsia" w:hAnsi="Times New Roman"/>
          <w:sz w:val="24"/>
          <w:szCs w:val="24"/>
        </w:rPr>
        <w:t>Encourage students to learn the remaining powers in the table.</w:t>
      </w:r>
    </w:p>
    <w:p w14:paraId="08608D6A" w14:textId="77777777" w:rsidR="006A09D3" w:rsidRDefault="006A09D3" w:rsidP="00963FFB">
      <w:pPr>
        <w:widowControl w:val="0"/>
        <w:autoSpaceDE w:val="0"/>
        <w:autoSpaceDN w:val="0"/>
        <w:adjustRightInd w:val="0"/>
        <w:rPr>
          <w:rFonts w:ascii="Times New Roman" w:eastAsiaTheme="minorEastAsia" w:hAnsi="Times New Roman"/>
          <w:sz w:val="24"/>
          <w:szCs w:val="24"/>
        </w:rPr>
      </w:pPr>
    </w:p>
    <w:p w14:paraId="7B1DC3DA" w14:textId="190B74F7" w:rsidR="006A09D3" w:rsidRDefault="006A09D3" w:rsidP="00E84706">
      <w:pPr>
        <w:widowControl w:val="0"/>
        <w:autoSpaceDE w:val="0"/>
        <w:autoSpaceDN w:val="0"/>
        <w:adjustRightInd w:val="0"/>
        <w:ind w:left="720"/>
        <w:rPr>
          <w:rFonts w:ascii="Times New Roman" w:eastAsiaTheme="minorEastAsia" w:hAnsi="Times New Roman"/>
          <w:sz w:val="24"/>
          <w:szCs w:val="24"/>
        </w:rPr>
      </w:pPr>
      <w:r>
        <w:rPr>
          <w:rFonts w:ascii="Times New Roman" w:eastAsiaTheme="minorEastAsia" w:hAnsi="Times New Roman"/>
          <w:sz w:val="24"/>
          <w:szCs w:val="24"/>
        </w:rPr>
        <w:t xml:space="preserve">Based on the previous activity students should see the connection between an integer exponent statement such as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2</m:t>
            </m:r>
          </m:sup>
        </m:sSup>
        <m:r>
          <w:rPr>
            <w:rFonts w:ascii="Cambria Math" w:eastAsiaTheme="minorEastAsia" w:hAnsi="Cambria Math"/>
            <w:sz w:val="24"/>
            <w:szCs w:val="24"/>
          </w:rPr>
          <m:t>=9</m:t>
        </m:r>
      </m:oMath>
      <w:r>
        <w:rPr>
          <w:rFonts w:ascii="Times New Roman" w:eastAsiaTheme="minorEastAsia" w:hAnsi="Times New Roman"/>
          <w:sz w:val="24"/>
          <w:szCs w:val="24"/>
        </w:rPr>
        <w:t xml:space="preserve"> and the corresponding unit </w:t>
      </w:r>
      <w:r w:rsidRPr="006A09D3">
        <w:rPr>
          <w:rFonts w:ascii="Times New Roman" w:eastAsiaTheme="minorEastAsia" w:hAnsi="Times New Roman" w:cs="Times New Roman"/>
          <w:sz w:val="24"/>
          <w:szCs w:val="24"/>
        </w:rPr>
        <w:t xml:space="preserve">fraction power </w:t>
      </w:r>
      <m:oMath>
        <m:sSup>
          <m:sSupPr>
            <m:ctrlPr>
              <w:rPr>
                <w:rFonts w:ascii="Cambria Math" w:hAnsi="Cambria Math" w:cs="Times New Roman"/>
                <w:i/>
              </w:rPr>
            </m:ctrlPr>
          </m:sSupPr>
          <m:e>
            <m:r>
              <w:rPr>
                <w:rFonts w:ascii="Cambria Math" w:hAnsi="Cambria Math" w:cs="Times New Roman"/>
              </w:rPr>
              <m:t>9</m:t>
            </m:r>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up>
        </m:sSup>
        <m:r>
          <w:rPr>
            <w:rFonts w:ascii="Cambria Math" w:hAnsi="Cambria Math" w:cs="Times New Roman"/>
          </w:rPr>
          <m:t>=3</m:t>
        </m:r>
      </m:oMath>
      <w:r w:rsidRPr="006A09D3">
        <w:rPr>
          <w:rFonts w:ascii="Times New Roman" w:hAnsi="Times New Roman" w:cs="Times New Roman"/>
        </w:rPr>
        <w:t>.</w:t>
      </w:r>
      <w:r>
        <w:rPr>
          <w:rFonts w:ascii="Times New Roman" w:hAnsi="Times New Roman"/>
          <w:sz w:val="24"/>
          <w:szCs w:val="24"/>
        </w:rPr>
        <w:t xml:space="preserve">   You may then show students how to find roots on the calculator.  Point out that square roots are usually written without the index 2 and can be found on the calculator as 2</w:t>
      </w:r>
      <w:r w:rsidRPr="006A09D3">
        <w:rPr>
          <w:rFonts w:ascii="Times New Roman" w:hAnsi="Times New Roman"/>
          <w:sz w:val="24"/>
          <w:szCs w:val="24"/>
          <w:vertAlign w:val="superscript"/>
        </w:rPr>
        <w:t>nd</w:t>
      </w:r>
      <w:r>
        <w:rPr>
          <w:rFonts w:ascii="Times New Roman" w:hAnsi="Times New Roman"/>
          <w:sz w:val="24"/>
          <w:szCs w:val="24"/>
        </w:rPr>
        <w:t xml:space="preserve"> </w:t>
      </w:r>
      <m:oMath>
        <m:sSup>
          <m:sSupPr>
            <m:ctrlPr>
              <w:rPr>
                <w:rFonts w:ascii="Cambria Math" w:hAnsi="Cambria Math"/>
                <w:i/>
                <w:sz w:val="24"/>
                <w:szCs w:val="24"/>
              </w:rPr>
            </m:ctrlPr>
          </m:sSupPr>
          <m:e>
            <m:r>
              <w:rPr>
                <w:rFonts w:ascii="Cambria Math" w:hAnsi="Cambria Math"/>
              </w:rPr>
              <m:t>x</m:t>
            </m:r>
          </m:e>
          <m:sup>
            <m:r>
              <w:rPr>
                <w:rFonts w:ascii="Cambria Math" w:hAnsi="Cambria Math"/>
              </w:rPr>
              <m:t>2</m:t>
            </m:r>
          </m:sup>
        </m:sSup>
      </m:oMath>
      <w:r>
        <w:rPr>
          <w:rFonts w:ascii="Times New Roman" w:hAnsi="Times New Roman"/>
          <w:sz w:val="24"/>
          <w:szCs w:val="24"/>
        </w:rPr>
        <w:t xml:space="preserve">.   In the MATH menu there is a special function for cube root (MATH 4).  For higher routes </w:t>
      </w:r>
      <w:r w:rsidR="003F1E73">
        <w:rPr>
          <w:rFonts w:ascii="Times New Roman" w:hAnsi="Times New Roman"/>
          <w:sz w:val="24"/>
          <w:szCs w:val="24"/>
        </w:rPr>
        <w:t>the index must be entered be</w:t>
      </w:r>
      <w:r>
        <w:rPr>
          <w:rFonts w:ascii="Times New Roman" w:hAnsi="Times New Roman"/>
          <w:sz w:val="24"/>
          <w:szCs w:val="24"/>
        </w:rPr>
        <w:t>for</w:t>
      </w:r>
      <w:r w:rsidR="003F1E73">
        <w:rPr>
          <w:rFonts w:ascii="Times New Roman" w:hAnsi="Times New Roman"/>
          <w:sz w:val="24"/>
          <w:szCs w:val="24"/>
        </w:rPr>
        <w:t>e</w:t>
      </w:r>
      <w:r>
        <w:rPr>
          <w:rFonts w:ascii="Times New Roman" w:hAnsi="Times New Roman"/>
          <w:sz w:val="24"/>
          <w:szCs w:val="24"/>
        </w:rPr>
        <w:t xml:space="preserve"> the </w:t>
      </w:r>
      <m:oMath>
        <m:rad>
          <m:radPr>
            <m:ctrlPr>
              <w:rPr>
                <w:rFonts w:ascii="Cambria Math" w:hAnsi="Cambria Math"/>
                <w:i/>
                <w:sz w:val="24"/>
                <w:szCs w:val="24"/>
              </w:rPr>
            </m:ctrlPr>
          </m:radPr>
          <m:deg>
            <m:r>
              <w:rPr>
                <w:rFonts w:ascii="Cambria Math" w:hAnsi="Cambria Math"/>
                <w:sz w:val="24"/>
                <w:szCs w:val="24"/>
              </w:rPr>
              <m:t>x</m:t>
            </m:r>
          </m:deg>
          <m:e/>
        </m:rad>
      </m:oMath>
      <w:r>
        <w:rPr>
          <w:rFonts w:ascii="Times New Roman" w:eastAsiaTheme="minorEastAsia" w:hAnsi="Times New Roman"/>
          <w:sz w:val="24"/>
          <w:szCs w:val="24"/>
        </w:rPr>
        <w:t xml:space="preserve"> function (MATH 5).  Several questions in this activity rela</w:t>
      </w:r>
      <w:r w:rsidR="003F1E73">
        <w:rPr>
          <w:rFonts w:ascii="Times New Roman" w:eastAsiaTheme="minorEastAsia" w:hAnsi="Times New Roman"/>
          <w:sz w:val="24"/>
          <w:szCs w:val="24"/>
        </w:rPr>
        <w:t>te squares, square roots, cubes and cube roots</w:t>
      </w:r>
      <w:r>
        <w:rPr>
          <w:rFonts w:ascii="Times New Roman" w:eastAsiaTheme="minorEastAsia" w:hAnsi="Times New Roman"/>
          <w:sz w:val="24"/>
          <w:szCs w:val="24"/>
        </w:rPr>
        <w:t xml:space="preserve"> to the geometry of squares and cubes.</w:t>
      </w:r>
    </w:p>
    <w:p w14:paraId="4E0F47C6" w14:textId="77777777" w:rsidR="006A09D3" w:rsidRDefault="006A09D3" w:rsidP="00963FFB">
      <w:pPr>
        <w:widowControl w:val="0"/>
        <w:autoSpaceDE w:val="0"/>
        <w:autoSpaceDN w:val="0"/>
        <w:adjustRightInd w:val="0"/>
        <w:rPr>
          <w:rFonts w:ascii="Times New Roman" w:eastAsiaTheme="minorEastAsia" w:hAnsi="Times New Roman"/>
          <w:sz w:val="24"/>
          <w:szCs w:val="24"/>
        </w:rPr>
      </w:pPr>
    </w:p>
    <w:p w14:paraId="439A3374" w14:textId="28E8B65E" w:rsidR="006A09D3" w:rsidRDefault="009C0121" w:rsidP="009C0121">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r>
        <w:rPr>
          <w:rFonts w:ascii="Times New Roman" w:hAnsi="Times New Roman" w:cs="Times New Roman"/>
          <w:b/>
          <w:sz w:val="24"/>
          <w:szCs w:val="24"/>
        </w:rPr>
        <w:t>Differenti</w:t>
      </w:r>
      <w:r w:rsidR="00385A6A">
        <w:rPr>
          <w:rFonts w:ascii="Times New Roman" w:hAnsi="Times New Roman" w:cs="Times New Roman"/>
          <w:b/>
          <w:sz w:val="24"/>
          <w:szCs w:val="24"/>
        </w:rPr>
        <w:t>ated Instruction (For Learners W</w:t>
      </w:r>
      <w:r>
        <w:rPr>
          <w:rFonts w:ascii="Times New Roman" w:hAnsi="Times New Roman" w:cs="Times New Roman"/>
          <w:b/>
          <w:sz w:val="24"/>
          <w:szCs w:val="24"/>
        </w:rPr>
        <w:t xml:space="preserve">ho Need More Help)  </w:t>
      </w:r>
    </w:p>
    <w:p w14:paraId="0DB4C8C1" w14:textId="77777777" w:rsidR="006A09D3" w:rsidRDefault="006A09D3" w:rsidP="00E84706">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p>
    <w:p w14:paraId="6B863EE5" w14:textId="38C2CD24" w:rsidR="006A09D3" w:rsidRPr="00C262E8" w:rsidRDefault="00C02A15" w:rsidP="00E84706">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sz w:val="24"/>
          <w:szCs w:val="24"/>
        </w:rPr>
        <w:t>For students still struggling with the concepts of area and volume, q</w:t>
      </w:r>
      <w:r w:rsidR="006A09D3">
        <w:rPr>
          <w:rFonts w:ascii="Times New Roman" w:hAnsi="Times New Roman" w:cs="Times New Roman"/>
          <w:sz w:val="24"/>
          <w:szCs w:val="24"/>
        </w:rPr>
        <w:t xml:space="preserve">uestions 9, 10, 13, and 14 in </w:t>
      </w:r>
      <w:r w:rsidR="006A09D3" w:rsidRPr="00E84706">
        <w:rPr>
          <w:rFonts w:ascii="Times New Roman" w:hAnsi="Times New Roman" w:cs="Times New Roman"/>
          <w:b/>
          <w:sz w:val="24"/>
          <w:szCs w:val="24"/>
        </w:rPr>
        <w:t>Activity 7.2.4</w:t>
      </w:r>
      <w:r w:rsidR="006A09D3">
        <w:rPr>
          <w:rFonts w:ascii="Times New Roman" w:hAnsi="Times New Roman" w:cs="Times New Roman"/>
          <w:sz w:val="24"/>
          <w:szCs w:val="24"/>
        </w:rPr>
        <w:t xml:space="preserve"> may be enhanced with</w:t>
      </w:r>
      <w:r>
        <w:rPr>
          <w:rFonts w:ascii="Times New Roman" w:hAnsi="Times New Roman" w:cs="Times New Roman"/>
          <w:sz w:val="24"/>
          <w:szCs w:val="24"/>
        </w:rPr>
        <w:t xml:space="preserve"> the use of manipulatives such as square tiles and linked cubes.  </w:t>
      </w:r>
    </w:p>
    <w:p w14:paraId="10CDE64C" w14:textId="77777777" w:rsidR="00237AC5" w:rsidRDefault="00237AC5" w:rsidP="00963FFB">
      <w:pPr>
        <w:widowControl w:val="0"/>
        <w:autoSpaceDE w:val="0"/>
        <w:autoSpaceDN w:val="0"/>
        <w:adjustRightInd w:val="0"/>
        <w:rPr>
          <w:rFonts w:ascii="Times New Roman" w:hAnsi="Times New Roman"/>
          <w:sz w:val="24"/>
          <w:szCs w:val="24"/>
        </w:rPr>
      </w:pPr>
    </w:p>
    <w:p w14:paraId="4778C29F" w14:textId="05221693" w:rsidR="005959C3" w:rsidRDefault="005959C3" w:rsidP="00E84706">
      <w:pPr>
        <w:widowControl w:val="0"/>
        <w:autoSpaceDE w:val="0"/>
        <w:autoSpaceDN w:val="0"/>
        <w:adjustRightInd w:val="0"/>
        <w:ind w:left="720"/>
        <w:rPr>
          <w:rFonts w:ascii="Times New Roman" w:hAnsi="Times New Roman"/>
          <w:b/>
          <w:sz w:val="24"/>
          <w:szCs w:val="24"/>
        </w:rPr>
      </w:pPr>
      <w:r>
        <w:rPr>
          <w:rFonts w:ascii="Times New Roman" w:hAnsi="Times New Roman"/>
          <w:b/>
          <w:sz w:val="24"/>
          <w:szCs w:val="24"/>
        </w:rPr>
        <w:t xml:space="preserve">Exit Slip 7.2.2 </w:t>
      </w:r>
      <w:r w:rsidRPr="005959C3">
        <w:rPr>
          <w:rFonts w:ascii="Times New Roman" w:hAnsi="Times New Roman"/>
          <w:sz w:val="24"/>
          <w:szCs w:val="24"/>
        </w:rPr>
        <w:t>may be given following this activity.</w:t>
      </w:r>
      <w:r>
        <w:rPr>
          <w:rFonts w:ascii="Times New Roman" w:hAnsi="Times New Roman"/>
          <w:sz w:val="24"/>
          <w:szCs w:val="24"/>
        </w:rPr>
        <w:t xml:space="preserve"> Note that students should not need</w:t>
      </w:r>
      <w:r w:rsidR="00F16F49">
        <w:rPr>
          <w:rFonts w:ascii="Times New Roman" w:hAnsi="Times New Roman"/>
          <w:sz w:val="24"/>
          <w:szCs w:val="24"/>
        </w:rPr>
        <w:t xml:space="preserve"> calculators for this assessment.</w:t>
      </w:r>
    </w:p>
    <w:p w14:paraId="7ECF29FF" w14:textId="77777777" w:rsidR="005959C3" w:rsidRDefault="005959C3" w:rsidP="00963FFB">
      <w:pPr>
        <w:widowControl w:val="0"/>
        <w:autoSpaceDE w:val="0"/>
        <w:autoSpaceDN w:val="0"/>
        <w:adjustRightInd w:val="0"/>
        <w:rPr>
          <w:rFonts w:ascii="Times New Roman" w:hAnsi="Times New Roman"/>
          <w:b/>
          <w:sz w:val="24"/>
          <w:szCs w:val="24"/>
        </w:rPr>
      </w:pPr>
    </w:p>
    <w:p w14:paraId="181B6F92" w14:textId="77777777" w:rsidR="00072C91" w:rsidRDefault="00072C91" w:rsidP="00F16F49">
      <w:pPr>
        <w:widowControl w:val="0"/>
        <w:autoSpaceDE w:val="0"/>
        <w:autoSpaceDN w:val="0"/>
        <w:adjustRightInd w:val="0"/>
        <w:ind w:left="720"/>
        <w:rPr>
          <w:rFonts w:ascii="Times New Roman" w:hAnsi="Times New Roman"/>
          <w:b/>
          <w:sz w:val="24"/>
          <w:szCs w:val="24"/>
        </w:rPr>
      </w:pPr>
    </w:p>
    <w:p w14:paraId="61313561" w14:textId="1ADA4576" w:rsidR="00AE4D42" w:rsidRDefault="00AE4D42" w:rsidP="00F16F49">
      <w:pPr>
        <w:widowControl w:val="0"/>
        <w:autoSpaceDE w:val="0"/>
        <w:autoSpaceDN w:val="0"/>
        <w:adjustRightInd w:val="0"/>
        <w:ind w:left="720"/>
        <w:rPr>
          <w:rFonts w:ascii="Times New Roman" w:eastAsiaTheme="minorEastAsia" w:hAnsi="Times New Roman"/>
          <w:sz w:val="24"/>
          <w:szCs w:val="24"/>
        </w:rPr>
      </w:pPr>
      <w:r w:rsidRPr="00AE4D42">
        <w:rPr>
          <w:rFonts w:ascii="Times New Roman" w:hAnsi="Times New Roman"/>
          <w:b/>
          <w:sz w:val="24"/>
          <w:szCs w:val="24"/>
        </w:rPr>
        <w:lastRenderedPageBreak/>
        <w:t>Activity 7.2.</w:t>
      </w:r>
      <w:r w:rsidR="00237AC5">
        <w:rPr>
          <w:rFonts w:ascii="Times New Roman" w:hAnsi="Times New Roman"/>
          <w:b/>
          <w:sz w:val="24"/>
          <w:szCs w:val="24"/>
        </w:rPr>
        <w:t>5</w:t>
      </w:r>
      <w:r>
        <w:rPr>
          <w:rFonts w:ascii="Times New Roman" w:hAnsi="Times New Roman"/>
          <w:b/>
          <w:sz w:val="24"/>
          <w:szCs w:val="24"/>
        </w:rPr>
        <w:t xml:space="preserve"> Exploring an Exponential Function </w:t>
      </w:r>
      <w:r w:rsidR="00072C91">
        <w:rPr>
          <w:rFonts w:ascii="Times New Roman" w:hAnsi="Times New Roman"/>
          <w:sz w:val="24"/>
          <w:szCs w:val="24"/>
        </w:rPr>
        <w:t xml:space="preserve">demonstrates the connection </w:t>
      </w:r>
      <w:r>
        <w:rPr>
          <w:rFonts w:ascii="Times New Roman" w:hAnsi="Times New Roman"/>
          <w:sz w:val="24"/>
          <w:szCs w:val="24"/>
        </w:rPr>
        <w:t>between the graph of an exponential function and the meaning of negative and rational exponents.  With a carefully chosen function  (</w:t>
      </w:r>
      <m:oMath>
        <m:r>
          <w:rPr>
            <w:rFonts w:ascii="Cambria Math" w:hAnsi="Cambria Math"/>
            <w:sz w:val="24"/>
            <w:szCs w:val="24"/>
          </w:rPr>
          <m:t>y=</m:t>
        </m:r>
        <m:sSup>
          <m:sSupPr>
            <m:ctrlPr>
              <w:rPr>
                <w:rFonts w:ascii="Cambria Math" w:hAnsi="Cambria Math"/>
                <w:i/>
                <w:sz w:val="24"/>
                <w:szCs w:val="24"/>
              </w:rPr>
            </m:ctrlPr>
          </m:sSupPr>
          <m:e>
            <m:r>
              <w:rPr>
                <w:rFonts w:ascii="Cambria Math" w:hAnsi="Cambria Math"/>
                <w:sz w:val="24"/>
                <w:szCs w:val="24"/>
              </w:rPr>
              <m:t>16</m:t>
            </m:r>
          </m:e>
          <m:sup>
            <m:r>
              <w:rPr>
                <w:rFonts w:ascii="Cambria Math" w:hAnsi="Cambria Math"/>
                <w:sz w:val="24"/>
                <w:szCs w:val="24"/>
              </w:rPr>
              <m:t>x</m:t>
            </m:r>
          </m:sup>
        </m:sSup>
      </m:oMath>
      <w:r>
        <w:rPr>
          <w:rFonts w:ascii="Times New Roman" w:eastAsiaTheme="minorEastAsia" w:hAnsi="Times New Roman"/>
          <w:sz w:val="24"/>
          <w:szCs w:val="24"/>
        </w:rPr>
        <w:t>) and a carefu</w:t>
      </w:r>
      <w:r w:rsidR="003A33DF">
        <w:rPr>
          <w:rFonts w:ascii="Times New Roman" w:eastAsiaTheme="minorEastAsia" w:hAnsi="Times New Roman"/>
          <w:sz w:val="24"/>
          <w:szCs w:val="24"/>
        </w:rPr>
        <w:t xml:space="preserve">lly </w:t>
      </w:r>
      <w:r w:rsidR="00DD04FC">
        <w:rPr>
          <w:rFonts w:ascii="Times New Roman" w:eastAsiaTheme="minorEastAsia" w:hAnsi="Times New Roman"/>
          <w:sz w:val="24"/>
          <w:szCs w:val="24"/>
        </w:rPr>
        <w:t xml:space="preserve">chosen window, students use the trace feature of the calculator to find values of </w:t>
      </w:r>
      <w:r w:rsidR="00DD04FC">
        <w:rPr>
          <w:rFonts w:ascii="Times New Roman" w:eastAsiaTheme="minorEastAsia" w:hAnsi="Times New Roman"/>
          <w:i/>
          <w:sz w:val="24"/>
          <w:szCs w:val="24"/>
        </w:rPr>
        <w:t>y</w:t>
      </w:r>
      <w:r w:rsidR="00DD04FC">
        <w:rPr>
          <w:rFonts w:ascii="Times New Roman" w:eastAsiaTheme="minorEastAsia" w:hAnsi="Times New Roman"/>
          <w:sz w:val="24"/>
          <w:szCs w:val="24"/>
        </w:rPr>
        <w:t xml:space="preserve"> when </w:t>
      </w:r>
      <w:r w:rsidR="00DD04FC">
        <w:rPr>
          <w:rFonts w:ascii="Times New Roman" w:eastAsiaTheme="minorEastAsia" w:hAnsi="Times New Roman"/>
          <w:i/>
          <w:sz w:val="24"/>
          <w:szCs w:val="24"/>
        </w:rPr>
        <w:t>x</w:t>
      </w:r>
      <w:r w:rsidR="00DD04FC">
        <w:rPr>
          <w:rFonts w:ascii="Times New Roman" w:eastAsiaTheme="minorEastAsia" w:hAnsi="Times New Roman"/>
          <w:sz w:val="24"/>
          <w:szCs w:val="24"/>
        </w:rPr>
        <w:t xml:space="preserve"> is a multiple of 0.25.  Note the importance of having a window with </w:t>
      </w:r>
      <w:proofErr w:type="spellStart"/>
      <w:r w:rsidR="00DD04FC">
        <w:rPr>
          <w:rFonts w:ascii="Times New Roman" w:eastAsiaTheme="minorEastAsia" w:hAnsi="Times New Roman"/>
          <w:sz w:val="24"/>
          <w:szCs w:val="24"/>
        </w:rPr>
        <w:t>Xmin</w:t>
      </w:r>
      <w:proofErr w:type="spellEnd"/>
      <w:r w:rsidR="00DD04FC">
        <w:rPr>
          <w:rFonts w:ascii="Times New Roman" w:eastAsiaTheme="minorEastAsia" w:hAnsi="Times New Roman"/>
          <w:sz w:val="24"/>
          <w:szCs w:val="24"/>
        </w:rPr>
        <w:t xml:space="preserve"> = –2.35 and </w:t>
      </w:r>
      <w:proofErr w:type="spellStart"/>
      <w:r w:rsidR="00DD04FC">
        <w:rPr>
          <w:rFonts w:ascii="Times New Roman" w:eastAsiaTheme="minorEastAsia" w:hAnsi="Times New Roman"/>
          <w:sz w:val="24"/>
          <w:szCs w:val="24"/>
        </w:rPr>
        <w:t>Xmax</w:t>
      </w:r>
      <w:proofErr w:type="spellEnd"/>
      <w:r w:rsidR="00DD04FC">
        <w:rPr>
          <w:rFonts w:ascii="Times New Roman" w:eastAsiaTheme="minorEastAsia" w:hAnsi="Times New Roman"/>
          <w:sz w:val="24"/>
          <w:szCs w:val="24"/>
        </w:rPr>
        <w:t xml:space="preserve"> = 2.35 to ensure that all multiples of 0.25 will appear.  Students are asked to verify that the values found on the graph correspond to those specified by the definitions of </w:t>
      </w:r>
      <w:r w:rsidR="003A33DF">
        <w:rPr>
          <w:rFonts w:ascii="Times New Roman" w:eastAsiaTheme="minorEastAsia" w:hAnsi="Times New Roman"/>
          <w:sz w:val="24"/>
          <w:szCs w:val="24"/>
        </w:rPr>
        <w:t xml:space="preserve">exponents they </w:t>
      </w:r>
      <w:r w:rsidR="00DD04FC">
        <w:rPr>
          <w:rFonts w:ascii="Times New Roman" w:eastAsiaTheme="minorEastAsia" w:hAnsi="Times New Roman"/>
          <w:sz w:val="24"/>
          <w:szCs w:val="24"/>
        </w:rPr>
        <w:t>discovered in the previous activities.  They will also learn that appearances can be deceiving since in the first window the graph does not appear to extend into the second quadrant. To get a full picture of the behavior of this function, several windows should be used.</w:t>
      </w:r>
    </w:p>
    <w:p w14:paraId="69FA25C1" w14:textId="77777777" w:rsidR="00DD04FC" w:rsidRDefault="00DD04FC" w:rsidP="00963FFB">
      <w:pPr>
        <w:widowControl w:val="0"/>
        <w:autoSpaceDE w:val="0"/>
        <w:autoSpaceDN w:val="0"/>
        <w:adjustRightInd w:val="0"/>
        <w:rPr>
          <w:rFonts w:ascii="Times New Roman" w:eastAsiaTheme="minorEastAsia" w:hAnsi="Times New Roman"/>
          <w:sz w:val="24"/>
          <w:szCs w:val="24"/>
        </w:rPr>
      </w:pPr>
    </w:p>
    <w:p w14:paraId="2B0ED7E8" w14:textId="74113590" w:rsidR="00DD04FC" w:rsidRPr="003A33DF" w:rsidRDefault="00DD04FC" w:rsidP="003A33DF">
      <w:pPr>
        <w:pStyle w:val="ListParagraph"/>
        <w:widowControl w:val="0"/>
        <w:numPr>
          <w:ilvl w:val="0"/>
          <w:numId w:val="8"/>
        </w:numPr>
        <w:autoSpaceDE w:val="0"/>
        <w:autoSpaceDN w:val="0"/>
        <w:adjustRightInd w:val="0"/>
        <w:rPr>
          <w:rFonts w:ascii="Times New Roman" w:eastAsiaTheme="minorEastAsia" w:hAnsi="Times New Roman"/>
          <w:sz w:val="24"/>
          <w:szCs w:val="24"/>
        </w:rPr>
      </w:pPr>
      <w:r w:rsidRPr="003A33DF">
        <w:rPr>
          <w:rFonts w:ascii="Times New Roman" w:eastAsiaTheme="minorEastAsia" w:hAnsi="Times New Roman"/>
          <w:b/>
          <w:sz w:val="24"/>
          <w:szCs w:val="24"/>
        </w:rPr>
        <w:t>Activity 7.2.</w:t>
      </w:r>
      <w:r w:rsidR="00237AC5" w:rsidRPr="003A33DF">
        <w:rPr>
          <w:rFonts w:ascii="Times New Roman" w:eastAsiaTheme="minorEastAsia" w:hAnsi="Times New Roman"/>
          <w:b/>
          <w:sz w:val="24"/>
          <w:szCs w:val="24"/>
        </w:rPr>
        <w:t>6</w:t>
      </w:r>
      <w:r w:rsidRPr="003A33DF">
        <w:rPr>
          <w:rFonts w:ascii="Times New Roman" w:eastAsiaTheme="minorEastAsia" w:hAnsi="Times New Roman"/>
          <w:b/>
          <w:sz w:val="24"/>
          <w:szCs w:val="24"/>
        </w:rPr>
        <w:t xml:space="preserve"> How Many Grains? </w:t>
      </w:r>
      <w:r w:rsidRPr="003A33DF">
        <w:rPr>
          <w:rFonts w:ascii="Times New Roman" w:eastAsiaTheme="minorEastAsia" w:hAnsi="Times New Roman"/>
          <w:sz w:val="24"/>
          <w:szCs w:val="24"/>
        </w:rPr>
        <w:t xml:space="preserve">provides an opportunity </w:t>
      </w:r>
      <w:r w:rsidR="003A33DF">
        <w:rPr>
          <w:rFonts w:ascii="Times New Roman" w:eastAsiaTheme="minorEastAsia" w:hAnsi="Times New Roman"/>
          <w:sz w:val="24"/>
          <w:szCs w:val="24"/>
        </w:rPr>
        <w:t xml:space="preserve">for students </w:t>
      </w:r>
      <w:r w:rsidRPr="003A33DF">
        <w:rPr>
          <w:rFonts w:ascii="Times New Roman" w:eastAsiaTheme="minorEastAsia" w:hAnsi="Times New Roman"/>
          <w:sz w:val="24"/>
          <w:szCs w:val="24"/>
        </w:rPr>
        <w:t>to contrast linear and exponential growth in a dramatic way. Question 2 i</w:t>
      </w:r>
      <w:r w:rsidR="003A33DF">
        <w:rPr>
          <w:rFonts w:ascii="Times New Roman" w:eastAsiaTheme="minorEastAsia" w:hAnsi="Times New Roman"/>
          <w:sz w:val="24"/>
          <w:szCs w:val="24"/>
        </w:rPr>
        <w:t>n Activity 7.2.6a poses an open-</w:t>
      </w:r>
      <w:r w:rsidRPr="003A33DF">
        <w:rPr>
          <w:rFonts w:ascii="Times New Roman" w:eastAsiaTheme="minorEastAsia" w:hAnsi="Times New Roman"/>
          <w:sz w:val="24"/>
          <w:szCs w:val="24"/>
        </w:rPr>
        <w:t>ended question, “what additional informatio</w:t>
      </w:r>
      <w:r w:rsidR="003A33DF">
        <w:rPr>
          <w:rFonts w:ascii="Times New Roman" w:eastAsiaTheme="minorEastAsia" w:hAnsi="Times New Roman"/>
          <w:sz w:val="24"/>
          <w:szCs w:val="24"/>
        </w:rPr>
        <w:t>n will you need?” Activity 7.2.6</w:t>
      </w:r>
      <w:r w:rsidRPr="003A33DF">
        <w:rPr>
          <w:rFonts w:ascii="Times New Roman" w:eastAsiaTheme="minorEastAsia" w:hAnsi="Times New Roman"/>
          <w:sz w:val="24"/>
          <w:szCs w:val="24"/>
        </w:rPr>
        <w:t xml:space="preserve">b has this question scaffolded so students have more guidance </w:t>
      </w:r>
      <w:r w:rsidR="003A33DF">
        <w:rPr>
          <w:rFonts w:ascii="Times New Roman" w:eastAsiaTheme="minorEastAsia" w:hAnsi="Times New Roman"/>
          <w:sz w:val="24"/>
          <w:szCs w:val="24"/>
        </w:rPr>
        <w:t>on how to approach the problem.</w:t>
      </w:r>
    </w:p>
    <w:p w14:paraId="2872794F" w14:textId="77777777" w:rsidR="008C5488" w:rsidRDefault="008C5488" w:rsidP="00963FFB">
      <w:pPr>
        <w:widowControl w:val="0"/>
        <w:autoSpaceDE w:val="0"/>
        <w:autoSpaceDN w:val="0"/>
        <w:adjustRightInd w:val="0"/>
        <w:rPr>
          <w:rFonts w:ascii="Times New Roman" w:eastAsiaTheme="minorEastAsia" w:hAnsi="Times New Roman"/>
          <w:sz w:val="24"/>
          <w:szCs w:val="24"/>
        </w:rPr>
      </w:pPr>
    </w:p>
    <w:p w14:paraId="4AA487F1" w14:textId="40D180E1" w:rsidR="008C5488" w:rsidRDefault="008C5488" w:rsidP="003A33DF">
      <w:pPr>
        <w:widowControl w:val="0"/>
        <w:autoSpaceDE w:val="0"/>
        <w:autoSpaceDN w:val="0"/>
        <w:adjustRightInd w:val="0"/>
        <w:ind w:left="720"/>
        <w:rPr>
          <w:rFonts w:ascii="Times New Roman" w:eastAsiaTheme="minorEastAsia" w:hAnsi="Times New Roman"/>
          <w:sz w:val="24"/>
          <w:szCs w:val="24"/>
        </w:rPr>
      </w:pPr>
      <w:r>
        <w:rPr>
          <w:rFonts w:ascii="Times New Roman" w:eastAsiaTheme="minorEastAsia" w:hAnsi="Times New Roman"/>
          <w:sz w:val="24"/>
          <w:szCs w:val="24"/>
        </w:rPr>
        <w:t>There are several versions of the story about the king an</w:t>
      </w:r>
      <w:r w:rsidR="003A33DF">
        <w:rPr>
          <w:rFonts w:ascii="Times New Roman" w:eastAsiaTheme="minorEastAsia" w:hAnsi="Times New Roman"/>
          <w:sz w:val="24"/>
          <w:szCs w:val="24"/>
        </w:rPr>
        <w:t>d the inventor of chess on the I</w:t>
      </w:r>
      <w:r>
        <w:rPr>
          <w:rFonts w:ascii="Times New Roman" w:eastAsiaTheme="minorEastAsia" w:hAnsi="Times New Roman"/>
          <w:sz w:val="24"/>
          <w:szCs w:val="24"/>
        </w:rPr>
        <w:t xml:space="preserve">nternet.  Here is one. </w:t>
      </w:r>
      <w:hyperlink r:id="rId9" w:history="1">
        <w:r w:rsidRPr="00636D57">
          <w:rPr>
            <w:rStyle w:val="Hyperlink"/>
            <w:rFonts w:ascii="Times New Roman" w:eastAsiaTheme="minorEastAsia" w:hAnsi="Times New Roman"/>
            <w:sz w:val="24"/>
            <w:szCs w:val="24"/>
          </w:rPr>
          <w:t>http://mathforum.org/sanders/geometry/GP11Fable.html</w:t>
        </w:r>
      </w:hyperlink>
      <w:r>
        <w:rPr>
          <w:rFonts w:ascii="Times New Roman" w:eastAsiaTheme="minorEastAsia" w:hAnsi="Times New Roman"/>
          <w:sz w:val="24"/>
          <w:szCs w:val="24"/>
        </w:rPr>
        <w:t>.  To figure out how many grains of rice are in one cu</w:t>
      </w:r>
      <w:r w:rsidR="003A33DF">
        <w:rPr>
          <w:rFonts w:ascii="Times New Roman" w:eastAsiaTheme="minorEastAsia" w:hAnsi="Times New Roman"/>
          <w:sz w:val="24"/>
          <w:szCs w:val="24"/>
        </w:rPr>
        <w:t>p, you may have students perform an I</w:t>
      </w:r>
      <w:r>
        <w:rPr>
          <w:rFonts w:ascii="Times New Roman" w:eastAsiaTheme="minorEastAsia" w:hAnsi="Times New Roman"/>
          <w:sz w:val="24"/>
          <w:szCs w:val="24"/>
        </w:rPr>
        <w:t>nternet search, or bring in rice and measuring cups to have them figure it out for themselves.</w:t>
      </w:r>
    </w:p>
    <w:p w14:paraId="6F6B428B" w14:textId="77777777" w:rsidR="00947928" w:rsidRDefault="00947928" w:rsidP="00947928">
      <w:pPr>
        <w:widowControl w:val="0"/>
        <w:autoSpaceDE w:val="0"/>
        <w:autoSpaceDN w:val="0"/>
        <w:adjustRightInd w:val="0"/>
        <w:rPr>
          <w:rFonts w:ascii="Times New Roman" w:eastAsiaTheme="minorEastAsia" w:hAnsi="Times New Roman"/>
          <w:sz w:val="24"/>
          <w:szCs w:val="24"/>
        </w:rPr>
      </w:pPr>
    </w:p>
    <w:p w14:paraId="00E4C1AA" w14:textId="77777777" w:rsidR="00947928" w:rsidRPr="00DD04FC" w:rsidRDefault="00947928" w:rsidP="003A33DF">
      <w:pPr>
        <w:widowControl w:val="0"/>
        <w:pBdr>
          <w:top w:val="single" w:sz="4" w:space="1" w:color="auto"/>
          <w:left w:val="single" w:sz="4" w:space="4" w:color="auto"/>
          <w:bottom w:val="single" w:sz="4" w:space="1" w:color="auto"/>
          <w:right w:val="single" w:sz="4" w:space="4" w:color="auto"/>
        </w:pBdr>
        <w:shd w:val="clear" w:color="auto" w:fill="FCFF6E"/>
        <w:autoSpaceDE w:val="0"/>
        <w:autoSpaceDN w:val="0"/>
        <w:adjustRightInd w:val="0"/>
        <w:ind w:left="720"/>
        <w:rPr>
          <w:rFonts w:ascii="Times New Roman" w:eastAsiaTheme="minorEastAsia" w:hAnsi="Times New Roman"/>
          <w:b/>
          <w:sz w:val="24"/>
          <w:szCs w:val="24"/>
        </w:rPr>
      </w:pPr>
      <w:r w:rsidRPr="00DD04FC">
        <w:rPr>
          <w:rFonts w:ascii="Times New Roman" w:eastAsiaTheme="minorEastAsia" w:hAnsi="Times New Roman"/>
          <w:b/>
          <w:sz w:val="24"/>
          <w:szCs w:val="24"/>
        </w:rPr>
        <w:t>Group Activity</w:t>
      </w:r>
    </w:p>
    <w:p w14:paraId="62E65146" w14:textId="77777777" w:rsidR="00947928" w:rsidRDefault="00947928" w:rsidP="003A33DF">
      <w:pPr>
        <w:widowControl w:val="0"/>
        <w:pBdr>
          <w:top w:val="single" w:sz="4" w:space="1" w:color="auto"/>
          <w:left w:val="single" w:sz="4" w:space="4" w:color="auto"/>
          <w:bottom w:val="single" w:sz="4" w:space="1" w:color="auto"/>
          <w:right w:val="single" w:sz="4" w:space="4" w:color="auto"/>
        </w:pBdr>
        <w:shd w:val="clear" w:color="auto" w:fill="FCFF6E"/>
        <w:autoSpaceDE w:val="0"/>
        <w:autoSpaceDN w:val="0"/>
        <w:adjustRightInd w:val="0"/>
        <w:ind w:left="720"/>
        <w:rPr>
          <w:rFonts w:ascii="Times New Roman" w:eastAsiaTheme="minorEastAsia" w:hAnsi="Times New Roman"/>
          <w:sz w:val="24"/>
          <w:szCs w:val="24"/>
        </w:rPr>
      </w:pPr>
    </w:p>
    <w:p w14:paraId="38C8E550" w14:textId="75578383" w:rsidR="00947928" w:rsidRPr="00DD04FC" w:rsidRDefault="00947928" w:rsidP="003A33DF">
      <w:pPr>
        <w:widowControl w:val="0"/>
        <w:pBdr>
          <w:top w:val="single" w:sz="4" w:space="1" w:color="auto"/>
          <w:left w:val="single" w:sz="4" w:space="4" w:color="auto"/>
          <w:bottom w:val="single" w:sz="4" w:space="1" w:color="auto"/>
          <w:right w:val="single" w:sz="4" w:space="4" w:color="auto"/>
        </w:pBdr>
        <w:shd w:val="clear" w:color="auto" w:fill="FCFF6E"/>
        <w:autoSpaceDE w:val="0"/>
        <w:autoSpaceDN w:val="0"/>
        <w:adjustRightInd w:val="0"/>
        <w:ind w:left="720"/>
        <w:rPr>
          <w:rFonts w:ascii="Times New Roman" w:hAnsi="Times New Roman"/>
          <w:color w:val="000000"/>
          <w:sz w:val="24"/>
          <w:szCs w:val="24"/>
        </w:rPr>
      </w:pPr>
      <w:r>
        <w:rPr>
          <w:rFonts w:ascii="Times New Roman" w:eastAsiaTheme="minorEastAsia" w:hAnsi="Times New Roman"/>
          <w:sz w:val="24"/>
          <w:szCs w:val="24"/>
        </w:rPr>
        <w:t xml:space="preserve">Have students work in groups of 2 or 3 on </w:t>
      </w:r>
      <w:r w:rsidRPr="003A33DF">
        <w:rPr>
          <w:rFonts w:ascii="Times New Roman" w:eastAsiaTheme="minorEastAsia" w:hAnsi="Times New Roman"/>
          <w:b/>
          <w:sz w:val="24"/>
          <w:szCs w:val="24"/>
        </w:rPr>
        <w:t>Activity 7.2.</w:t>
      </w:r>
      <w:r w:rsidR="003A33DF">
        <w:rPr>
          <w:rFonts w:ascii="Times New Roman" w:eastAsiaTheme="minorEastAsia" w:hAnsi="Times New Roman"/>
          <w:b/>
          <w:sz w:val="24"/>
          <w:szCs w:val="24"/>
        </w:rPr>
        <w:t>6</w:t>
      </w:r>
      <w:r>
        <w:rPr>
          <w:rFonts w:ascii="Times New Roman" w:eastAsiaTheme="minorEastAsia" w:hAnsi="Times New Roman"/>
          <w:sz w:val="24"/>
          <w:szCs w:val="24"/>
        </w:rPr>
        <w:t>.  They may then present their conclusions to the class.</w:t>
      </w:r>
    </w:p>
    <w:p w14:paraId="0E120F2C" w14:textId="77777777" w:rsidR="00947928" w:rsidRDefault="00947928" w:rsidP="00947928">
      <w:pPr>
        <w:tabs>
          <w:tab w:val="center" w:pos="720"/>
        </w:tabs>
        <w:rPr>
          <w:rFonts w:ascii="Times New Roman" w:hAnsi="Times New Roman" w:cs="Times New Roman"/>
          <w:b/>
          <w:bCs/>
          <w:sz w:val="24"/>
          <w:szCs w:val="24"/>
        </w:rPr>
      </w:pPr>
    </w:p>
    <w:p w14:paraId="65DCCE0B" w14:textId="380780DA" w:rsidR="00947928" w:rsidRDefault="009C0121" w:rsidP="009C0121">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r>
        <w:rPr>
          <w:rFonts w:ascii="Times New Roman" w:hAnsi="Times New Roman" w:cs="Times New Roman"/>
          <w:b/>
          <w:sz w:val="24"/>
          <w:szCs w:val="24"/>
        </w:rPr>
        <w:t xml:space="preserve">Differentiated Instruction (For Learners who Need More Help)  </w:t>
      </w:r>
    </w:p>
    <w:p w14:paraId="62D96BA3" w14:textId="77777777" w:rsidR="00947928" w:rsidRDefault="00947928" w:rsidP="009C0121">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p>
    <w:p w14:paraId="4A033EC8" w14:textId="05BF285F" w:rsidR="00947928" w:rsidRPr="00C262E8" w:rsidRDefault="00947928" w:rsidP="009C0121">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sz w:val="24"/>
          <w:szCs w:val="24"/>
        </w:rPr>
      </w:pPr>
      <w:r>
        <w:rPr>
          <w:rFonts w:ascii="Times New Roman" w:hAnsi="Times New Roman" w:cs="Times New Roman"/>
          <w:sz w:val="24"/>
          <w:szCs w:val="24"/>
        </w:rPr>
        <w:t xml:space="preserve">Assign </w:t>
      </w:r>
      <w:r w:rsidR="003A33DF">
        <w:rPr>
          <w:rFonts w:ascii="Times New Roman" w:hAnsi="Times New Roman" w:cs="Times New Roman"/>
          <w:b/>
          <w:sz w:val="24"/>
          <w:szCs w:val="24"/>
        </w:rPr>
        <w:t>Activity 7.2.6b</w:t>
      </w:r>
      <w:r>
        <w:rPr>
          <w:rFonts w:ascii="Times New Roman" w:hAnsi="Times New Roman" w:cs="Times New Roman"/>
          <w:sz w:val="24"/>
          <w:szCs w:val="24"/>
        </w:rPr>
        <w:t xml:space="preserve"> rather than </w:t>
      </w:r>
      <w:r w:rsidR="003A33DF">
        <w:rPr>
          <w:rFonts w:ascii="Times New Roman" w:hAnsi="Times New Roman" w:cs="Times New Roman"/>
          <w:b/>
          <w:sz w:val="24"/>
          <w:szCs w:val="24"/>
        </w:rPr>
        <w:t>Activity 7.2.6</w:t>
      </w:r>
      <w:r w:rsidRPr="00A134E6">
        <w:rPr>
          <w:rFonts w:ascii="Times New Roman" w:hAnsi="Times New Roman" w:cs="Times New Roman"/>
          <w:b/>
          <w:sz w:val="24"/>
          <w:szCs w:val="24"/>
        </w:rPr>
        <w:t>a.</w:t>
      </w:r>
    </w:p>
    <w:p w14:paraId="798C4E14" w14:textId="77777777" w:rsidR="00947928" w:rsidRDefault="00947928" w:rsidP="00947928">
      <w:pPr>
        <w:tabs>
          <w:tab w:val="center" w:pos="720"/>
        </w:tabs>
        <w:rPr>
          <w:rFonts w:ascii="Times New Roman" w:hAnsi="Times New Roman" w:cs="Times New Roman"/>
          <w:b/>
          <w:bCs/>
          <w:sz w:val="24"/>
          <w:szCs w:val="24"/>
        </w:rPr>
      </w:pPr>
    </w:p>
    <w:p w14:paraId="169C43CA" w14:textId="1AC91B84" w:rsidR="00947928" w:rsidRPr="00C02A15" w:rsidRDefault="00947928" w:rsidP="00947928">
      <w:pPr>
        <w:pBdr>
          <w:top w:val="single" w:sz="4" w:space="1" w:color="auto"/>
          <w:left w:val="single" w:sz="4" w:space="4" w:color="auto"/>
          <w:bottom w:val="single" w:sz="4" w:space="1" w:color="auto"/>
          <w:right w:val="single" w:sz="4" w:space="4" w:color="auto"/>
        </w:pBdr>
        <w:shd w:val="clear" w:color="auto" w:fill="CCFFCC"/>
        <w:tabs>
          <w:tab w:val="center" w:pos="720"/>
        </w:tabs>
        <w:ind w:left="720"/>
        <w:rPr>
          <w:rFonts w:ascii="Times New Roman" w:hAnsi="Times New Roman" w:cs="Times New Roman"/>
          <w:b/>
          <w:bCs/>
          <w:sz w:val="24"/>
          <w:szCs w:val="24"/>
        </w:rPr>
      </w:pPr>
      <w:r w:rsidRPr="00C02A15">
        <w:rPr>
          <w:rFonts w:ascii="Times New Roman" w:hAnsi="Times New Roman" w:cs="Times New Roman"/>
          <w:b/>
          <w:bCs/>
          <w:sz w:val="24"/>
          <w:szCs w:val="24"/>
        </w:rPr>
        <w:t xml:space="preserve">Journal </w:t>
      </w:r>
      <w:r w:rsidR="00E25CEE">
        <w:rPr>
          <w:rFonts w:ascii="Times New Roman" w:hAnsi="Times New Roman" w:cs="Times New Roman"/>
          <w:b/>
          <w:bCs/>
          <w:sz w:val="24"/>
          <w:szCs w:val="24"/>
        </w:rPr>
        <w:t xml:space="preserve">Entry </w:t>
      </w:r>
      <w:r w:rsidRPr="00C02A15">
        <w:rPr>
          <w:rFonts w:ascii="Times New Roman" w:hAnsi="Times New Roman" w:cs="Times New Roman"/>
          <w:b/>
          <w:bCs/>
          <w:sz w:val="24"/>
          <w:szCs w:val="24"/>
        </w:rPr>
        <w:t xml:space="preserve">2  </w:t>
      </w:r>
    </w:p>
    <w:p w14:paraId="03E14CDE" w14:textId="77777777" w:rsidR="00947928" w:rsidRDefault="00947928" w:rsidP="00947928">
      <w:pPr>
        <w:pBdr>
          <w:top w:val="single" w:sz="4" w:space="1" w:color="auto"/>
          <w:left w:val="single" w:sz="4" w:space="4" w:color="auto"/>
          <w:bottom w:val="single" w:sz="4" w:space="1" w:color="auto"/>
          <w:right w:val="single" w:sz="4" w:space="4" w:color="auto"/>
        </w:pBdr>
        <w:shd w:val="clear" w:color="auto" w:fill="CCFFCC"/>
        <w:tabs>
          <w:tab w:val="center" w:pos="720"/>
        </w:tabs>
        <w:ind w:left="720"/>
        <w:rPr>
          <w:rFonts w:ascii="Times New Roman" w:hAnsi="Times New Roman" w:cs="Times New Roman"/>
          <w:bCs/>
          <w:sz w:val="24"/>
          <w:szCs w:val="24"/>
        </w:rPr>
      </w:pPr>
    </w:p>
    <w:p w14:paraId="754E81C4" w14:textId="117C670F" w:rsidR="00947928" w:rsidRPr="00C02A15" w:rsidRDefault="00947928" w:rsidP="00947928">
      <w:pPr>
        <w:pBdr>
          <w:top w:val="single" w:sz="4" w:space="1" w:color="auto"/>
          <w:left w:val="single" w:sz="4" w:space="4" w:color="auto"/>
          <w:bottom w:val="single" w:sz="4" w:space="1" w:color="auto"/>
          <w:right w:val="single" w:sz="4" w:space="4" w:color="auto"/>
        </w:pBdr>
        <w:shd w:val="clear" w:color="auto" w:fill="CCFFCC"/>
        <w:tabs>
          <w:tab w:val="center" w:pos="720"/>
        </w:tabs>
        <w:ind w:left="720"/>
        <w:rPr>
          <w:rFonts w:ascii="Times New Roman" w:hAnsi="Times New Roman" w:cs="Times New Roman"/>
          <w:bCs/>
          <w:sz w:val="24"/>
          <w:szCs w:val="24"/>
        </w:rPr>
      </w:pPr>
      <w:r w:rsidRPr="00C02A15">
        <w:rPr>
          <w:rFonts w:ascii="Times New Roman" w:hAnsi="Times New Roman" w:cs="Times New Roman"/>
          <w:bCs/>
          <w:sz w:val="24"/>
          <w:szCs w:val="24"/>
        </w:rPr>
        <w:t>In the story about the mathematician and the king, the king at first thinks that the mathematician is foolish not to ask for gold or diamonds instead of rice.  What did the mathematician know that the king did not know about exponential growth patterns</w:t>
      </w:r>
      <w:r>
        <w:rPr>
          <w:rFonts w:ascii="Times New Roman" w:hAnsi="Times New Roman" w:cs="Times New Roman"/>
          <w:bCs/>
          <w:sz w:val="24"/>
          <w:szCs w:val="24"/>
        </w:rPr>
        <w:t>?</w:t>
      </w:r>
      <w:r w:rsidRPr="00C02A15">
        <w:rPr>
          <w:rFonts w:ascii="Times New Roman" w:hAnsi="Times New Roman" w:cs="Times New Roman"/>
          <w:bCs/>
          <w:sz w:val="24"/>
          <w:szCs w:val="24"/>
        </w:rPr>
        <w:t xml:space="preserve">  Write at least one paragraph to explain </w:t>
      </w:r>
      <w:r w:rsidR="003A33DF">
        <w:rPr>
          <w:rFonts w:ascii="Times New Roman" w:hAnsi="Times New Roman" w:cs="Times New Roman"/>
          <w:bCs/>
          <w:sz w:val="24"/>
          <w:szCs w:val="24"/>
        </w:rPr>
        <w:t xml:space="preserve">your answer </w:t>
      </w:r>
      <w:r w:rsidRPr="00C02A15">
        <w:rPr>
          <w:rFonts w:ascii="Times New Roman" w:hAnsi="Times New Roman" w:cs="Times New Roman"/>
          <w:bCs/>
          <w:sz w:val="24"/>
          <w:szCs w:val="24"/>
        </w:rPr>
        <w:t>in detail.</w:t>
      </w:r>
    </w:p>
    <w:p w14:paraId="2C5C4AC6" w14:textId="77777777" w:rsidR="00947928" w:rsidRDefault="00947928" w:rsidP="00963FFB">
      <w:pPr>
        <w:widowControl w:val="0"/>
        <w:autoSpaceDE w:val="0"/>
        <w:autoSpaceDN w:val="0"/>
        <w:adjustRightInd w:val="0"/>
        <w:rPr>
          <w:rFonts w:ascii="Times New Roman" w:eastAsiaTheme="minorEastAsia" w:hAnsi="Times New Roman"/>
          <w:sz w:val="24"/>
          <w:szCs w:val="24"/>
        </w:rPr>
      </w:pPr>
    </w:p>
    <w:p w14:paraId="03430699" w14:textId="77777777" w:rsidR="00385A6A" w:rsidRDefault="00385A6A" w:rsidP="00947928">
      <w:pPr>
        <w:rPr>
          <w:rFonts w:ascii="Times New Roman" w:hAnsi="Times New Roman" w:cs="Times New Roman"/>
          <w:b/>
          <w:sz w:val="28"/>
          <w:szCs w:val="28"/>
        </w:rPr>
      </w:pPr>
    </w:p>
    <w:p w14:paraId="76280599" w14:textId="77777777" w:rsidR="00947928" w:rsidRPr="00947928" w:rsidRDefault="00947928" w:rsidP="00947928">
      <w:pPr>
        <w:rPr>
          <w:rFonts w:ascii="Times New Roman" w:hAnsi="Times New Roman" w:cs="Times New Roman"/>
          <w:b/>
          <w:sz w:val="28"/>
          <w:szCs w:val="28"/>
        </w:rPr>
      </w:pPr>
      <w:r w:rsidRPr="00947928">
        <w:rPr>
          <w:rFonts w:ascii="Times New Roman" w:hAnsi="Times New Roman" w:cs="Times New Roman"/>
          <w:b/>
          <w:sz w:val="28"/>
          <w:szCs w:val="28"/>
        </w:rPr>
        <w:t>Resources and Materials</w:t>
      </w:r>
    </w:p>
    <w:p w14:paraId="786BB664" w14:textId="77777777" w:rsidR="00947928" w:rsidRPr="00947928" w:rsidRDefault="00947928" w:rsidP="00947928">
      <w:pPr>
        <w:autoSpaceDE w:val="0"/>
        <w:autoSpaceDN w:val="0"/>
        <w:rPr>
          <w:rFonts w:ascii="Times New Roman" w:hAnsi="Times New Roman" w:cs="Times New Roman"/>
        </w:rPr>
      </w:pPr>
    </w:p>
    <w:p w14:paraId="57410540" w14:textId="112F4582" w:rsidR="00947928" w:rsidRPr="00385A6A" w:rsidRDefault="00947928" w:rsidP="00947928">
      <w:pPr>
        <w:numPr>
          <w:ilvl w:val="0"/>
          <w:numId w:val="7"/>
        </w:numPr>
        <w:tabs>
          <w:tab w:val="clear" w:pos="1800"/>
          <w:tab w:val="num" w:pos="720"/>
        </w:tabs>
        <w:autoSpaceDE w:val="0"/>
        <w:autoSpaceDN w:val="0"/>
        <w:ind w:left="720"/>
        <w:rPr>
          <w:rFonts w:ascii="Times New Roman" w:hAnsi="Times New Roman" w:cs="Times New Roman"/>
          <w:b/>
          <w:sz w:val="24"/>
          <w:szCs w:val="24"/>
        </w:rPr>
      </w:pPr>
      <w:r w:rsidRPr="00385A6A">
        <w:rPr>
          <w:rFonts w:ascii="Times New Roman" w:hAnsi="Times New Roman" w:cs="Times New Roman"/>
          <w:b/>
          <w:sz w:val="24"/>
          <w:szCs w:val="24"/>
        </w:rPr>
        <w:t>Activity 7.2.1 Exploring Growth Patterns</w:t>
      </w:r>
    </w:p>
    <w:p w14:paraId="72C93E6A" w14:textId="5D8A33A3" w:rsidR="00947928" w:rsidRPr="00385A6A" w:rsidRDefault="00947928" w:rsidP="00947928">
      <w:pPr>
        <w:numPr>
          <w:ilvl w:val="0"/>
          <w:numId w:val="7"/>
        </w:numPr>
        <w:tabs>
          <w:tab w:val="clear" w:pos="1800"/>
          <w:tab w:val="num" w:pos="720"/>
        </w:tabs>
        <w:autoSpaceDE w:val="0"/>
        <w:autoSpaceDN w:val="0"/>
        <w:ind w:left="720"/>
        <w:rPr>
          <w:rFonts w:ascii="Times New Roman" w:hAnsi="Times New Roman" w:cs="Times New Roman"/>
          <w:b/>
          <w:sz w:val="24"/>
          <w:szCs w:val="24"/>
        </w:rPr>
      </w:pPr>
      <w:r w:rsidRPr="00385A6A">
        <w:rPr>
          <w:rFonts w:ascii="Times New Roman" w:hAnsi="Times New Roman" w:cs="Times New Roman"/>
          <w:b/>
          <w:sz w:val="24"/>
          <w:szCs w:val="24"/>
        </w:rPr>
        <w:t>Activity 7.2.2 The Meaning of Integer Exponents</w:t>
      </w:r>
    </w:p>
    <w:p w14:paraId="3310DED5" w14:textId="19EBE2E3" w:rsidR="00947928" w:rsidRPr="00385A6A" w:rsidRDefault="00947928" w:rsidP="00947928">
      <w:pPr>
        <w:numPr>
          <w:ilvl w:val="0"/>
          <w:numId w:val="7"/>
        </w:numPr>
        <w:tabs>
          <w:tab w:val="clear" w:pos="1800"/>
          <w:tab w:val="num" w:pos="720"/>
        </w:tabs>
        <w:autoSpaceDE w:val="0"/>
        <w:autoSpaceDN w:val="0"/>
        <w:ind w:left="720"/>
        <w:rPr>
          <w:rFonts w:ascii="Times New Roman" w:hAnsi="Times New Roman" w:cs="Times New Roman"/>
          <w:b/>
          <w:sz w:val="24"/>
          <w:szCs w:val="24"/>
        </w:rPr>
      </w:pPr>
      <w:r w:rsidRPr="00385A6A">
        <w:rPr>
          <w:rFonts w:ascii="Times New Roman" w:hAnsi="Times New Roman" w:cs="Times New Roman"/>
          <w:b/>
          <w:sz w:val="24"/>
          <w:szCs w:val="24"/>
        </w:rPr>
        <w:t>Activity 7.2.3 Exploring the Meaning of Rational Exponents</w:t>
      </w:r>
    </w:p>
    <w:p w14:paraId="49C462AB" w14:textId="096BDCCF" w:rsidR="00947928" w:rsidRPr="00385A6A" w:rsidRDefault="00947928" w:rsidP="00947928">
      <w:pPr>
        <w:numPr>
          <w:ilvl w:val="0"/>
          <w:numId w:val="7"/>
        </w:numPr>
        <w:tabs>
          <w:tab w:val="clear" w:pos="1800"/>
          <w:tab w:val="num" w:pos="720"/>
        </w:tabs>
        <w:autoSpaceDE w:val="0"/>
        <w:autoSpaceDN w:val="0"/>
        <w:ind w:left="720"/>
        <w:rPr>
          <w:rFonts w:ascii="Times New Roman" w:hAnsi="Times New Roman" w:cs="Times New Roman"/>
          <w:b/>
          <w:sz w:val="24"/>
          <w:szCs w:val="24"/>
        </w:rPr>
      </w:pPr>
      <w:r w:rsidRPr="00385A6A">
        <w:rPr>
          <w:rFonts w:ascii="Times New Roman" w:hAnsi="Times New Roman" w:cs="Times New Roman"/>
          <w:b/>
          <w:sz w:val="24"/>
          <w:szCs w:val="24"/>
        </w:rPr>
        <w:lastRenderedPageBreak/>
        <w:t>Activity 7.2.4 Roots and Exponents</w:t>
      </w:r>
    </w:p>
    <w:p w14:paraId="33257C1E" w14:textId="0A02A979" w:rsidR="00947928" w:rsidRPr="00385A6A" w:rsidRDefault="00947928" w:rsidP="00947928">
      <w:pPr>
        <w:numPr>
          <w:ilvl w:val="0"/>
          <w:numId w:val="7"/>
        </w:numPr>
        <w:tabs>
          <w:tab w:val="clear" w:pos="1800"/>
          <w:tab w:val="num" w:pos="720"/>
        </w:tabs>
        <w:autoSpaceDE w:val="0"/>
        <w:autoSpaceDN w:val="0"/>
        <w:ind w:left="720"/>
        <w:rPr>
          <w:rFonts w:ascii="Times New Roman" w:hAnsi="Times New Roman" w:cs="Times New Roman"/>
          <w:b/>
          <w:sz w:val="24"/>
          <w:szCs w:val="24"/>
        </w:rPr>
      </w:pPr>
      <w:r w:rsidRPr="00385A6A">
        <w:rPr>
          <w:rFonts w:ascii="Times New Roman" w:hAnsi="Times New Roman" w:cs="Times New Roman"/>
          <w:b/>
          <w:sz w:val="24"/>
          <w:szCs w:val="24"/>
        </w:rPr>
        <w:t>Activity 7.2.5 Exploring an Exponential Function</w:t>
      </w:r>
    </w:p>
    <w:p w14:paraId="59954983" w14:textId="3D78C875" w:rsidR="003A33DF" w:rsidRPr="00385A6A" w:rsidRDefault="00947928" w:rsidP="003A33DF">
      <w:pPr>
        <w:numPr>
          <w:ilvl w:val="0"/>
          <w:numId w:val="7"/>
        </w:numPr>
        <w:tabs>
          <w:tab w:val="clear" w:pos="1800"/>
          <w:tab w:val="num" w:pos="720"/>
        </w:tabs>
        <w:autoSpaceDE w:val="0"/>
        <w:autoSpaceDN w:val="0"/>
        <w:ind w:left="720"/>
        <w:rPr>
          <w:rFonts w:ascii="Times New Roman" w:hAnsi="Times New Roman" w:cs="Times New Roman"/>
          <w:b/>
          <w:sz w:val="24"/>
          <w:szCs w:val="24"/>
        </w:rPr>
      </w:pPr>
      <w:r w:rsidRPr="00385A6A">
        <w:rPr>
          <w:rFonts w:ascii="Times New Roman" w:hAnsi="Times New Roman" w:cs="Times New Roman"/>
          <w:b/>
          <w:sz w:val="24"/>
          <w:szCs w:val="24"/>
        </w:rPr>
        <w:t>Activity 7.2.6</w:t>
      </w:r>
      <w:r w:rsidR="003A33DF" w:rsidRPr="00385A6A">
        <w:rPr>
          <w:rFonts w:ascii="Times New Roman" w:hAnsi="Times New Roman" w:cs="Times New Roman"/>
          <w:b/>
          <w:sz w:val="24"/>
          <w:szCs w:val="24"/>
        </w:rPr>
        <w:t>a</w:t>
      </w:r>
      <w:r w:rsidRPr="00385A6A">
        <w:rPr>
          <w:rFonts w:ascii="Times New Roman" w:hAnsi="Times New Roman" w:cs="Times New Roman"/>
          <w:b/>
          <w:sz w:val="24"/>
          <w:szCs w:val="24"/>
        </w:rPr>
        <w:t xml:space="preserve"> How Many Grains?</w:t>
      </w:r>
    </w:p>
    <w:p w14:paraId="4F320AD8" w14:textId="1F889F81" w:rsidR="003A33DF" w:rsidRPr="00385A6A" w:rsidRDefault="003A33DF" w:rsidP="003A33DF">
      <w:pPr>
        <w:numPr>
          <w:ilvl w:val="0"/>
          <w:numId w:val="7"/>
        </w:numPr>
        <w:tabs>
          <w:tab w:val="clear" w:pos="1800"/>
          <w:tab w:val="num" w:pos="720"/>
        </w:tabs>
        <w:autoSpaceDE w:val="0"/>
        <w:autoSpaceDN w:val="0"/>
        <w:ind w:left="720"/>
        <w:rPr>
          <w:rFonts w:ascii="Times New Roman" w:hAnsi="Times New Roman" w:cs="Times New Roman"/>
          <w:b/>
          <w:sz w:val="24"/>
          <w:szCs w:val="24"/>
        </w:rPr>
      </w:pPr>
      <w:r w:rsidRPr="00385A6A">
        <w:rPr>
          <w:rFonts w:ascii="Times New Roman" w:hAnsi="Times New Roman" w:cs="Times New Roman"/>
          <w:b/>
          <w:sz w:val="24"/>
          <w:szCs w:val="24"/>
        </w:rPr>
        <w:t>Activity 7.2.6b How Many Grains?</w:t>
      </w:r>
    </w:p>
    <w:p w14:paraId="7FC6CF24" w14:textId="74B5FA41" w:rsidR="00947928" w:rsidRPr="00385A6A" w:rsidRDefault="00947928" w:rsidP="00947928">
      <w:pPr>
        <w:numPr>
          <w:ilvl w:val="0"/>
          <w:numId w:val="7"/>
        </w:numPr>
        <w:tabs>
          <w:tab w:val="clear" w:pos="1800"/>
          <w:tab w:val="num" w:pos="720"/>
        </w:tabs>
        <w:autoSpaceDE w:val="0"/>
        <w:autoSpaceDN w:val="0"/>
        <w:ind w:left="720"/>
        <w:rPr>
          <w:rFonts w:ascii="Times New Roman" w:hAnsi="Times New Roman" w:cs="Times New Roman"/>
          <w:b/>
          <w:sz w:val="24"/>
          <w:szCs w:val="24"/>
        </w:rPr>
      </w:pPr>
      <w:r w:rsidRPr="00385A6A">
        <w:rPr>
          <w:rFonts w:ascii="Times New Roman" w:hAnsi="Times New Roman" w:cs="Times New Roman"/>
          <w:b/>
          <w:sz w:val="24"/>
          <w:szCs w:val="24"/>
        </w:rPr>
        <w:t>Exit Slip 7.2.1</w:t>
      </w:r>
      <w:r w:rsidR="003A33DF" w:rsidRPr="00385A6A">
        <w:rPr>
          <w:rFonts w:ascii="Times New Roman" w:hAnsi="Times New Roman" w:cs="Times New Roman"/>
          <w:b/>
          <w:sz w:val="24"/>
          <w:szCs w:val="24"/>
        </w:rPr>
        <w:t xml:space="preserve"> Exponential Expressions</w:t>
      </w:r>
    </w:p>
    <w:p w14:paraId="360EDB25" w14:textId="044E88C7" w:rsidR="00947928" w:rsidRPr="00385A6A" w:rsidRDefault="00947928" w:rsidP="00947928">
      <w:pPr>
        <w:numPr>
          <w:ilvl w:val="0"/>
          <w:numId w:val="7"/>
        </w:numPr>
        <w:tabs>
          <w:tab w:val="clear" w:pos="1800"/>
          <w:tab w:val="num" w:pos="720"/>
        </w:tabs>
        <w:autoSpaceDE w:val="0"/>
        <w:autoSpaceDN w:val="0"/>
        <w:ind w:left="720"/>
        <w:rPr>
          <w:rFonts w:ascii="Times New Roman" w:hAnsi="Times New Roman" w:cs="Times New Roman"/>
          <w:b/>
          <w:sz w:val="24"/>
          <w:szCs w:val="24"/>
        </w:rPr>
      </w:pPr>
      <w:r w:rsidRPr="00385A6A">
        <w:rPr>
          <w:rFonts w:ascii="Times New Roman" w:hAnsi="Times New Roman" w:cs="Times New Roman"/>
          <w:b/>
          <w:sz w:val="24"/>
          <w:szCs w:val="24"/>
        </w:rPr>
        <w:t>Exit Slip 7.2.2</w:t>
      </w:r>
      <w:r w:rsidR="003A33DF" w:rsidRPr="00385A6A">
        <w:rPr>
          <w:rFonts w:ascii="Times New Roman" w:hAnsi="Times New Roman" w:cs="Times New Roman"/>
          <w:b/>
          <w:sz w:val="24"/>
          <w:szCs w:val="24"/>
        </w:rPr>
        <w:t xml:space="preserve"> Rational Exponents</w:t>
      </w:r>
    </w:p>
    <w:p w14:paraId="7B2E538A" w14:textId="60A6EB4B" w:rsidR="00947928" w:rsidRPr="00385A6A" w:rsidRDefault="00947928" w:rsidP="00947928">
      <w:pPr>
        <w:numPr>
          <w:ilvl w:val="0"/>
          <w:numId w:val="7"/>
        </w:numPr>
        <w:tabs>
          <w:tab w:val="clear" w:pos="1800"/>
          <w:tab w:val="num" w:pos="720"/>
        </w:tabs>
        <w:autoSpaceDE w:val="0"/>
        <w:autoSpaceDN w:val="0"/>
        <w:ind w:left="720"/>
        <w:rPr>
          <w:rFonts w:ascii="Times New Roman" w:hAnsi="Times New Roman" w:cs="Times New Roman"/>
          <w:sz w:val="24"/>
          <w:szCs w:val="24"/>
        </w:rPr>
      </w:pPr>
      <w:r w:rsidRPr="00385A6A">
        <w:rPr>
          <w:rFonts w:ascii="Times New Roman" w:hAnsi="Times New Roman" w:cs="Times New Roman"/>
          <w:sz w:val="24"/>
          <w:szCs w:val="24"/>
        </w:rPr>
        <w:t xml:space="preserve">Square tiles and linked cubes (possibly for </w:t>
      </w:r>
      <w:r w:rsidRPr="00385A6A">
        <w:rPr>
          <w:rFonts w:ascii="Times New Roman" w:hAnsi="Times New Roman" w:cs="Times New Roman"/>
          <w:b/>
          <w:sz w:val="24"/>
          <w:szCs w:val="24"/>
        </w:rPr>
        <w:t>Activity 7.2.4</w:t>
      </w:r>
      <w:r w:rsidRPr="00385A6A">
        <w:rPr>
          <w:rFonts w:ascii="Times New Roman" w:hAnsi="Times New Roman" w:cs="Times New Roman"/>
          <w:sz w:val="24"/>
          <w:szCs w:val="24"/>
        </w:rPr>
        <w:t>)</w:t>
      </w:r>
    </w:p>
    <w:p w14:paraId="4C93E437" w14:textId="7E9D89DD" w:rsidR="00947928" w:rsidRPr="00385A6A" w:rsidRDefault="00947928" w:rsidP="00947928">
      <w:pPr>
        <w:numPr>
          <w:ilvl w:val="0"/>
          <w:numId w:val="7"/>
        </w:numPr>
        <w:tabs>
          <w:tab w:val="clear" w:pos="1800"/>
          <w:tab w:val="num" w:pos="720"/>
        </w:tabs>
        <w:autoSpaceDE w:val="0"/>
        <w:autoSpaceDN w:val="0"/>
        <w:ind w:left="720"/>
        <w:rPr>
          <w:rFonts w:ascii="Times New Roman" w:hAnsi="Times New Roman" w:cs="Times New Roman"/>
          <w:sz w:val="24"/>
          <w:szCs w:val="24"/>
        </w:rPr>
      </w:pPr>
      <w:r w:rsidRPr="00385A6A">
        <w:rPr>
          <w:rFonts w:ascii="Times New Roman" w:hAnsi="Times New Roman" w:cs="Times New Roman"/>
          <w:sz w:val="24"/>
          <w:szCs w:val="24"/>
        </w:rPr>
        <w:t xml:space="preserve">Rice and measuring cups (possibly for </w:t>
      </w:r>
      <w:r w:rsidRPr="00385A6A">
        <w:rPr>
          <w:rFonts w:ascii="Times New Roman" w:hAnsi="Times New Roman" w:cs="Times New Roman"/>
          <w:b/>
          <w:sz w:val="24"/>
          <w:szCs w:val="24"/>
        </w:rPr>
        <w:t>Activity 7.2.6</w:t>
      </w:r>
      <w:r w:rsidRPr="00385A6A">
        <w:rPr>
          <w:rFonts w:ascii="Times New Roman" w:hAnsi="Times New Roman" w:cs="Times New Roman"/>
          <w:sz w:val="24"/>
          <w:szCs w:val="24"/>
        </w:rPr>
        <w:t>)</w:t>
      </w:r>
    </w:p>
    <w:p w14:paraId="7CBED985" w14:textId="165C2F61" w:rsidR="00947928" w:rsidRPr="00385A6A" w:rsidRDefault="00947928" w:rsidP="00947928">
      <w:pPr>
        <w:numPr>
          <w:ilvl w:val="0"/>
          <w:numId w:val="7"/>
        </w:numPr>
        <w:tabs>
          <w:tab w:val="clear" w:pos="1800"/>
          <w:tab w:val="num" w:pos="720"/>
        </w:tabs>
        <w:autoSpaceDE w:val="0"/>
        <w:autoSpaceDN w:val="0"/>
        <w:ind w:left="720"/>
        <w:rPr>
          <w:rFonts w:ascii="Times New Roman" w:hAnsi="Times New Roman" w:cs="Times New Roman"/>
          <w:sz w:val="24"/>
          <w:szCs w:val="24"/>
        </w:rPr>
      </w:pPr>
      <w:r w:rsidRPr="00385A6A">
        <w:rPr>
          <w:rFonts w:ascii="Times New Roman" w:hAnsi="Times New Roman" w:cs="Times New Roman"/>
          <w:sz w:val="24"/>
          <w:szCs w:val="24"/>
        </w:rPr>
        <w:t>Graphing Calculators</w:t>
      </w:r>
    </w:p>
    <w:p w14:paraId="40ABB56F" w14:textId="2F2278F8" w:rsidR="00947928" w:rsidRPr="00385A6A" w:rsidRDefault="00916881" w:rsidP="00947928">
      <w:pPr>
        <w:numPr>
          <w:ilvl w:val="0"/>
          <w:numId w:val="7"/>
        </w:numPr>
        <w:tabs>
          <w:tab w:val="clear" w:pos="1800"/>
          <w:tab w:val="num" w:pos="720"/>
        </w:tabs>
        <w:autoSpaceDE w:val="0"/>
        <w:autoSpaceDN w:val="0"/>
        <w:ind w:left="720"/>
        <w:rPr>
          <w:rFonts w:ascii="Times New Roman" w:hAnsi="Times New Roman" w:cs="Times New Roman"/>
          <w:sz w:val="24"/>
          <w:szCs w:val="24"/>
        </w:rPr>
      </w:pPr>
      <w:hyperlink r:id="rId10" w:history="1">
        <w:r w:rsidR="00947928" w:rsidRPr="00385A6A">
          <w:rPr>
            <w:rStyle w:val="Hyperlink"/>
            <w:rFonts w:ascii="Times New Roman" w:eastAsiaTheme="minorEastAsia" w:hAnsi="Times New Roman"/>
            <w:sz w:val="24"/>
            <w:szCs w:val="24"/>
          </w:rPr>
          <w:t>http://mathforum.org/sanders/geometry/GP11Fable.html</w:t>
        </w:r>
      </w:hyperlink>
    </w:p>
    <w:p w14:paraId="6BAD65D1" w14:textId="5FC7DB27" w:rsidR="00947928" w:rsidRPr="00385A6A" w:rsidRDefault="00947928" w:rsidP="00963FFB">
      <w:pPr>
        <w:widowControl w:val="0"/>
        <w:numPr>
          <w:ilvl w:val="0"/>
          <w:numId w:val="7"/>
        </w:numPr>
        <w:tabs>
          <w:tab w:val="clear" w:pos="1800"/>
          <w:tab w:val="num" w:pos="720"/>
        </w:tabs>
        <w:autoSpaceDE w:val="0"/>
        <w:autoSpaceDN w:val="0"/>
        <w:adjustRightInd w:val="0"/>
        <w:ind w:left="720"/>
        <w:rPr>
          <w:rFonts w:ascii="Times New Roman" w:eastAsiaTheme="minorEastAsia" w:hAnsi="Times New Roman"/>
          <w:sz w:val="24"/>
          <w:szCs w:val="24"/>
        </w:rPr>
      </w:pPr>
      <w:r w:rsidRPr="00385A6A">
        <w:rPr>
          <w:rFonts w:ascii="Times New Roman" w:hAnsi="Times New Roman" w:cs="Times New Roman"/>
          <w:sz w:val="24"/>
          <w:szCs w:val="24"/>
        </w:rPr>
        <w:t>Bulletin board for key concepts</w:t>
      </w:r>
    </w:p>
    <w:sectPr w:rsidR="00947928" w:rsidRPr="00385A6A" w:rsidSect="0071717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7C16C" w14:textId="77777777" w:rsidR="007D0930" w:rsidRDefault="007D0930" w:rsidP="008728BA">
      <w:r>
        <w:separator/>
      </w:r>
    </w:p>
  </w:endnote>
  <w:endnote w:type="continuationSeparator" w:id="0">
    <w:p w14:paraId="2C20C8F4" w14:textId="77777777" w:rsidR="007D0930" w:rsidRDefault="007D0930" w:rsidP="0087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0252" w14:textId="57E44BFF" w:rsidR="007D0930" w:rsidRPr="008728BA" w:rsidRDefault="007D0930" w:rsidP="008728BA">
    <w:pPr>
      <w:pStyle w:val="Footer"/>
      <w:pBdr>
        <w:top w:val="single" w:sz="4" w:space="1" w:color="auto"/>
      </w:pBdr>
      <w:rPr>
        <w:rFonts w:ascii="Times New Roman" w:hAnsi="Times New Roman" w:cs="Times New Roman"/>
        <w:sz w:val="20"/>
        <w:szCs w:val="20"/>
      </w:rPr>
    </w:pPr>
    <w:r w:rsidRPr="008728BA">
      <w:rPr>
        <w:rFonts w:ascii="Times New Roman" w:hAnsi="Times New Roman" w:cs="Times New Roman"/>
        <w:sz w:val="20"/>
        <w:szCs w:val="20"/>
      </w:rPr>
      <w:t>U</w:t>
    </w:r>
    <w:r>
      <w:rPr>
        <w:rFonts w:ascii="Times New Roman" w:hAnsi="Times New Roman" w:cs="Times New Roman"/>
        <w:sz w:val="20"/>
        <w:szCs w:val="20"/>
      </w:rPr>
      <w:t>nit 7 Investigation 2 Overview</w:t>
    </w:r>
    <w:r w:rsidRPr="008728B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728BA">
      <w:rPr>
        <w:rFonts w:ascii="Times New Roman" w:hAnsi="Times New Roman" w:cs="Times New Roman"/>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9167D" w14:textId="77777777" w:rsidR="007D0930" w:rsidRDefault="007D0930" w:rsidP="008728BA">
      <w:r>
        <w:separator/>
      </w:r>
    </w:p>
  </w:footnote>
  <w:footnote w:type="continuationSeparator" w:id="0">
    <w:p w14:paraId="57BEAD8F" w14:textId="77777777" w:rsidR="007D0930" w:rsidRDefault="007D0930" w:rsidP="008728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09EAE" w14:textId="513565A8" w:rsidR="007D0930" w:rsidRPr="008728BA" w:rsidRDefault="007D0930" w:rsidP="008728BA">
    <w:pPr>
      <w:pStyle w:val="Header"/>
      <w:jc w:val="right"/>
      <w:rPr>
        <w:sz w:val="24"/>
        <w:szCs w:val="24"/>
      </w:rPr>
    </w:pPr>
    <w:r w:rsidRPr="008728BA">
      <w:rPr>
        <w:rFonts w:ascii="Times New Roman" w:hAnsi="Times New Roman" w:cs="Times New Roman"/>
        <w:sz w:val="24"/>
        <w:szCs w:val="24"/>
      </w:rPr>
      <w:t xml:space="preserve">Page </w:t>
    </w:r>
    <w:r w:rsidRPr="008728BA">
      <w:rPr>
        <w:rFonts w:ascii="Times New Roman" w:hAnsi="Times New Roman" w:cs="Times New Roman"/>
        <w:sz w:val="24"/>
        <w:szCs w:val="24"/>
      </w:rPr>
      <w:fldChar w:fldCharType="begin"/>
    </w:r>
    <w:r w:rsidRPr="008728BA">
      <w:rPr>
        <w:rFonts w:ascii="Times New Roman" w:hAnsi="Times New Roman" w:cs="Times New Roman"/>
        <w:sz w:val="24"/>
        <w:szCs w:val="24"/>
      </w:rPr>
      <w:instrText xml:space="preserve"> PAGE </w:instrText>
    </w:r>
    <w:r w:rsidRPr="008728BA">
      <w:rPr>
        <w:rFonts w:ascii="Times New Roman" w:hAnsi="Times New Roman" w:cs="Times New Roman"/>
        <w:sz w:val="24"/>
        <w:szCs w:val="24"/>
      </w:rPr>
      <w:fldChar w:fldCharType="separate"/>
    </w:r>
    <w:r w:rsidR="00916881">
      <w:rPr>
        <w:rFonts w:ascii="Times New Roman" w:hAnsi="Times New Roman" w:cs="Times New Roman"/>
        <w:noProof/>
        <w:sz w:val="24"/>
        <w:szCs w:val="24"/>
      </w:rPr>
      <w:t>2</w:t>
    </w:r>
    <w:r w:rsidRPr="008728BA">
      <w:rPr>
        <w:rFonts w:ascii="Times New Roman" w:hAnsi="Times New Roman" w:cs="Times New Roman"/>
        <w:sz w:val="24"/>
        <w:szCs w:val="24"/>
      </w:rPr>
      <w:fldChar w:fldCharType="end"/>
    </w:r>
    <w:r w:rsidRPr="008728BA">
      <w:rPr>
        <w:rFonts w:ascii="Times New Roman" w:hAnsi="Times New Roman" w:cs="Times New Roman"/>
        <w:sz w:val="24"/>
        <w:szCs w:val="24"/>
      </w:rPr>
      <w:t xml:space="preserve"> of </w:t>
    </w:r>
    <w:r w:rsidRPr="008728BA">
      <w:rPr>
        <w:rFonts w:ascii="Times New Roman" w:hAnsi="Times New Roman" w:cs="Times New Roman"/>
        <w:sz w:val="24"/>
        <w:szCs w:val="24"/>
      </w:rPr>
      <w:fldChar w:fldCharType="begin"/>
    </w:r>
    <w:r w:rsidRPr="008728BA">
      <w:rPr>
        <w:rFonts w:ascii="Times New Roman" w:hAnsi="Times New Roman" w:cs="Times New Roman"/>
        <w:sz w:val="24"/>
        <w:szCs w:val="24"/>
      </w:rPr>
      <w:instrText xml:space="preserve"> NUMPAGES </w:instrText>
    </w:r>
    <w:r w:rsidRPr="008728BA">
      <w:rPr>
        <w:rFonts w:ascii="Times New Roman" w:hAnsi="Times New Roman" w:cs="Times New Roman"/>
        <w:sz w:val="24"/>
        <w:szCs w:val="24"/>
      </w:rPr>
      <w:fldChar w:fldCharType="separate"/>
    </w:r>
    <w:r w:rsidR="00916881">
      <w:rPr>
        <w:rFonts w:ascii="Times New Roman" w:hAnsi="Times New Roman" w:cs="Times New Roman"/>
        <w:noProof/>
        <w:sz w:val="24"/>
        <w:szCs w:val="24"/>
      </w:rPr>
      <w:t>5</w:t>
    </w:r>
    <w:r w:rsidRPr="008728BA">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B3362"/>
    <w:multiLevelType w:val="hybridMultilevel"/>
    <w:tmpl w:val="3E0E1F9A"/>
    <w:lvl w:ilvl="0" w:tplc="04090001">
      <w:start w:val="1"/>
      <w:numFmt w:val="bullet"/>
      <w:lvlText w:val=""/>
      <w:lvlJc w:val="left"/>
      <w:pPr>
        <w:ind w:left="720" w:hanging="360"/>
      </w:pPr>
      <w:rPr>
        <w:rFonts w:ascii="Symbol" w:hAnsi="Symbol" w:hint="default"/>
      </w:rPr>
    </w:lvl>
    <w:lvl w:ilvl="1" w:tplc="B334436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673F9"/>
    <w:multiLevelType w:val="hybridMultilevel"/>
    <w:tmpl w:val="F5DE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A7737A"/>
    <w:multiLevelType w:val="hybridMultilevel"/>
    <w:tmpl w:val="B18CC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A7204A"/>
    <w:multiLevelType w:val="hybridMultilevel"/>
    <w:tmpl w:val="D826AB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E37FCB"/>
    <w:multiLevelType w:val="hybridMultilevel"/>
    <w:tmpl w:val="B2B65C3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58197C8A"/>
    <w:multiLevelType w:val="hybridMultilevel"/>
    <w:tmpl w:val="3E8AA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0E86B9B"/>
    <w:multiLevelType w:val="hybridMultilevel"/>
    <w:tmpl w:val="AD1238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FD161A"/>
    <w:multiLevelType w:val="hybridMultilevel"/>
    <w:tmpl w:val="182A4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5"/>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C8"/>
    <w:rsid w:val="000139C9"/>
    <w:rsid w:val="00024D2D"/>
    <w:rsid w:val="00025291"/>
    <w:rsid w:val="0002537A"/>
    <w:rsid w:val="00045BA1"/>
    <w:rsid w:val="00064FF9"/>
    <w:rsid w:val="00072C91"/>
    <w:rsid w:val="000754C8"/>
    <w:rsid w:val="00077465"/>
    <w:rsid w:val="00094785"/>
    <w:rsid w:val="000A68DD"/>
    <w:rsid w:val="000C1BDF"/>
    <w:rsid w:val="00103E92"/>
    <w:rsid w:val="00113FBB"/>
    <w:rsid w:val="00145434"/>
    <w:rsid w:val="0015739D"/>
    <w:rsid w:val="001A3BDC"/>
    <w:rsid w:val="001B19FF"/>
    <w:rsid w:val="001B5D8A"/>
    <w:rsid w:val="001D374A"/>
    <w:rsid w:val="001F3083"/>
    <w:rsid w:val="00201A96"/>
    <w:rsid w:val="0021061E"/>
    <w:rsid w:val="0022135C"/>
    <w:rsid w:val="00232EA0"/>
    <w:rsid w:val="00237AC5"/>
    <w:rsid w:val="00260323"/>
    <w:rsid w:val="002847E4"/>
    <w:rsid w:val="00284907"/>
    <w:rsid w:val="00290E04"/>
    <w:rsid w:val="00291E11"/>
    <w:rsid w:val="002A07E3"/>
    <w:rsid w:val="002A78E6"/>
    <w:rsid w:val="002D0F1C"/>
    <w:rsid w:val="002D2B89"/>
    <w:rsid w:val="002D6170"/>
    <w:rsid w:val="002F3B4E"/>
    <w:rsid w:val="002F4E53"/>
    <w:rsid w:val="00300C52"/>
    <w:rsid w:val="0031039E"/>
    <w:rsid w:val="00325DBD"/>
    <w:rsid w:val="00334CCF"/>
    <w:rsid w:val="003425D5"/>
    <w:rsid w:val="003568EF"/>
    <w:rsid w:val="00373DE5"/>
    <w:rsid w:val="00377CAC"/>
    <w:rsid w:val="00385A6A"/>
    <w:rsid w:val="00391C5C"/>
    <w:rsid w:val="00396C29"/>
    <w:rsid w:val="003A33DF"/>
    <w:rsid w:val="003C5AAE"/>
    <w:rsid w:val="003D697A"/>
    <w:rsid w:val="003E3E18"/>
    <w:rsid w:val="003E5C2E"/>
    <w:rsid w:val="003F1E73"/>
    <w:rsid w:val="003F5E02"/>
    <w:rsid w:val="0040251F"/>
    <w:rsid w:val="004072E8"/>
    <w:rsid w:val="00416262"/>
    <w:rsid w:val="00417C1E"/>
    <w:rsid w:val="00446A99"/>
    <w:rsid w:val="004527C4"/>
    <w:rsid w:val="00456400"/>
    <w:rsid w:val="00461537"/>
    <w:rsid w:val="0047451B"/>
    <w:rsid w:val="004B7825"/>
    <w:rsid w:val="004C4FA0"/>
    <w:rsid w:val="00520C8A"/>
    <w:rsid w:val="00537736"/>
    <w:rsid w:val="0054178B"/>
    <w:rsid w:val="005505A1"/>
    <w:rsid w:val="00552AC9"/>
    <w:rsid w:val="005626BC"/>
    <w:rsid w:val="00571781"/>
    <w:rsid w:val="00586754"/>
    <w:rsid w:val="005959C3"/>
    <w:rsid w:val="005A7CEE"/>
    <w:rsid w:val="005C202B"/>
    <w:rsid w:val="005C2089"/>
    <w:rsid w:val="005D0660"/>
    <w:rsid w:val="005D25DC"/>
    <w:rsid w:val="005E78E4"/>
    <w:rsid w:val="005F3695"/>
    <w:rsid w:val="0062178B"/>
    <w:rsid w:val="0062231E"/>
    <w:rsid w:val="00634839"/>
    <w:rsid w:val="00635773"/>
    <w:rsid w:val="00664838"/>
    <w:rsid w:val="00677619"/>
    <w:rsid w:val="00691831"/>
    <w:rsid w:val="006A09D3"/>
    <w:rsid w:val="006C54D3"/>
    <w:rsid w:val="006E51E4"/>
    <w:rsid w:val="00707D22"/>
    <w:rsid w:val="00717170"/>
    <w:rsid w:val="00722468"/>
    <w:rsid w:val="00752093"/>
    <w:rsid w:val="00755DF8"/>
    <w:rsid w:val="00762A9F"/>
    <w:rsid w:val="00776F43"/>
    <w:rsid w:val="0079657C"/>
    <w:rsid w:val="007A7741"/>
    <w:rsid w:val="007C4F9A"/>
    <w:rsid w:val="007D0930"/>
    <w:rsid w:val="007D4CB5"/>
    <w:rsid w:val="007E79B9"/>
    <w:rsid w:val="00803499"/>
    <w:rsid w:val="008215EE"/>
    <w:rsid w:val="00867D83"/>
    <w:rsid w:val="008728BA"/>
    <w:rsid w:val="00883657"/>
    <w:rsid w:val="008B2409"/>
    <w:rsid w:val="008C5488"/>
    <w:rsid w:val="008C73A4"/>
    <w:rsid w:val="008E1683"/>
    <w:rsid w:val="00903CF5"/>
    <w:rsid w:val="00916881"/>
    <w:rsid w:val="00921A65"/>
    <w:rsid w:val="00943D3A"/>
    <w:rsid w:val="00947928"/>
    <w:rsid w:val="00963A35"/>
    <w:rsid w:val="00963FFB"/>
    <w:rsid w:val="009924C1"/>
    <w:rsid w:val="00993D81"/>
    <w:rsid w:val="009B127D"/>
    <w:rsid w:val="009C0121"/>
    <w:rsid w:val="009C4F06"/>
    <w:rsid w:val="009C56C3"/>
    <w:rsid w:val="009E1BEA"/>
    <w:rsid w:val="009E2959"/>
    <w:rsid w:val="009E60F1"/>
    <w:rsid w:val="009F26C6"/>
    <w:rsid w:val="00A134E6"/>
    <w:rsid w:val="00A30D47"/>
    <w:rsid w:val="00A358A8"/>
    <w:rsid w:val="00A45AC6"/>
    <w:rsid w:val="00A525BC"/>
    <w:rsid w:val="00A56F70"/>
    <w:rsid w:val="00A75904"/>
    <w:rsid w:val="00A956E4"/>
    <w:rsid w:val="00AB2C5F"/>
    <w:rsid w:val="00AB4988"/>
    <w:rsid w:val="00AC2A62"/>
    <w:rsid w:val="00AD320B"/>
    <w:rsid w:val="00AD38A7"/>
    <w:rsid w:val="00AE4D42"/>
    <w:rsid w:val="00AE5519"/>
    <w:rsid w:val="00B12826"/>
    <w:rsid w:val="00BA3D20"/>
    <w:rsid w:val="00BC5A9E"/>
    <w:rsid w:val="00BC7A8E"/>
    <w:rsid w:val="00BE6F49"/>
    <w:rsid w:val="00BF1609"/>
    <w:rsid w:val="00BF4FA1"/>
    <w:rsid w:val="00BF6518"/>
    <w:rsid w:val="00C02088"/>
    <w:rsid w:val="00C02A15"/>
    <w:rsid w:val="00C14832"/>
    <w:rsid w:val="00C262E8"/>
    <w:rsid w:val="00C559B6"/>
    <w:rsid w:val="00C644C4"/>
    <w:rsid w:val="00C7635E"/>
    <w:rsid w:val="00C83619"/>
    <w:rsid w:val="00C95E49"/>
    <w:rsid w:val="00C961CB"/>
    <w:rsid w:val="00CA4099"/>
    <w:rsid w:val="00D361F6"/>
    <w:rsid w:val="00D651EA"/>
    <w:rsid w:val="00D84DA7"/>
    <w:rsid w:val="00DC1971"/>
    <w:rsid w:val="00DD04FC"/>
    <w:rsid w:val="00DE7285"/>
    <w:rsid w:val="00E01EC4"/>
    <w:rsid w:val="00E061AA"/>
    <w:rsid w:val="00E079E8"/>
    <w:rsid w:val="00E1433F"/>
    <w:rsid w:val="00E23DE0"/>
    <w:rsid w:val="00E25CEE"/>
    <w:rsid w:val="00E30F77"/>
    <w:rsid w:val="00E311A5"/>
    <w:rsid w:val="00E3582B"/>
    <w:rsid w:val="00E61FBE"/>
    <w:rsid w:val="00E64547"/>
    <w:rsid w:val="00E84706"/>
    <w:rsid w:val="00E97D6A"/>
    <w:rsid w:val="00EA26CD"/>
    <w:rsid w:val="00EB0054"/>
    <w:rsid w:val="00EF040F"/>
    <w:rsid w:val="00F16F49"/>
    <w:rsid w:val="00F35FDC"/>
    <w:rsid w:val="00FB683F"/>
    <w:rsid w:val="00FC45BF"/>
    <w:rsid w:val="00FD2936"/>
    <w:rsid w:val="00FD4BEB"/>
    <w:rsid w:val="00FE4431"/>
    <w:rsid w:val="00FF0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78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54C8"/>
    <w:rPr>
      <w:sz w:val="16"/>
      <w:szCs w:val="16"/>
    </w:rPr>
  </w:style>
  <w:style w:type="paragraph" w:styleId="CommentText">
    <w:name w:val="annotation text"/>
    <w:basedOn w:val="Normal"/>
    <w:link w:val="CommentTextChar"/>
    <w:uiPriority w:val="99"/>
    <w:semiHidden/>
    <w:unhideWhenUsed/>
    <w:rsid w:val="000754C8"/>
    <w:rPr>
      <w:sz w:val="20"/>
      <w:szCs w:val="20"/>
    </w:rPr>
  </w:style>
  <w:style w:type="character" w:customStyle="1" w:styleId="CommentTextChar">
    <w:name w:val="Comment Text Char"/>
    <w:basedOn w:val="DefaultParagraphFont"/>
    <w:link w:val="CommentText"/>
    <w:uiPriority w:val="99"/>
    <w:semiHidden/>
    <w:rsid w:val="000754C8"/>
    <w:rPr>
      <w:sz w:val="20"/>
      <w:szCs w:val="20"/>
    </w:rPr>
  </w:style>
  <w:style w:type="character" w:styleId="Hyperlink">
    <w:name w:val="Hyperlink"/>
    <w:rsid w:val="000754C8"/>
    <w:rPr>
      <w:color w:val="0000FF"/>
      <w:u w:val="single"/>
    </w:rPr>
  </w:style>
  <w:style w:type="paragraph" w:styleId="BalloonText">
    <w:name w:val="Balloon Text"/>
    <w:basedOn w:val="Normal"/>
    <w:link w:val="BalloonTextChar"/>
    <w:uiPriority w:val="99"/>
    <w:semiHidden/>
    <w:unhideWhenUsed/>
    <w:rsid w:val="000754C8"/>
    <w:rPr>
      <w:rFonts w:ascii="Tahoma" w:hAnsi="Tahoma" w:cs="Tahoma"/>
      <w:sz w:val="16"/>
      <w:szCs w:val="16"/>
    </w:rPr>
  </w:style>
  <w:style w:type="character" w:customStyle="1" w:styleId="BalloonTextChar">
    <w:name w:val="Balloon Text Char"/>
    <w:basedOn w:val="DefaultParagraphFont"/>
    <w:link w:val="BalloonText"/>
    <w:uiPriority w:val="99"/>
    <w:semiHidden/>
    <w:rsid w:val="000754C8"/>
    <w:rPr>
      <w:rFonts w:ascii="Tahoma" w:hAnsi="Tahoma" w:cs="Tahoma"/>
      <w:sz w:val="16"/>
      <w:szCs w:val="16"/>
    </w:rPr>
  </w:style>
  <w:style w:type="table" w:styleId="TableGrid">
    <w:name w:val="Table Grid"/>
    <w:basedOn w:val="TableNormal"/>
    <w:uiPriority w:val="59"/>
    <w:rsid w:val="00025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582B"/>
    <w:pPr>
      <w:ind w:left="720"/>
      <w:contextualSpacing/>
    </w:pPr>
  </w:style>
  <w:style w:type="character" w:styleId="FollowedHyperlink">
    <w:name w:val="FollowedHyperlink"/>
    <w:basedOn w:val="DefaultParagraphFont"/>
    <w:uiPriority w:val="99"/>
    <w:semiHidden/>
    <w:unhideWhenUsed/>
    <w:rsid w:val="001B19FF"/>
    <w:rPr>
      <w:color w:val="800080" w:themeColor="followedHyperlink"/>
      <w:u w:val="single"/>
    </w:rPr>
  </w:style>
  <w:style w:type="character" w:customStyle="1" w:styleId="url">
    <w:name w:val="url"/>
    <w:basedOn w:val="DefaultParagraphFont"/>
    <w:rsid w:val="001B19FF"/>
  </w:style>
  <w:style w:type="character" w:styleId="PlaceholderText">
    <w:name w:val="Placeholder Text"/>
    <w:basedOn w:val="DefaultParagraphFont"/>
    <w:uiPriority w:val="99"/>
    <w:semiHidden/>
    <w:rsid w:val="00722468"/>
    <w:rPr>
      <w:color w:val="808080"/>
    </w:rPr>
  </w:style>
  <w:style w:type="paragraph" w:styleId="Header">
    <w:name w:val="header"/>
    <w:basedOn w:val="Normal"/>
    <w:link w:val="HeaderChar"/>
    <w:uiPriority w:val="99"/>
    <w:unhideWhenUsed/>
    <w:rsid w:val="008728BA"/>
    <w:pPr>
      <w:tabs>
        <w:tab w:val="center" w:pos="4320"/>
        <w:tab w:val="right" w:pos="8640"/>
      </w:tabs>
    </w:pPr>
  </w:style>
  <w:style w:type="character" w:customStyle="1" w:styleId="HeaderChar">
    <w:name w:val="Header Char"/>
    <w:basedOn w:val="DefaultParagraphFont"/>
    <w:link w:val="Header"/>
    <w:uiPriority w:val="99"/>
    <w:rsid w:val="008728BA"/>
  </w:style>
  <w:style w:type="paragraph" w:styleId="Footer">
    <w:name w:val="footer"/>
    <w:basedOn w:val="Normal"/>
    <w:link w:val="FooterChar"/>
    <w:uiPriority w:val="99"/>
    <w:unhideWhenUsed/>
    <w:rsid w:val="008728BA"/>
    <w:pPr>
      <w:tabs>
        <w:tab w:val="center" w:pos="4320"/>
        <w:tab w:val="right" w:pos="8640"/>
      </w:tabs>
    </w:pPr>
  </w:style>
  <w:style w:type="character" w:customStyle="1" w:styleId="FooterChar">
    <w:name w:val="Footer Char"/>
    <w:basedOn w:val="DefaultParagraphFont"/>
    <w:link w:val="Footer"/>
    <w:uiPriority w:val="99"/>
    <w:rsid w:val="008728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54C8"/>
    <w:rPr>
      <w:sz w:val="16"/>
      <w:szCs w:val="16"/>
    </w:rPr>
  </w:style>
  <w:style w:type="paragraph" w:styleId="CommentText">
    <w:name w:val="annotation text"/>
    <w:basedOn w:val="Normal"/>
    <w:link w:val="CommentTextChar"/>
    <w:uiPriority w:val="99"/>
    <w:semiHidden/>
    <w:unhideWhenUsed/>
    <w:rsid w:val="000754C8"/>
    <w:rPr>
      <w:sz w:val="20"/>
      <w:szCs w:val="20"/>
    </w:rPr>
  </w:style>
  <w:style w:type="character" w:customStyle="1" w:styleId="CommentTextChar">
    <w:name w:val="Comment Text Char"/>
    <w:basedOn w:val="DefaultParagraphFont"/>
    <w:link w:val="CommentText"/>
    <w:uiPriority w:val="99"/>
    <w:semiHidden/>
    <w:rsid w:val="000754C8"/>
    <w:rPr>
      <w:sz w:val="20"/>
      <w:szCs w:val="20"/>
    </w:rPr>
  </w:style>
  <w:style w:type="character" w:styleId="Hyperlink">
    <w:name w:val="Hyperlink"/>
    <w:rsid w:val="000754C8"/>
    <w:rPr>
      <w:color w:val="0000FF"/>
      <w:u w:val="single"/>
    </w:rPr>
  </w:style>
  <w:style w:type="paragraph" w:styleId="BalloonText">
    <w:name w:val="Balloon Text"/>
    <w:basedOn w:val="Normal"/>
    <w:link w:val="BalloonTextChar"/>
    <w:uiPriority w:val="99"/>
    <w:semiHidden/>
    <w:unhideWhenUsed/>
    <w:rsid w:val="000754C8"/>
    <w:rPr>
      <w:rFonts w:ascii="Tahoma" w:hAnsi="Tahoma" w:cs="Tahoma"/>
      <w:sz w:val="16"/>
      <w:szCs w:val="16"/>
    </w:rPr>
  </w:style>
  <w:style w:type="character" w:customStyle="1" w:styleId="BalloonTextChar">
    <w:name w:val="Balloon Text Char"/>
    <w:basedOn w:val="DefaultParagraphFont"/>
    <w:link w:val="BalloonText"/>
    <w:uiPriority w:val="99"/>
    <w:semiHidden/>
    <w:rsid w:val="000754C8"/>
    <w:rPr>
      <w:rFonts w:ascii="Tahoma" w:hAnsi="Tahoma" w:cs="Tahoma"/>
      <w:sz w:val="16"/>
      <w:szCs w:val="16"/>
    </w:rPr>
  </w:style>
  <w:style w:type="table" w:styleId="TableGrid">
    <w:name w:val="Table Grid"/>
    <w:basedOn w:val="TableNormal"/>
    <w:uiPriority w:val="59"/>
    <w:rsid w:val="00025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582B"/>
    <w:pPr>
      <w:ind w:left="720"/>
      <w:contextualSpacing/>
    </w:pPr>
  </w:style>
  <w:style w:type="character" w:styleId="FollowedHyperlink">
    <w:name w:val="FollowedHyperlink"/>
    <w:basedOn w:val="DefaultParagraphFont"/>
    <w:uiPriority w:val="99"/>
    <w:semiHidden/>
    <w:unhideWhenUsed/>
    <w:rsid w:val="001B19FF"/>
    <w:rPr>
      <w:color w:val="800080" w:themeColor="followedHyperlink"/>
      <w:u w:val="single"/>
    </w:rPr>
  </w:style>
  <w:style w:type="character" w:customStyle="1" w:styleId="url">
    <w:name w:val="url"/>
    <w:basedOn w:val="DefaultParagraphFont"/>
    <w:rsid w:val="001B19FF"/>
  </w:style>
  <w:style w:type="character" w:styleId="PlaceholderText">
    <w:name w:val="Placeholder Text"/>
    <w:basedOn w:val="DefaultParagraphFont"/>
    <w:uiPriority w:val="99"/>
    <w:semiHidden/>
    <w:rsid w:val="00722468"/>
    <w:rPr>
      <w:color w:val="808080"/>
    </w:rPr>
  </w:style>
  <w:style w:type="paragraph" w:styleId="Header">
    <w:name w:val="header"/>
    <w:basedOn w:val="Normal"/>
    <w:link w:val="HeaderChar"/>
    <w:uiPriority w:val="99"/>
    <w:unhideWhenUsed/>
    <w:rsid w:val="008728BA"/>
    <w:pPr>
      <w:tabs>
        <w:tab w:val="center" w:pos="4320"/>
        <w:tab w:val="right" w:pos="8640"/>
      </w:tabs>
    </w:pPr>
  </w:style>
  <w:style w:type="character" w:customStyle="1" w:styleId="HeaderChar">
    <w:name w:val="Header Char"/>
    <w:basedOn w:val="DefaultParagraphFont"/>
    <w:link w:val="Header"/>
    <w:uiPriority w:val="99"/>
    <w:rsid w:val="008728BA"/>
  </w:style>
  <w:style w:type="paragraph" w:styleId="Footer">
    <w:name w:val="footer"/>
    <w:basedOn w:val="Normal"/>
    <w:link w:val="FooterChar"/>
    <w:uiPriority w:val="99"/>
    <w:unhideWhenUsed/>
    <w:rsid w:val="008728BA"/>
    <w:pPr>
      <w:tabs>
        <w:tab w:val="center" w:pos="4320"/>
        <w:tab w:val="right" w:pos="8640"/>
      </w:tabs>
    </w:pPr>
  </w:style>
  <w:style w:type="character" w:customStyle="1" w:styleId="FooterChar">
    <w:name w:val="Footer Char"/>
    <w:basedOn w:val="DefaultParagraphFont"/>
    <w:link w:val="Footer"/>
    <w:uiPriority w:val="99"/>
    <w:rsid w:val="0087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mathforum.org/sanders/geometry/GP11Fable.html" TargetMode="External"/><Relationship Id="rId10" Type="http://schemas.openxmlformats.org/officeDocument/2006/relationships/hyperlink" Target="http://mathforum.org/sanders/geometry/GP11F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F78FC-F655-7C45-900A-12D4C022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8617</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dc:description/>
  <cp:lastModifiedBy>Tim Craine User</cp:lastModifiedBy>
  <cp:revision>2</cp:revision>
  <dcterms:created xsi:type="dcterms:W3CDTF">2013-06-27T11:42:00Z</dcterms:created>
  <dcterms:modified xsi:type="dcterms:W3CDTF">2013-06-27T11:42:00Z</dcterms:modified>
</cp:coreProperties>
</file>