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4F" w:rsidRDefault="0087644F" w:rsidP="0087644F">
      <w:pPr>
        <w:framePr w:hSpace="180" w:wrap="around" w:vAnchor="text" w:hAnchor="page" w:x="865" w:y="-287"/>
        <w:jc w:val="center"/>
        <w:rPr>
          <w:b/>
          <w:i/>
          <w:color w:val="0000FF"/>
          <w:sz w:val="8"/>
        </w:rPr>
      </w:pPr>
      <w:r>
        <w:rPr>
          <w:b/>
          <w:noProof/>
          <w:color w:val="0000FF"/>
        </w:rPr>
        <w:drawing>
          <wp:inline distT="0" distB="0" distL="0" distR="0">
            <wp:extent cx="122872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44F" w:rsidRDefault="0087644F" w:rsidP="0087644F">
      <w:pPr>
        <w:tabs>
          <w:tab w:val="left" w:pos="9720"/>
        </w:tabs>
        <w:ind w:left="-720"/>
        <w:jc w:val="center"/>
        <w:rPr>
          <w:b/>
          <w:color w:val="0000FF"/>
          <w:spacing w:val="80"/>
          <w:sz w:val="32"/>
        </w:rPr>
      </w:pPr>
      <w:r>
        <w:rPr>
          <w:b/>
          <w:color w:val="0000FF"/>
          <w:spacing w:val="80"/>
          <w:sz w:val="3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pacing w:val="80"/>
              <w:sz w:val="32"/>
            </w:rPr>
            <w:t>CONNECTICUT</w:t>
          </w:r>
        </w:smartTag>
      </w:smartTag>
    </w:p>
    <w:p w:rsidR="0087644F" w:rsidRDefault="0087644F" w:rsidP="0087644F">
      <w:pPr>
        <w:ind w:left="-720"/>
        <w:jc w:val="center"/>
        <w:rPr>
          <w:b/>
          <w:i/>
          <w:color w:val="0000FF"/>
          <w:sz w:val="8"/>
        </w:rPr>
      </w:pPr>
    </w:p>
    <w:p w:rsidR="0087644F" w:rsidRDefault="0087644F" w:rsidP="0087644F">
      <w:pPr>
        <w:ind w:left="-720"/>
        <w:jc w:val="center"/>
        <w:rPr>
          <w:b/>
          <w:i/>
          <w:color w:val="0000FF"/>
        </w:rPr>
      </w:pPr>
      <w:r>
        <w:rPr>
          <w:b/>
          <w:i/>
          <w:color w:val="0000FF"/>
        </w:rPr>
        <w:t>OFFICE OF POLICY AND MANAGEMENT</w:t>
      </w:r>
    </w:p>
    <w:p w:rsidR="0087644F" w:rsidRDefault="0087644F" w:rsidP="0087644F">
      <w:pPr>
        <w:ind w:left="-720"/>
        <w:jc w:val="center"/>
        <w:rPr>
          <w:b/>
          <w:i/>
          <w:color w:val="0000FF"/>
          <w:sz w:val="8"/>
        </w:rPr>
      </w:pPr>
    </w:p>
    <w:p w:rsidR="0087644F" w:rsidRDefault="0087644F" w:rsidP="0087644F">
      <w:pPr>
        <w:ind w:left="-720"/>
        <w:jc w:val="center"/>
        <w:rPr>
          <w:b/>
          <w:color w:val="0000FF"/>
        </w:rPr>
      </w:pPr>
      <w:smartTag w:uri="urn:schemas-microsoft-com:office:smarttags" w:element="PersonName">
        <w:r>
          <w:rPr>
            <w:b/>
            <w:color w:val="0000FF"/>
          </w:rPr>
          <w:t>Office of Labor Relations</w:t>
        </w:r>
      </w:smartTag>
    </w:p>
    <w:p w:rsidR="0087644F" w:rsidRDefault="0087644F" w:rsidP="0087644F">
      <w:pPr>
        <w:jc w:val="center"/>
        <w:rPr>
          <w:b/>
          <w:sz w:val="16"/>
        </w:rPr>
      </w:pPr>
    </w:p>
    <w:p w:rsidR="0087644F" w:rsidRDefault="0087644F" w:rsidP="0087644F">
      <w:pPr>
        <w:jc w:val="center"/>
        <w:rPr>
          <w:b/>
          <w:sz w:val="16"/>
        </w:rPr>
      </w:pPr>
    </w:p>
    <w:p w:rsidR="0087644F" w:rsidRDefault="0087644F" w:rsidP="0087644F">
      <w:pPr>
        <w:jc w:val="center"/>
        <w:rPr>
          <w:b/>
          <w:sz w:val="16"/>
        </w:rPr>
      </w:pPr>
    </w:p>
    <w:p w:rsidR="0087644F" w:rsidRPr="00EF0F24" w:rsidRDefault="00BD1B4E" w:rsidP="0087644F">
      <w:pPr>
        <w:spacing w:after="20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January </w:t>
      </w:r>
      <w:r w:rsidR="00706C2F">
        <w:rPr>
          <w:rFonts w:ascii="Georgia" w:hAnsi="Georgia"/>
          <w:b/>
          <w:sz w:val="24"/>
          <w:szCs w:val="24"/>
        </w:rPr>
        <w:t>6</w:t>
      </w:r>
      <w:r>
        <w:rPr>
          <w:rFonts w:ascii="Georgia" w:hAnsi="Georgia"/>
          <w:b/>
          <w:sz w:val="24"/>
          <w:szCs w:val="24"/>
        </w:rPr>
        <w:t>, 2014</w:t>
      </w:r>
    </w:p>
    <w:p w:rsidR="0087644F" w:rsidRPr="00EF0F24" w:rsidRDefault="0087644F" w:rsidP="0087644F">
      <w:pPr>
        <w:spacing w:after="200"/>
        <w:rPr>
          <w:rFonts w:ascii="Georgia" w:hAnsi="Georgia"/>
          <w:b/>
          <w:sz w:val="24"/>
          <w:szCs w:val="24"/>
        </w:rPr>
      </w:pPr>
      <w:r w:rsidRPr="00EF0F24">
        <w:rPr>
          <w:rFonts w:ascii="Georgia" w:hAnsi="Georgia"/>
          <w:b/>
          <w:sz w:val="24"/>
          <w:szCs w:val="24"/>
        </w:rPr>
        <w:t>General Notice No. 201</w:t>
      </w:r>
      <w:r w:rsidR="00BD1B4E">
        <w:rPr>
          <w:rFonts w:ascii="Georgia" w:hAnsi="Georgia"/>
          <w:b/>
          <w:sz w:val="24"/>
          <w:szCs w:val="24"/>
        </w:rPr>
        <w:t>4</w:t>
      </w:r>
      <w:r w:rsidRPr="00EF0F24">
        <w:rPr>
          <w:rFonts w:ascii="Georgia" w:hAnsi="Georgia"/>
          <w:b/>
          <w:sz w:val="24"/>
          <w:szCs w:val="24"/>
        </w:rPr>
        <w:t>-</w:t>
      </w:r>
      <w:r w:rsidR="00706C2F">
        <w:rPr>
          <w:rFonts w:ascii="Georgia" w:hAnsi="Georgia"/>
          <w:b/>
          <w:sz w:val="24"/>
          <w:szCs w:val="24"/>
        </w:rPr>
        <w:t>01</w:t>
      </w:r>
    </w:p>
    <w:p w:rsidR="0087644F" w:rsidRPr="00EF0F24" w:rsidRDefault="0087644F" w:rsidP="0087644F">
      <w:pPr>
        <w:spacing w:after="200"/>
        <w:rPr>
          <w:rFonts w:ascii="Georgia" w:hAnsi="Georgia"/>
          <w:b/>
          <w:sz w:val="24"/>
          <w:szCs w:val="24"/>
        </w:rPr>
      </w:pPr>
      <w:r w:rsidRPr="00EF0F24">
        <w:rPr>
          <w:rFonts w:ascii="Georgia" w:hAnsi="Georgia"/>
          <w:b/>
          <w:sz w:val="24"/>
          <w:szCs w:val="24"/>
        </w:rPr>
        <w:t xml:space="preserve">TO: </w:t>
      </w:r>
      <w:r w:rsidRPr="00EF0F24">
        <w:rPr>
          <w:rFonts w:ascii="Georgia" w:hAnsi="Georgia"/>
          <w:b/>
          <w:sz w:val="24"/>
          <w:szCs w:val="24"/>
        </w:rPr>
        <w:tab/>
      </w:r>
      <w:r w:rsidRPr="00EF0F24">
        <w:rPr>
          <w:rFonts w:ascii="Georgia" w:hAnsi="Georgia"/>
          <w:b/>
          <w:sz w:val="24"/>
          <w:szCs w:val="24"/>
        </w:rPr>
        <w:tab/>
        <w:t>Labor Relations Designees</w:t>
      </w:r>
    </w:p>
    <w:p w:rsidR="0087644F" w:rsidRPr="00EF0F24" w:rsidRDefault="0087644F" w:rsidP="0087644F">
      <w:pPr>
        <w:spacing w:after="200"/>
        <w:ind w:left="1440" w:hanging="1440"/>
        <w:rPr>
          <w:rFonts w:ascii="Georgia" w:hAnsi="Georgia"/>
          <w:b/>
          <w:sz w:val="24"/>
          <w:szCs w:val="24"/>
        </w:rPr>
      </w:pPr>
      <w:r w:rsidRPr="00EF0F24">
        <w:rPr>
          <w:rFonts w:ascii="Georgia" w:hAnsi="Georgia"/>
          <w:b/>
          <w:sz w:val="24"/>
          <w:szCs w:val="24"/>
        </w:rPr>
        <w:t xml:space="preserve">SUBJECT: </w:t>
      </w:r>
      <w:r>
        <w:rPr>
          <w:rFonts w:ascii="Georgia" w:hAnsi="Georgia"/>
          <w:b/>
          <w:sz w:val="24"/>
          <w:szCs w:val="24"/>
        </w:rPr>
        <w:tab/>
      </w:r>
      <w:r w:rsidR="00BD1B4E">
        <w:rPr>
          <w:rFonts w:ascii="Georgia" w:hAnsi="Georgia"/>
          <w:b/>
          <w:sz w:val="24"/>
          <w:szCs w:val="24"/>
        </w:rPr>
        <w:t xml:space="preserve">Administrative and Residual </w:t>
      </w:r>
      <w:r>
        <w:rPr>
          <w:rFonts w:ascii="Georgia" w:hAnsi="Georgia"/>
          <w:b/>
          <w:sz w:val="24"/>
          <w:szCs w:val="24"/>
        </w:rPr>
        <w:t>(P-</w:t>
      </w:r>
      <w:r w:rsidR="00BD1B4E">
        <w:rPr>
          <w:rFonts w:ascii="Georgia" w:hAnsi="Georgia"/>
          <w:b/>
          <w:sz w:val="24"/>
          <w:szCs w:val="24"/>
        </w:rPr>
        <w:t>5</w:t>
      </w:r>
      <w:r>
        <w:rPr>
          <w:rFonts w:ascii="Georgia" w:hAnsi="Georgia"/>
          <w:b/>
          <w:sz w:val="24"/>
          <w:szCs w:val="24"/>
        </w:rPr>
        <w:t>) SCOPE Stipulated Agreement</w:t>
      </w:r>
    </w:p>
    <w:p w:rsidR="0087644F" w:rsidRDefault="0087644F" w:rsidP="0087644F">
      <w:pPr>
        <w:pStyle w:val="BodyText"/>
        <w:pBdr>
          <w:top w:val="single" w:sz="4" w:space="10" w:color="auto"/>
        </w:pBdr>
        <w:spacing w:before="120" w:after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The Office of Labor Relations has reached an agreement with </w:t>
      </w:r>
      <w:r w:rsidR="00BD1B4E">
        <w:rPr>
          <w:rFonts w:ascii="Georgia" w:hAnsi="Georgia"/>
        </w:rPr>
        <w:t xml:space="preserve">the Administrative and Residual Employees Union </w:t>
      </w:r>
      <w:r>
        <w:rPr>
          <w:rFonts w:ascii="Georgia" w:hAnsi="Georgia"/>
        </w:rPr>
        <w:t>(P-</w:t>
      </w:r>
      <w:r w:rsidR="00BD1B4E">
        <w:rPr>
          <w:rFonts w:ascii="Georgia" w:hAnsi="Georgia"/>
        </w:rPr>
        <w:t>5</w:t>
      </w:r>
      <w:r>
        <w:rPr>
          <w:rFonts w:ascii="Georgia" w:hAnsi="Georgia"/>
        </w:rPr>
        <w:t>) to resolve the pending P-</w:t>
      </w:r>
      <w:r w:rsidR="00BD1B4E">
        <w:rPr>
          <w:rFonts w:ascii="Georgia" w:hAnsi="Georgia"/>
        </w:rPr>
        <w:t>5</w:t>
      </w:r>
      <w:r>
        <w:rPr>
          <w:rFonts w:ascii="Georgia" w:hAnsi="Georgia"/>
        </w:rPr>
        <w:t xml:space="preserve"> SCOPE Appeals and related class reevaluation</w:t>
      </w:r>
      <w:r w:rsidR="00BD1B4E">
        <w:rPr>
          <w:rFonts w:ascii="Georgia" w:hAnsi="Georgia"/>
        </w:rPr>
        <w:t xml:space="preserve"> and classification</w:t>
      </w:r>
      <w:r>
        <w:rPr>
          <w:rFonts w:ascii="Georgia" w:hAnsi="Georgia"/>
        </w:rPr>
        <w:t xml:space="preserve"> grievances.  </w:t>
      </w:r>
    </w:p>
    <w:p w:rsidR="00E170B1" w:rsidRDefault="00E170B1" w:rsidP="0087644F">
      <w:pPr>
        <w:pStyle w:val="BodyText"/>
        <w:pBdr>
          <w:top w:val="single" w:sz="4" w:space="10" w:color="auto"/>
        </w:pBdr>
        <w:spacing w:before="120" w:after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The Agreement includes the following reevaluations </w:t>
      </w:r>
      <w:r w:rsidR="00D16120">
        <w:rPr>
          <w:rFonts w:ascii="Georgia" w:hAnsi="Georgia"/>
        </w:rPr>
        <w:t xml:space="preserve">with adjustments </w:t>
      </w:r>
      <w:r>
        <w:rPr>
          <w:rFonts w:ascii="Georgia" w:hAnsi="Georgia"/>
        </w:rPr>
        <w:t>effective March 7, 2014</w:t>
      </w:r>
      <w:r w:rsidR="00BA704D">
        <w:rPr>
          <w:rFonts w:ascii="Georgia" w:hAnsi="Georgia"/>
        </w:rPr>
        <w:t xml:space="preserve"> and </w:t>
      </w:r>
      <w:r w:rsidR="008A4732">
        <w:rPr>
          <w:rFonts w:ascii="Georgia" w:hAnsi="Georgia"/>
        </w:rPr>
        <w:t>with salaries calculated using the round up method</w:t>
      </w:r>
      <w:r>
        <w:rPr>
          <w:rFonts w:ascii="Georgia" w:hAnsi="Georgi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E170B1" w:rsidTr="00E170B1">
        <w:tc>
          <w:tcPr>
            <w:tcW w:w="3212" w:type="dxa"/>
          </w:tcPr>
          <w:p w:rsidR="00E170B1" w:rsidRPr="008A4732" w:rsidRDefault="00E170B1" w:rsidP="0087644F">
            <w:pPr>
              <w:pStyle w:val="BodyText"/>
              <w:spacing w:before="120" w:after="240"/>
              <w:jc w:val="both"/>
              <w:rPr>
                <w:rFonts w:ascii="Georgia" w:hAnsi="Georgia"/>
                <w:b/>
              </w:rPr>
            </w:pPr>
            <w:r w:rsidRPr="008A4732">
              <w:rPr>
                <w:rFonts w:ascii="Georgia" w:hAnsi="Georgia"/>
                <w:b/>
              </w:rPr>
              <w:t>Title and Class Code</w:t>
            </w:r>
          </w:p>
        </w:tc>
        <w:tc>
          <w:tcPr>
            <w:tcW w:w="3213" w:type="dxa"/>
          </w:tcPr>
          <w:p w:rsidR="00E170B1" w:rsidRPr="008A4732" w:rsidRDefault="00E170B1" w:rsidP="0087644F">
            <w:pPr>
              <w:pStyle w:val="BodyText"/>
              <w:spacing w:before="120" w:after="240"/>
              <w:jc w:val="both"/>
              <w:rPr>
                <w:rFonts w:ascii="Georgia" w:hAnsi="Georgia"/>
                <w:b/>
              </w:rPr>
            </w:pPr>
            <w:r w:rsidRPr="008A4732">
              <w:rPr>
                <w:rFonts w:ascii="Georgia" w:hAnsi="Georgia"/>
                <w:b/>
              </w:rPr>
              <w:t>Current Sal Gr.</w:t>
            </w:r>
          </w:p>
        </w:tc>
        <w:tc>
          <w:tcPr>
            <w:tcW w:w="3213" w:type="dxa"/>
          </w:tcPr>
          <w:p w:rsidR="00E170B1" w:rsidRPr="008A4732" w:rsidRDefault="00E170B1" w:rsidP="0087644F">
            <w:pPr>
              <w:pStyle w:val="BodyText"/>
              <w:spacing w:before="120" w:after="240"/>
              <w:jc w:val="both"/>
              <w:rPr>
                <w:rFonts w:ascii="Georgia" w:hAnsi="Georgia"/>
                <w:b/>
              </w:rPr>
            </w:pPr>
            <w:r w:rsidRPr="008A4732">
              <w:rPr>
                <w:rFonts w:ascii="Georgia" w:hAnsi="Georgia"/>
                <w:b/>
              </w:rPr>
              <w:t>Adjusted Sal Gr.</w:t>
            </w:r>
          </w:p>
        </w:tc>
      </w:tr>
      <w:tr w:rsidR="00E170B1" w:rsidTr="00E170B1">
        <w:tc>
          <w:tcPr>
            <w:tcW w:w="3212" w:type="dxa"/>
          </w:tcPr>
          <w:p w:rsidR="00E170B1" w:rsidRDefault="00E170B1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Associate Retirement and Benefits Officer (4731)</w:t>
            </w:r>
          </w:p>
          <w:p w:rsidR="00D16120" w:rsidRDefault="00D16120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(spec</w:t>
            </w:r>
            <w:r w:rsidR="00D36CE2">
              <w:rPr>
                <w:rFonts w:ascii="Georgia" w:hAnsi="Georgia"/>
              </w:rPr>
              <w:t>ification</w:t>
            </w:r>
            <w:r>
              <w:rPr>
                <w:rFonts w:ascii="Georgia" w:hAnsi="Georgia"/>
              </w:rPr>
              <w:t xml:space="preserve"> to be revised to working level/working lead level)</w:t>
            </w:r>
          </w:p>
        </w:tc>
        <w:tc>
          <w:tcPr>
            <w:tcW w:w="3213" w:type="dxa"/>
          </w:tcPr>
          <w:p w:rsidR="00E170B1" w:rsidRDefault="00E170B1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AR25</w:t>
            </w:r>
          </w:p>
        </w:tc>
        <w:tc>
          <w:tcPr>
            <w:tcW w:w="3213" w:type="dxa"/>
          </w:tcPr>
          <w:p w:rsidR="00E170B1" w:rsidRDefault="00E170B1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AR26</w:t>
            </w:r>
          </w:p>
        </w:tc>
      </w:tr>
      <w:tr w:rsidR="00D16120" w:rsidTr="00E170B1">
        <w:tc>
          <w:tcPr>
            <w:tcW w:w="3212" w:type="dxa"/>
          </w:tcPr>
          <w:p w:rsidR="00D16120" w:rsidRDefault="00D16120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Retirement and Benefits System Coordinator (0181)</w:t>
            </w:r>
          </w:p>
          <w:p w:rsidR="00D16120" w:rsidRDefault="00D16120" w:rsidP="00D16120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(acknowledged as supervisory classification, with </w:t>
            </w:r>
            <w:r w:rsidR="003520C7">
              <w:rPr>
                <w:rFonts w:ascii="Georgia" w:hAnsi="Georgia"/>
              </w:rPr>
              <w:t xml:space="preserve">supervision of </w:t>
            </w:r>
            <w:r>
              <w:rPr>
                <w:rFonts w:ascii="Georgia" w:hAnsi="Georgia"/>
              </w:rPr>
              <w:t>a minimum of three (3) professional staff)</w:t>
            </w:r>
          </w:p>
        </w:tc>
        <w:tc>
          <w:tcPr>
            <w:tcW w:w="3213" w:type="dxa"/>
          </w:tcPr>
          <w:p w:rsidR="00D16120" w:rsidRDefault="00D16120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AR29</w:t>
            </w:r>
          </w:p>
        </w:tc>
        <w:tc>
          <w:tcPr>
            <w:tcW w:w="3213" w:type="dxa"/>
          </w:tcPr>
          <w:p w:rsidR="00D16120" w:rsidRDefault="00D16120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N/A</w:t>
            </w:r>
          </w:p>
        </w:tc>
      </w:tr>
      <w:tr w:rsidR="00E170B1" w:rsidTr="00E170B1">
        <w:tc>
          <w:tcPr>
            <w:tcW w:w="3212" w:type="dxa"/>
          </w:tcPr>
          <w:p w:rsidR="00E170B1" w:rsidRDefault="00E170B1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Contract Team Leader (1663)</w:t>
            </w:r>
          </w:p>
        </w:tc>
        <w:tc>
          <w:tcPr>
            <w:tcW w:w="3213" w:type="dxa"/>
          </w:tcPr>
          <w:p w:rsidR="00E170B1" w:rsidRDefault="00E170B1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AR29</w:t>
            </w:r>
          </w:p>
        </w:tc>
        <w:tc>
          <w:tcPr>
            <w:tcW w:w="3213" w:type="dxa"/>
          </w:tcPr>
          <w:p w:rsidR="00E170B1" w:rsidRDefault="00E170B1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AR30</w:t>
            </w:r>
          </w:p>
        </w:tc>
      </w:tr>
      <w:tr w:rsidR="00E170B1" w:rsidTr="00E170B1">
        <w:tc>
          <w:tcPr>
            <w:tcW w:w="3212" w:type="dxa"/>
          </w:tcPr>
          <w:p w:rsidR="00E170B1" w:rsidRDefault="00E170B1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Contract Specialist (1662)</w:t>
            </w:r>
          </w:p>
        </w:tc>
        <w:tc>
          <w:tcPr>
            <w:tcW w:w="3213" w:type="dxa"/>
          </w:tcPr>
          <w:p w:rsidR="00E170B1" w:rsidRDefault="00E170B1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AR26</w:t>
            </w:r>
          </w:p>
        </w:tc>
        <w:tc>
          <w:tcPr>
            <w:tcW w:w="3213" w:type="dxa"/>
          </w:tcPr>
          <w:p w:rsidR="00E170B1" w:rsidRDefault="00E170B1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AR27</w:t>
            </w:r>
          </w:p>
        </w:tc>
      </w:tr>
      <w:tr w:rsidR="00E170B1" w:rsidTr="00E170B1">
        <w:tc>
          <w:tcPr>
            <w:tcW w:w="3212" w:type="dxa"/>
          </w:tcPr>
          <w:p w:rsidR="00E170B1" w:rsidRDefault="00E170B1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Financial Examiner (1158)</w:t>
            </w:r>
          </w:p>
        </w:tc>
        <w:tc>
          <w:tcPr>
            <w:tcW w:w="3213" w:type="dxa"/>
          </w:tcPr>
          <w:p w:rsidR="00E170B1" w:rsidRDefault="00E170B1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AR22</w:t>
            </w:r>
          </w:p>
        </w:tc>
        <w:tc>
          <w:tcPr>
            <w:tcW w:w="3213" w:type="dxa"/>
          </w:tcPr>
          <w:p w:rsidR="00E170B1" w:rsidRDefault="00E170B1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AR23</w:t>
            </w:r>
          </w:p>
        </w:tc>
      </w:tr>
      <w:tr w:rsidR="00E170B1" w:rsidTr="00E170B1">
        <w:tc>
          <w:tcPr>
            <w:tcW w:w="3212" w:type="dxa"/>
          </w:tcPr>
          <w:p w:rsidR="00E170B1" w:rsidRDefault="000F7771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Lead Special Investigator (Medical Examiner) (7772)</w:t>
            </w:r>
          </w:p>
        </w:tc>
        <w:tc>
          <w:tcPr>
            <w:tcW w:w="3213" w:type="dxa"/>
          </w:tcPr>
          <w:p w:rsidR="00E170B1" w:rsidRDefault="000F7771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AR23</w:t>
            </w:r>
          </w:p>
        </w:tc>
        <w:tc>
          <w:tcPr>
            <w:tcW w:w="3213" w:type="dxa"/>
          </w:tcPr>
          <w:p w:rsidR="00E170B1" w:rsidRDefault="000F7771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AR24</w:t>
            </w:r>
          </w:p>
        </w:tc>
      </w:tr>
      <w:tr w:rsidR="00E170B1" w:rsidTr="00E170B1">
        <w:tc>
          <w:tcPr>
            <w:tcW w:w="3212" w:type="dxa"/>
          </w:tcPr>
          <w:p w:rsidR="00E170B1" w:rsidRDefault="001E1FEC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Transportation Public Concessions Inspector (8855)</w:t>
            </w:r>
          </w:p>
        </w:tc>
        <w:tc>
          <w:tcPr>
            <w:tcW w:w="3213" w:type="dxa"/>
          </w:tcPr>
          <w:p w:rsidR="00E170B1" w:rsidRDefault="001E1FEC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AR18</w:t>
            </w:r>
          </w:p>
        </w:tc>
        <w:tc>
          <w:tcPr>
            <w:tcW w:w="3213" w:type="dxa"/>
          </w:tcPr>
          <w:p w:rsidR="00E170B1" w:rsidRDefault="001E1FEC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AR19</w:t>
            </w:r>
          </w:p>
        </w:tc>
      </w:tr>
      <w:tr w:rsidR="00E170B1" w:rsidTr="00E170B1">
        <w:tc>
          <w:tcPr>
            <w:tcW w:w="3212" w:type="dxa"/>
          </w:tcPr>
          <w:p w:rsidR="00E170B1" w:rsidRDefault="00D16120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Paralegal Specialist 1 (6140)</w:t>
            </w:r>
          </w:p>
        </w:tc>
        <w:tc>
          <w:tcPr>
            <w:tcW w:w="3213" w:type="dxa"/>
          </w:tcPr>
          <w:p w:rsidR="00E170B1" w:rsidRDefault="00D16120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AR18</w:t>
            </w:r>
          </w:p>
        </w:tc>
        <w:tc>
          <w:tcPr>
            <w:tcW w:w="3213" w:type="dxa"/>
          </w:tcPr>
          <w:p w:rsidR="00E170B1" w:rsidRDefault="00D16120" w:rsidP="002831F9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AR20</w:t>
            </w:r>
            <w:r w:rsidR="00822595">
              <w:rPr>
                <w:rFonts w:ascii="Georgia" w:hAnsi="Georgia"/>
              </w:rPr>
              <w:t xml:space="preserve"> *</w:t>
            </w:r>
          </w:p>
        </w:tc>
      </w:tr>
      <w:tr w:rsidR="000472E6" w:rsidTr="00E170B1">
        <w:tc>
          <w:tcPr>
            <w:tcW w:w="3212" w:type="dxa"/>
          </w:tcPr>
          <w:p w:rsidR="000472E6" w:rsidRDefault="000472E6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Vending Facility Supervisor </w:t>
            </w:r>
            <w:r w:rsidR="001D2648">
              <w:rPr>
                <w:rFonts w:ascii="Georgia" w:hAnsi="Georgia"/>
              </w:rPr>
              <w:t>(9080)</w:t>
            </w:r>
          </w:p>
        </w:tc>
        <w:tc>
          <w:tcPr>
            <w:tcW w:w="3213" w:type="dxa"/>
          </w:tcPr>
          <w:p w:rsidR="000472E6" w:rsidRDefault="001D2648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AR25</w:t>
            </w:r>
          </w:p>
        </w:tc>
        <w:tc>
          <w:tcPr>
            <w:tcW w:w="3213" w:type="dxa"/>
          </w:tcPr>
          <w:p w:rsidR="000472E6" w:rsidRDefault="001D2648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AR28</w:t>
            </w:r>
          </w:p>
        </w:tc>
      </w:tr>
    </w:tbl>
    <w:p w:rsidR="005F22AB" w:rsidRDefault="005F22AB" w:rsidP="0087644F">
      <w:pPr>
        <w:pStyle w:val="BodyText"/>
        <w:pBdr>
          <w:top w:val="single" w:sz="4" w:space="10" w:color="auto"/>
        </w:pBdr>
        <w:spacing w:before="120" w:after="240"/>
        <w:jc w:val="both"/>
        <w:rPr>
          <w:rFonts w:ascii="Georgia" w:hAnsi="Georgia"/>
        </w:rPr>
      </w:pPr>
    </w:p>
    <w:p w:rsidR="006F60C4" w:rsidRDefault="006F60C4" w:rsidP="0087644F">
      <w:pPr>
        <w:pStyle w:val="BodyText"/>
        <w:pBdr>
          <w:top w:val="single" w:sz="4" w:space="10" w:color="auto"/>
        </w:pBdr>
        <w:spacing w:before="120" w:after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The Agreement provides for the establishment of the following new classes with salaries calculated using the round up method: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6F60C4" w:rsidTr="006F60C4">
        <w:tc>
          <w:tcPr>
            <w:tcW w:w="3212" w:type="dxa"/>
          </w:tcPr>
          <w:p w:rsidR="006F60C4" w:rsidRPr="0023074F" w:rsidRDefault="006F60C4" w:rsidP="006F60C4">
            <w:pPr>
              <w:pStyle w:val="BodyText"/>
              <w:spacing w:before="120" w:after="240"/>
              <w:jc w:val="both"/>
              <w:rPr>
                <w:rFonts w:ascii="Georgia" w:hAnsi="Georgia"/>
                <w:b/>
              </w:rPr>
            </w:pPr>
            <w:r w:rsidRPr="0023074F">
              <w:rPr>
                <w:rFonts w:ascii="Georgia" w:hAnsi="Georgia"/>
                <w:b/>
              </w:rPr>
              <w:t>New Class Title</w:t>
            </w:r>
            <w:r w:rsidR="00066D97" w:rsidRPr="0023074F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3213" w:type="dxa"/>
          </w:tcPr>
          <w:p w:rsidR="006F60C4" w:rsidRPr="0023074F" w:rsidRDefault="006F60C4" w:rsidP="0087644F">
            <w:pPr>
              <w:pStyle w:val="BodyText"/>
              <w:spacing w:before="120" w:after="240"/>
              <w:jc w:val="both"/>
              <w:rPr>
                <w:rFonts w:ascii="Georgia" w:hAnsi="Georgia"/>
                <w:b/>
              </w:rPr>
            </w:pPr>
            <w:r w:rsidRPr="0023074F">
              <w:rPr>
                <w:rFonts w:ascii="Georgia" w:hAnsi="Georgia"/>
                <w:b/>
              </w:rPr>
              <w:t>Sal Gr.</w:t>
            </w:r>
          </w:p>
        </w:tc>
        <w:tc>
          <w:tcPr>
            <w:tcW w:w="3213" w:type="dxa"/>
          </w:tcPr>
          <w:p w:rsidR="006F60C4" w:rsidRPr="0023074F" w:rsidRDefault="006F60C4" w:rsidP="0087644F">
            <w:pPr>
              <w:pStyle w:val="BodyText"/>
              <w:spacing w:before="120" w:after="240"/>
              <w:jc w:val="both"/>
              <w:rPr>
                <w:rFonts w:ascii="Georgia" w:hAnsi="Georgia"/>
                <w:b/>
              </w:rPr>
            </w:pPr>
            <w:r w:rsidRPr="0023074F">
              <w:rPr>
                <w:rFonts w:ascii="Georgia" w:hAnsi="Georgia"/>
                <w:b/>
              </w:rPr>
              <w:t>Effective Date</w:t>
            </w:r>
          </w:p>
        </w:tc>
      </w:tr>
      <w:tr w:rsidR="006F60C4" w:rsidTr="006F60C4">
        <w:tc>
          <w:tcPr>
            <w:tcW w:w="3212" w:type="dxa"/>
          </w:tcPr>
          <w:p w:rsidR="006F60C4" w:rsidRDefault="00066D97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ERP Financials Business Analyst, (C</w:t>
            </w:r>
            <w:r w:rsidR="00BA704D">
              <w:rPr>
                <w:rFonts w:ascii="Georgia" w:hAnsi="Georgia"/>
              </w:rPr>
              <w:t xml:space="preserve">lass </w:t>
            </w:r>
            <w:r>
              <w:rPr>
                <w:rFonts w:ascii="Georgia" w:hAnsi="Georgia"/>
              </w:rPr>
              <w:t>C</w:t>
            </w:r>
            <w:r w:rsidR="00BA704D">
              <w:rPr>
                <w:rFonts w:ascii="Georgia" w:hAnsi="Georgia"/>
              </w:rPr>
              <w:t xml:space="preserve">ode </w:t>
            </w:r>
            <w:r>
              <w:rPr>
                <w:rFonts w:ascii="Georgia" w:hAnsi="Georgia"/>
              </w:rPr>
              <w:t>4971)</w:t>
            </w:r>
          </w:p>
        </w:tc>
        <w:tc>
          <w:tcPr>
            <w:tcW w:w="3213" w:type="dxa"/>
          </w:tcPr>
          <w:p w:rsidR="006F60C4" w:rsidRDefault="00066D97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AR24</w:t>
            </w:r>
          </w:p>
        </w:tc>
        <w:tc>
          <w:tcPr>
            <w:tcW w:w="3213" w:type="dxa"/>
          </w:tcPr>
          <w:p w:rsidR="006F60C4" w:rsidRDefault="00066D97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12/27/13</w:t>
            </w:r>
          </w:p>
        </w:tc>
      </w:tr>
      <w:tr w:rsidR="006F60C4" w:rsidTr="006F60C4">
        <w:tc>
          <w:tcPr>
            <w:tcW w:w="3212" w:type="dxa"/>
          </w:tcPr>
          <w:p w:rsidR="006F60C4" w:rsidRDefault="00066D97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ERP Financials Business Specialist, (C</w:t>
            </w:r>
            <w:r w:rsidR="00BA704D">
              <w:rPr>
                <w:rFonts w:ascii="Georgia" w:hAnsi="Georgia"/>
              </w:rPr>
              <w:t xml:space="preserve">lass </w:t>
            </w:r>
            <w:r>
              <w:rPr>
                <w:rFonts w:ascii="Georgia" w:hAnsi="Georgia"/>
              </w:rPr>
              <w:t>C</w:t>
            </w:r>
            <w:r w:rsidR="00BA704D">
              <w:rPr>
                <w:rFonts w:ascii="Georgia" w:hAnsi="Georgia"/>
              </w:rPr>
              <w:t xml:space="preserve">ode </w:t>
            </w:r>
            <w:r>
              <w:rPr>
                <w:rFonts w:ascii="Georgia" w:hAnsi="Georgia"/>
              </w:rPr>
              <w:t>4972)</w:t>
            </w:r>
          </w:p>
        </w:tc>
        <w:tc>
          <w:tcPr>
            <w:tcW w:w="3213" w:type="dxa"/>
          </w:tcPr>
          <w:p w:rsidR="006F60C4" w:rsidRDefault="00066D97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AR27</w:t>
            </w:r>
          </w:p>
        </w:tc>
        <w:tc>
          <w:tcPr>
            <w:tcW w:w="3213" w:type="dxa"/>
          </w:tcPr>
          <w:p w:rsidR="006F60C4" w:rsidRDefault="00066D97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12/27/13</w:t>
            </w:r>
          </w:p>
        </w:tc>
      </w:tr>
      <w:tr w:rsidR="007D556B" w:rsidTr="006F60C4">
        <w:tc>
          <w:tcPr>
            <w:tcW w:w="3212" w:type="dxa"/>
          </w:tcPr>
          <w:p w:rsidR="007D556B" w:rsidRDefault="007D556B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ERP Financials Business Team Lead, (C</w:t>
            </w:r>
            <w:r w:rsidR="00BA704D">
              <w:rPr>
                <w:rFonts w:ascii="Georgia" w:hAnsi="Georgia"/>
              </w:rPr>
              <w:t xml:space="preserve">lass </w:t>
            </w:r>
            <w:r>
              <w:rPr>
                <w:rFonts w:ascii="Georgia" w:hAnsi="Georgia"/>
              </w:rPr>
              <w:t>C</w:t>
            </w:r>
            <w:r w:rsidR="00BA704D">
              <w:rPr>
                <w:rFonts w:ascii="Georgia" w:hAnsi="Georgia"/>
              </w:rPr>
              <w:t xml:space="preserve">ode </w:t>
            </w:r>
            <w:r>
              <w:rPr>
                <w:rFonts w:ascii="Georgia" w:hAnsi="Georgia"/>
              </w:rPr>
              <w:t>4973)</w:t>
            </w:r>
          </w:p>
        </w:tc>
        <w:tc>
          <w:tcPr>
            <w:tcW w:w="3213" w:type="dxa"/>
          </w:tcPr>
          <w:p w:rsidR="007D556B" w:rsidRDefault="007D556B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 30</w:t>
            </w:r>
          </w:p>
        </w:tc>
        <w:tc>
          <w:tcPr>
            <w:tcW w:w="3213" w:type="dxa"/>
          </w:tcPr>
          <w:p w:rsidR="007D556B" w:rsidRDefault="007D556B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12/27/13</w:t>
            </w:r>
          </w:p>
        </w:tc>
      </w:tr>
      <w:tr w:rsidR="007D556B" w:rsidTr="006F60C4">
        <w:tc>
          <w:tcPr>
            <w:tcW w:w="3212" w:type="dxa"/>
          </w:tcPr>
          <w:p w:rsidR="007D556B" w:rsidRDefault="0070173E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Paralegal Specialist 3 (preliminary title)</w:t>
            </w:r>
          </w:p>
          <w:p w:rsidR="0070173E" w:rsidRDefault="0070173E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(class will require professional credential recognized in paralegal studies)</w:t>
            </w:r>
          </w:p>
        </w:tc>
        <w:tc>
          <w:tcPr>
            <w:tcW w:w="3213" w:type="dxa"/>
          </w:tcPr>
          <w:p w:rsidR="007D556B" w:rsidRDefault="0070173E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AR22</w:t>
            </w:r>
          </w:p>
        </w:tc>
        <w:tc>
          <w:tcPr>
            <w:tcW w:w="3213" w:type="dxa"/>
          </w:tcPr>
          <w:p w:rsidR="007D556B" w:rsidRDefault="0070173E" w:rsidP="002831F9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7/11/14</w:t>
            </w:r>
            <w:r w:rsidR="00822595">
              <w:rPr>
                <w:rFonts w:ascii="Georgia" w:hAnsi="Georgia"/>
              </w:rPr>
              <w:t xml:space="preserve"> *</w:t>
            </w:r>
          </w:p>
        </w:tc>
      </w:tr>
      <w:tr w:rsidR="00F94F2F" w:rsidTr="006F60C4">
        <w:tc>
          <w:tcPr>
            <w:tcW w:w="3212" w:type="dxa"/>
          </w:tcPr>
          <w:p w:rsidR="00F94F2F" w:rsidRDefault="00F94F2F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Research Analyst Supervisor</w:t>
            </w:r>
            <w:r w:rsidR="0073174F">
              <w:rPr>
                <w:rFonts w:ascii="Georgia" w:hAnsi="Georgia"/>
              </w:rPr>
              <w:t xml:space="preserve"> </w:t>
            </w:r>
          </w:p>
          <w:p w:rsidR="0073174F" w:rsidRDefault="0073174F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(class must supervise minimum of 3 professional staff)</w:t>
            </w:r>
          </w:p>
          <w:p w:rsidR="0073174F" w:rsidRDefault="0073174F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</w:p>
        </w:tc>
        <w:tc>
          <w:tcPr>
            <w:tcW w:w="3213" w:type="dxa"/>
          </w:tcPr>
          <w:p w:rsidR="00F94F2F" w:rsidRDefault="00F94F2F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AR28</w:t>
            </w:r>
          </w:p>
        </w:tc>
        <w:tc>
          <w:tcPr>
            <w:tcW w:w="3213" w:type="dxa"/>
          </w:tcPr>
          <w:p w:rsidR="00F94F2F" w:rsidRDefault="00F94F2F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7/11/14</w:t>
            </w:r>
          </w:p>
        </w:tc>
      </w:tr>
      <w:tr w:rsidR="00F94F2F" w:rsidTr="006F60C4">
        <w:tc>
          <w:tcPr>
            <w:tcW w:w="3212" w:type="dxa"/>
          </w:tcPr>
          <w:p w:rsidR="00F94F2F" w:rsidRDefault="00F94F2F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Supervising Cost Analyst</w:t>
            </w:r>
          </w:p>
          <w:p w:rsidR="0073174F" w:rsidRDefault="0073174F" w:rsidP="00D36CE2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(class must supervise minimum of 3 professional fiscal staff)</w:t>
            </w:r>
          </w:p>
        </w:tc>
        <w:tc>
          <w:tcPr>
            <w:tcW w:w="3213" w:type="dxa"/>
          </w:tcPr>
          <w:p w:rsidR="00F94F2F" w:rsidRDefault="00F94F2F" w:rsidP="0087644F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AR29</w:t>
            </w:r>
          </w:p>
        </w:tc>
        <w:tc>
          <w:tcPr>
            <w:tcW w:w="3213" w:type="dxa"/>
          </w:tcPr>
          <w:p w:rsidR="00F94F2F" w:rsidRDefault="00F94F2F" w:rsidP="00822595">
            <w:pPr>
              <w:pStyle w:val="BodyText"/>
              <w:spacing w:before="120" w:after="2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7/11/14</w:t>
            </w:r>
          </w:p>
        </w:tc>
      </w:tr>
    </w:tbl>
    <w:p w:rsidR="006F60C4" w:rsidRDefault="00822595" w:rsidP="0087644F">
      <w:pPr>
        <w:pStyle w:val="BodyText"/>
        <w:pBdr>
          <w:top w:val="single" w:sz="4" w:space="10" w:color="auto"/>
        </w:pBdr>
        <w:spacing w:before="120" w:after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* </w:t>
      </w:r>
      <w:r w:rsidR="005F22AB">
        <w:rPr>
          <w:rFonts w:ascii="Georgia" w:hAnsi="Georgia"/>
        </w:rPr>
        <w:t xml:space="preserve">State employees classified as Paralegal Specialist 1 or Paralegal Specialist 2 who hold the specified credentials and have completed a working test period will be reclassified to Paralegal Specialist 3.  The classifications of Paralegal Specialist 1 and 2 will be red circled and there will be no appointments, promotions or reclassifications to these classes.  </w:t>
      </w:r>
    </w:p>
    <w:p w:rsidR="00D36CE2" w:rsidRDefault="00D36CE2" w:rsidP="0069345C">
      <w:pPr>
        <w:pStyle w:val="BodyText"/>
        <w:pBdr>
          <w:top w:val="single" w:sz="4" w:space="10" w:color="auto"/>
        </w:pBdr>
        <w:spacing w:before="120" w:after="240"/>
        <w:jc w:val="both"/>
        <w:rPr>
          <w:rFonts w:ascii="Georgia" w:hAnsi="Georgia"/>
        </w:rPr>
      </w:pPr>
      <w:r>
        <w:rPr>
          <w:rFonts w:ascii="Georgia" w:hAnsi="Georgia"/>
        </w:rPr>
        <w:t>The job specification for Tax Operations Unit Supervisor (C</w:t>
      </w:r>
      <w:r w:rsidR="00822595">
        <w:rPr>
          <w:rFonts w:ascii="Georgia" w:hAnsi="Georgia"/>
        </w:rPr>
        <w:t xml:space="preserve">lass </w:t>
      </w:r>
      <w:r>
        <w:rPr>
          <w:rFonts w:ascii="Georgia" w:hAnsi="Georgia"/>
        </w:rPr>
        <w:t>C</w:t>
      </w:r>
      <w:r w:rsidR="00822595">
        <w:rPr>
          <w:rFonts w:ascii="Georgia" w:hAnsi="Georgia"/>
        </w:rPr>
        <w:t xml:space="preserve">ode </w:t>
      </w:r>
      <w:r>
        <w:rPr>
          <w:rFonts w:ascii="Georgia" w:hAnsi="Georgia"/>
        </w:rPr>
        <w:t xml:space="preserve">8595) was revised to reflect the current organizational structure and to clarify the minimum qualifications.  </w:t>
      </w:r>
    </w:p>
    <w:p w:rsidR="00584B02" w:rsidRDefault="00FF2914" w:rsidP="00FF2914">
      <w:pPr>
        <w:pStyle w:val="BodyText3"/>
        <w:rPr>
          <w:rFonts w:ascii="Georgia" w:hAnsi="Georgia"/>
        </w:rPr>
      </w:pPr>
      <w:r>
        <w:rPr>
          <w:rFonts w:ascii="Georgia" w:hAnsi="Georgia"/>
        </w:rPr>
        <w:t>Implementation instructions will be issued by the Department of Administrative Services and/or the CORE-CT</w:t>
      </w:r>
      <w:r w:rsidR="00584B02">
        <w:rPr>
          <w:rFonts w:ascii="Georgia" w:hAnsi="Georgia"/>
        </w:rPr>
        <w:t xml:space="preserve"> Office.</w:t>
      </w:r>
    </w:p>
    <w:p w:rsidR="00FF2914" w:rsidRPr="00EF0F24" w:rsidRDefault="00FF2914" w:rsidP="00FF2914">
      <w:pPr>
        <w:pStyle w:val="BodyText3"/>
        <w:rPr>
          <w:rFonts w:ascii="Georgia" w:hAnsi="Georgia"/>
        </w:rPr>
      </w:pPr>
      <w:r w:rsidRPr="00EF0F24">
        <w:rPr>
          <w:rFonts w:ascii="Georgia" w:hAnsi="Georgia"/>
        </w:rPr>
        <w:t xml:space="preserve">Employees with questions about this General Notice should contact their Agency Human Resources Office. Questions from Agency </w:t>
      </w:r>
      <w:r>
        <w:rPr>
          <w:rFonts w:ascii="Georgia" w:hAnsi="Georgia"/>
        </w:rPr>
        <w:t>Human Resources</w:t>
      </w:r>
      <w:r w:rsidRPr="00EF0F24">
        <w:rPr>
          <w:rFonts w:ascii="Georgia" w:hAnsi="Georgia"/>
        </w:rPr>
        <w:t xml:space="preserve"> </w:t>
      </w:r>
      <w:r w:rsidRPr="0087644F">
        <w:rPr>
          <w:rFonts w:ascii="Georgia" w:hAnsi="Georgia"/>
          <w:color w:val="000000" w:themeColor="text1"/>
        </w:rPr>
        <w:t>staff</w:t>
      </w:r>
      <w:r w:rsidRPr="00EF0F24">
        <w:rPr>
          <w:rFonts w:ascii="Georgia" w:hAnsi="Georgia"/>
        </w:rPr>
        <w:t xml:space="preserve"> may be addressed to</w:t>
      </w:r>
      <w:r w:rsidR="00822595">
        <w:rPr>
          <w:rFonts w:ascii="Georgia" w:hAnsi="Georgia"/>
        </w:rPr>
        <w:t xml:space="preserve"> Christine Cieplinski, </w:t>
      </w:r>
      <w:r w:rsidRPr="00EF0F24">
        <w:rPr>
          <w:rFonts w:ascii="Georgia" w:hAnsi="Georgia"/>
        </w:rPr>
        <w:t>Office of Labor Relations at 418-6</w:t>
      </w:r>
      <w:r w:rsidR="00822595">
        <w:rPr>
          <w:rFonts w:ascii="Georgia" w:hAnsi="Georgia"/>
        </w:rPr>
        <w:t>321</w:t>
      </w:r>
      <w:r w:rsidRPr="00EF0F24">
        <w:rPr>
          <w:rFonts w:ascii="Georgia" w:hAnsi="Georgia"/>
        </w:rPr>
        <w:t xml:space="preserve">. </w:t>
      </w:r>
    </w:p>
    <w:p w:rsidR="00706C2F" w:rsidRDefault="00706C2F" w:rsidP="0087644F">
      <w:pPr>
        <w:jc w:val="both"/>
        <w:rPr>
          <w:rFonts w:ascii="Brush Script MT" w:hAnsi="Brush Script MT"/>
          <w:sz w:val="40"/>
          <w:u w:val="single"/>
        </w:rPr>
      </w:pPr>
    </w:p>
    <w:p w:rsidR="0087644F" w:rsidRDefault="0087644F" w:rsidP="0087644F">
      <w:pPr>
        <w:jc w:val="both"/>
        <w:rPr>
          <w:sz w:val="24"/>
          <w:u w:val="single"/>
        </w:rPr>
      </w:pPr>
      <w:bookmarkStart w:id="0" w:name="_GoBack"/>
      <w:bookmarkEnd w:id="0"/>
      <w:r>
        <w:rPr>
          <w:rFonts w:ascii="Brush Script MT" w:hAnsi="Brush Script MT"/>
          <w:sz w:val="40"/>
          <w:u w:val="single"/>
        </w:rPr>
        <w:t>Linda J. Yelmini</w:t>
      </w:r>
    </w:p>
    <w:p w:rsidR="0087644F" w:rsidRPr="00EF0F24" w:rsidRDefault="0087644F" w:rsidP="0087644F">
      <w:pPr>
        <w:jc w:val="both"/>
        <w:rPr>
          <w:rFonts w:ascii="Georgia" w:hAnsi="Georgia"/>
          <w:sz w:val="24"/>
        </w:rPr>
      </w:pPr>
      <w:r w:rsidRPr="00EF0F24">
        <w:rPr>
          <w:rFonts w:ascii="Georgia" w:hAnsi="Georgia"/>
          <w:sz w:val="24"/>
        </w:rPr>
        <w:t>Linda J. Yelmini</w:t>
      </w:r>
    </w:p>
    <w:p w:rsidR="0087644F" w:rsidRDefault="0087644F" w:rsidP="0087644F">
      <w:r w:rsidRPr="00EF0F24">
        <w:rPr>
          <w:rFonts w:ascii="Georgia" w:hAnsi="Georgia"/>
          <w:sz w:val="24"/>
        </w:rPr>
        <w:t>Director of Labor Relations</w:t>
      </w:r>
    </w:p>
    <w:sectPr w:rsidR="0087644F" w:rsidSect="00AF1C77">
      <w:headerReference w:type="even" r:id="rId7"/>
      <w:headerReference w:type="default" r:id="rId8"/>
      <w:footerReference w:type="first" r:id="rId9"/>
      <w:pgSz w:w="12240" w:h="15840" w:code="1"/>
      <w:pgMar w:top="1008" w:right="1296" w:bottom="1440" w:left="1296" w:header="720" w:footer="432" w:gutter="0"/>
      <w:paperSrc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B4" w:rsidRDefault="00250CB4" w:rsidP="00250CB4">
      <w:r>
        <w:separator/>
      </w:r>
    </w:p>
  </w:endnote>
  <w:endnote w:type="continuationSeparator" w:id="0">
    <w:p w:rsidR="00250CB4" w:rsidRDefault="00250CB4" w:rsidP="0025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B4" w:rsidRDefault="00250CB4">
    <w:pPr>
      <w:pStyle w:val="Footer"/>
      <w:rPr>
        <w:sz w:val="16"/>
      </w:rPr>
    </w:pPr>
  </w:p>
  <w:p w:rsidR="00250CB4" w:rsidRDefault="00250CB4">
    <w:pPr>
      <w:pStyle w:val="Footer"/>
      <w:ind w:left="900"/>
      <w:jc w:val="center"/>
      <w:rPr>
        <w:sz w:val="16"/>
      </w:rPr>
    </w:pPr>
  </w:p>
  <w:p w:rsidR="00250CB4" w:rsidRDefault="00250CB4">
    <w:pPr>
      <w:pStyle w:val="Footer"/>
      <w:ind w:left="90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Phone:  (860) 418-6447    Fax:  (860) 418-6491</w:t>
    </w:r>
  </w:p>
  <w:p w:rsidR="00250CB4" w:rsidRDefault="00250CB4">
    <w:pPr>
      <w:pStyle w:val="Footer"/>
      <w:ind w:left="900"/>
      <w:jc w:val="center"/>
      <w:rPr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Times New Roman" w:hAnsi="Times New Roman"/>
            <w:sz w:val="20"/>
          </w:rPr>
          <w:t>450 Capitol Avenue</w:t>
        </w:r>
      </w:smartTag>
    </w:smartTag>
    <w:r>
      <w:rPr>
        <w:rFonts w:ascii="Times New Roman" w:hAnsi="Times New Roman"/>
        <w:sz w:val="20"/>
      </w:rPr>
      <w:t xml:space="preserve">-MS# 53OLR, </w:t>
    </w:r>
    <w:smartTag w:uri="urn:schemas-microsoft-com:office:smarttags" w:element="place">
      <w:smartTag w:uri="urn:schemas-microsoft-com:office:smarttags" w:element="City">
        <w:r>
          <w:rPr>
            <w:rFonts w:ascii="Times New Roman" w:hAnsi="Times New Roman"/>
            <w:sz w:val="20"/>
          </w:rPr>
          <w:t>Hartford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0"/>
          </w:rPr>
          <w:t>Connecticut</w:t>
        </w:r>
      </w:smartTag>
      <w:r>
        <w:rPr>
          <w:rFonts w:ascii="Times New Roman" w:hAnsi="Times New Roman"/>
          <w:sz w:val="20"/>
        </w:rPr>
        <w:t xml:space="preserve">  </w:t>
      </w:r>
      <w:smartTag w:uri="urn:schemas-microsoft-com:office:smarttags" w:element="PostalCode">
        <w:r>
          <w:rPr>
            <w:rFonts w:ascii="Times New Roman" w:hAnsi="Times New Roman"/>
            <w:sz w:val="20"/>
          </w:rPr>
          <w:t>06106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B4" w:rsidRDefault="00250CB4" w:rsidP="00250CB4">
      <w:r>
        <w:separator/>
      </w:r>
    </w:p>
  </w:footnote>
  <w:footnote w:type="continuationSeparator" w:id="0">
    <w:p w:rsidR="00250CB4" w:rsidRDefault="00250CB4" w:rsidP="00250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B4" w:rsidRDefault="00D255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0C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CB4">
      <w:rPr>
        <w:rStyle w:val="PageNumber"/>
        <w:noProof/>
      </w:rPr>
      <w:t>1</w:t>
    </w:r>
    <w:r>
      <w:rPr>
        <w:rStyle w:val="PageNumber"/>
      </w:rPr>
      <w:fldChar w:fldCharType="end"/>
    </w:r>
  </w:p>
  <w:p w:rsidR="00250CB4" w:rsidRDefault="00250C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B4" w:rsidRDefault="00250CB4">
    <w:pPr>
      <w:pStyle w:val="Header"/>
      <w:rPr>
        <w:rFonts w:ascii="Garamond" w:hAnsi="Garamond"/>
      </w:rPr>
    </w:pPr>
  </w:p>
  <w:p w:rsidR="00250CB4" w:rsidRDefault="00250CB4">
    <w:pPr>
      <w:pStyle w:val="Header"/>
      <w:rPr>
        <w:rFonts w:ascii="Garamond" w:hAnsi="Garamond"/>
      </w:rPr>
    </w:pPr>
  </w:p>
  <w:p w:rsidR="00250CB4" w:rsidRDefault="00250C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4F"/>
    <w:rsid w:val="000472E6"/>
    <w:rsid w:val="00066D97"/>
    <w:rsid w:val="000C4E42"/>
    <w:rsid w:val="000F7771"/>
    <w:rsid w:val="0010295A"/>
    <w:rsid w:val="001D2648"/>
    <w:rsid w:val="001E1FEC"/>
    <w:rsid w:val="001E59FD"/>
    <w:rsid w:val="0023074F"/>
    <w:rsid w:val="00250CB4"/>
    <w:rsid w:val="002831F9"/>
    <w:rsid w:val="003010FB"/>
    <w:rsid w:val="003520C7"/>
    <w:rsid w:val="003825AD"/>
    <w:rsid w:val="004A0EBF"/>
    <w:rsid w:val="004C4F6F"/>
    <w:rsid w:val="00584B02"/>
    <w:rsid w:val="005E25BB"/>
    <w:rsid w:val="005F22AB"/>
    <w:rsid w:val="0069345C"/>
    <w:rsid w:val="006F60C4"/>
    <w:rsid w:val="0070173E"/>
    <w:rsid w:val="00706C2F"/>
    <w:rsid w:val="0073174F"/>
    <w:rsid w:val="007952F6"/>
    <w:rsid w:val="007A62AC"/>
    <w:rsid w:val="007D556B"/>
    <w:rsid w:val="0080535A"/>
    <w:rsid w:val="00822595"/>
    <w:rsid w:val="0087644F"/>
    <w:rsid w:val="008A4732"/>
    <w:rsid w:val="00903FAC"/>
    <w:rsid w:val="009B4DF4"/>
    <w:rsid w:val="00A236F9"/>
    <w:rsid w:val="00A72EA1"/>
    <w:rsid w:val="00AF1C77"/>
    <w:rsid w:val="00AF4B68"/>
    <w:rsid w:val="00B53288"/>
    <w:rsid w:val="00BA704D"/>
    <w:rsid w:val="00BD1B4E"/>
    <w:rsid w:val="00C135F4"/>
    <w:rsid w:val="00C61536"/>
    <w:rsid w:val="00C94AFD"/>
    <w:rsid w:val="00CB63F5"/>
    <w:rsid w:val="00D16120"/>
    <w:rsid w:val="00D255CA"/>
    <w:rsid w:val="00D36CE2"/>
    <w:rsid w:val="00E170B1"/>
    <w:rsid w:val="00EE745C"/>
    <w:rsid w:val="00F94F2F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F1B2CCE-19AF-4B54-B7FA-3F9FC5BF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4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7644F"/>
  </w:style>
  <w:style w:type="paragraph" w:styleId="Header">
    <w:name w:val="header"/>
    <w:basedOn w:val="Normal"/>
    <w:link w:val="HeaderChar"/>
    <w:rsid w:val="0087644F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87644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87644F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87644F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7644F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7644F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87644F"/>
    <w:pPr>
      <w:spacing w:after="240"/>
      <w:jc w:val="both"/>
    </w:pPr>
    <w:rPr>
      <w:rFonts w:ascii="Bookman Old Style" w:hAnsi="Bookman Old Styl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87644F"/>
    <w:rPr>
      <w:rFonts w:ascii="Bookman Old Style" w:eastAsia="Times New Roman" w:hAnsi="Bookman Old Styl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Kowalski, Tammy</cp:lastModifiedBy>
  <cp:revision>25</cp:revision>
  <dcterms:created xsi:type="dcterms:W3CDTF">2013-12-31T18:18:00Z</dcterms:created>
  <dcterms:modified xsi:type="dcterms:W3CDTF">2014-01-06T14:36:00Z</dcterms:modified>
</cp:coreProperties>
</file>