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C29" w:rsidRPr="000C55C0" w:rsidRDefault="000C55C0">
      <w:pPr>
        <w:rPr>
          <w:b/>
          <w:sz w:val="28"/>
        </w:rPr>
      </w:pPr>
      <w:r w:rsidRPr="000C55C0">
        <w:rPr>
          <w:b/>
          <w:sz w:val="28"/>
        </w:rPr>
        <w:t>X.</w:t>
      </w:r>
      <w:r w:rsidRPr="000C55C0">
        <w:rPr>
          <w:b/>
          <w:sz w:val="28"/>
        </w:rPr>
        <w:tab/>
        <w:t>APPENDIX B – Profile of the City of Middletown</w:t>
      </w:r>
    </w:p>
    <w:p w:rsidR="006D4B14" w:rsidRDefault="003C1756" w:rsidP="000C55C0">
      <w:pPr>
        <w:pStyle w:val="NoSpacing"/>
        <w:rPr>
          <w:rFonts w:cs="Arial"/>
          <w:sz w:val="24"/>
          <w:szCs w:val="24"/>
        </w:rPr>
      </w:pPr>
      <w:r>
        <w:rPr>
          <w:rFonts w:cs="Arial"/>
          <w:b/>
          <w:sz w:val="24"/>
          <w:szCs w:val="24"/>
        </w:rPr>
        <w:t>LOCATION</w:t>
      </w:r>
      <w:r>
        <w:rPr>
          <w:rFonts w:cs="Arial"/>
          <w:sz w:val="24"/>
          <w:szCs w:val="24"/>
        </w:rPr>
        <w:tab/>
      </w:r>
    </w:p>
    <w:p w:rsidR="00E375F4" w:rsidRDefault="000C55C0" w:rsidP="000C55C0">
      <w:pPr>
        <w:pStyle w:val="NoSpacing"/>
        <w:rPr>
          <w:rFonts w:cs="Arial"/>
          <w:sz w:val="24"/>
          <w:szCs w:val="24"/>
        </w:rPr>
      </w:pPr>
      <w:r>
        <w:rPr>
          <w:rFonts w:cs="Arial"/>
          <w:sz w:val="24"/>
          <w:szCs w:val="24"/>
        </w:rPr>
        <w:t xml:space="preserve">The City of </w:t>
      </w:r>
      <w:r w:rsidRPr="000C55C0">
        <w:rPr>
          <w:rFonts w:cs="Arial"/>
          <w:sz w:val="24"/>
          <w:szCs w:val="24"/>
        </w:rPr>
        <w:t xml:space="preserve">Middletown is almost at the geographic center of Connecticut. It is approximately 20 miles from </w:t>
      </w:r>
      <w:r w:rsidR="003C1756">
        <w:rPr>
          <w:rFonts w:cs="Arial"/>
          <w:sz w:val="24"/>
          <w:szCs w:val="24"/>
        </w:rPr>
        <w:t>both</w:t>
      </w:r>
      <w:r w:rsidRPr="000C55C0">
        <w:rPr>
          <w:rFonts w:cs="Arial"/>
          <w:sz w:val="24"/>
          <w:szCs w:val="24"/>
        </w:rPr>
        <w:t xml:space="preserve"> Hartford and New Haven</w:t>
      </w:r>
      <w:r w:rsidR="00DE1CCF">
        <w:rPr>
          <w:rFonts w:cs="Arial"/>
          <w:sz w:val="24"/>
          <w:szCs w:val="24"/>
        </w:rPr>
        <w:t xml:space="preserve">.  </w:t>
      </w:r>
      <w:r w:rsidR="003C1756">
        <w:rPr>
          <w:rFonts w:cs="Arial"/>
          <w:sz w:val="24"/>
          <w:szCs w:val="24"/>
        </w:rPr>
        <w:t>The City’s central location</w:t>
      </w:r>
      <w:r w:rsidRPr="000C55C0">
        <w:rPr>
          <w:rFonts w:cs="Arial"/>
          <w:sz w:val="24"/>
          <w:szCs w:val="24"/>
        </w:rPr>
        <w:t xml:space="preserve"> </w:t>
      </w:r>
      <w:r w:rsidR="00DE1CCF">
        <w:rPr>
          <w:rFonts w:cs="Arial"/>
          <w:sz w:val="24"/>
          <w:szCs w:val="24"/>
        </w:rPr>
        <w:t>puts it</w:t>
      </w:r>
      <w:r w:rsidRPr="000C55C0">
        <w:rPr>
          <w:rFonts w:cs="Arial"/>
          <w:sz w:val="24"/>
          <w:szCs w:val="24"/>
        </w:rPr>
        <w:t xml:space="preserve"> </w:t>
      </w:r>
      <w:r w:rsidR="003C1756">
        <w:rPr>
          <w:rFonts w:cs="Arial"/>
          <w:sz w:val="24"/>
          <w:szCs w:val="24"/>
        </w:rPr>
        <w:t xml:space="preserve">in the heart of the Boston to </w:t>
      </w:r>
      <w:r w:rsidRPr="000C55C0">
        <w:rPr>
          <w:rFonts w:cs="Arial"/>
          <w:sz w:val="24"/>
          <w:szCs w:val="24"/>
        </w:rPr>
        <w:t xml:space="preserve">New York City </w:t>
      </w:r>
      <w:r w:rsidR="003C1756">
        <w:rPr>
          <w:rFonts w:cs="Arial"/>
          <w:sz w:val="24"/>
          <w:szCs w:val="24"/>
        </w:rPr>
        <w:t>corridor</w:t>
      </w:r>
      <w:r w:rsidRPr="000C55C0">
        <w:rPr>
          <w:rFonts w:cs="Arial"/>
          <w:sz w:val="24"/>
          <w:szCs w:val="24"/>
        </w:rPr>
        <w:t>.</w:t>
      </w:r>
      <w:r w:rsidR="003C1756">
        <w:rPr>
          <w:rFonts w:cs="Arial"/>
          <w:sz w:val="24"/>
          <w:szCs w:val="24"/>
        </w:rPr>
        <w:t xml:space="preserve">  </w:t>
      </w:r>
      <w:r w:rsidRPr="000C55C0">
        <w:rPr>
          <w:rFonts w:cs="Arial"/>
          <w:sz w:val="24"/>
          <w:szCs w:val="24"/>
        </w:rPr>
        <w:t xml:space="preserve">Middletown is part of the eastern megalopolis reaching from Norfolk, Virginia at the southern end to Boston, Massachusetts at the northern end. </w:t>
      </w:r>
      <w:r w:rsidR="003C1756">
        <w:rPr>
          <w:rFonts w:cs="Arial"/>
          <w:sz w:val="24"/>
          <w:szCs w:val="24"/>
        </w:rPr>
        <w:t xml:space="preserve">  Locally, </w:t>
      </w:r>
      <w:r w:rsidRPr="000C55C0">
        <w:rPr>
          <w:rFonts w:cs="Arial"/>
          <w:sz w:val="24"/>
          <w:szCs w:val="24"/>
        </w:rPr>
        <w:t xml:space="preserve">Middletown is </w:t>
      </w:r>
      <w:r w:rsidR="00751D9C">
        <w:rPr>
          <w:rFonts w:cs="Arial"/>
          <w:sz w:val="24"/>
          <w:szCs w:val="24"/>
        </w:rPr>
        <w:t>th</w:t>
      </w:r>
      <w:r w:rsidRPr="000C55C0">
        <w:rPr>
          <w:rFonts w:cs="Arial"/>
          <w:sz w:val="24"/>
          <w:szCs w:val="24"/>
        </w:rPr>
        <w:t xml:space="preserve">e </w:t>
      </w:r>
      <w:r w:rsidR="00751D9C">
        <w:rPr>
          <w:rFonts w:cs="Arial"/>
          <w:sz w:val="24"/>
          <w:szCs w:val="24"/>
        </w:rPr>
        <w:t>employment, retail and cultural</w:t>
      </w:r>
      <w:r w:rsidRPr="000C55C0">
        <w:rPr>
          <w:rFonts w:cs="Arial"/>
          <w:sz w:val="24"/>
          <w:szCs w:val="24"/>
        </w:rPr>
        <w:t xml:space="preserve"> center for the rural communities to the south and east. </w:t>
      </w:r>
      <w:r w:rsidR="00751D9C">
        <w:rPr>
          <w:rFonts w:cs="Arial"/>
          <w:sz w:val="24"/>
          <w:szCs w:val="24"/>
        </w:rPr>
        <w:t xml:space="preserve"> </w:t>
      </w:r>
    </w:p>
    <w:p w:rsidR="003C1756" w:rsidRDefault="003C1756" w:rsidP="000C55C0">
      <w:pPr>
        <w:pStyle w:val="NoSpacing"/>
        <w:rPr>
          <w:rFonts w:cs="Arial"/>
          <w:sz w:val="24"/>
          <w:szCs w:val="24"/>
        </w:rPr>
      </w:pPr>
    </w:p>
    <w:p w:rsidR="0087248D" w:rsidRDefault="003F6180" w:rsidP="000C55C0">
      <w:pPr>
        <w:pStyle w:val="NoSpacing"/>
        <w:rPr>
          <w:rFonts w:cs="Arial"/>
          <w:sz w:val="24"/>
          <w:szCs w:val="24"/>
        </w:rPr>
      </w:pPr>
      <w:r>
        <w:rPr>
          <w:rFonts w:cs="Arial"/>
          <w:sz w:val="24"/>
          <w:szCs w:val="24"/>
        </w:rPr>
        <w:t xml:space="preserve">Middletown’s population is just over 47,000 and is </w:t>
      </w:r>
      <w:r w:rsidR="0087248D">
        <w:rPr>
          <w:rFonts w:cs="Arial"/>
          <w:sz w:val="24"/>
          <w:szCs w:val="24"/>
        </w:rPr>
        <w:t xml:space="preserve">expected to grow 1% per year through 2020(see CERC profile).  Just over 67% of the population is in the 18 – 64 age bracket.  They live in 19,800 households and have a median income of $60,500, equal to that of the State as a whole.  </w:t>
      </w:r>
    </w:p>
    <w:p w:rsidR="0087248D" w:rsidRDefault="0087248D" w:rsidP="000C55C0">
      <w:pPr>
        <w:pStyle w:val="NoSpacing"/>
        <w:rPr>
          <w:rFonts w:cs="Arial"/>
          <w:sz w:val="24"/>
          <w:szCs w:val="24"/>
        </w:rPr>
      </w:pPr>
    </w:p>
    <w:p w:rsidR="003F6180" w:rsidRDefault="0087248D" w:rsidP="000C55C0">
      <w:pPr>
        <w:pStyle w:val="NoSpacing"/>
        <w:rPr>
          <w:rFonts w:cs="Arial"/>
          <w:sz w:val="24"/>
          <w:szCs w:val="24"/>
        </w:rPr>
      </w:pPr>
      <w:r>
        <w:rPr>
          <w:rFonts w:cs="Arial"/>
          <w:sz w:val="24"/>
          <w:szCs w:val="24"/>
        </w:rPr>
        <w:t xml:space="preserve">The </w:t>
      </w:r>
      <w:r w:rsidRPr="0087248D">
        <w:rPr>
          <w:rFonts w:cs="Arial"/>
          <w:sz w:val="24"/>
          <w:szCs w:val="24"/>
        </w:rPr>
        <w:t>City of Middletown</w:t>
      </w:r>
      <w:r>
        <w:rPr>
          <w:rFonts w:cs="Arial"/>
          <w:sz w:val="24"/>
          <w:szCs w:val="24"/>
        </w:rPr>
        <w:t xml:space="preserve"> has an educated workforce.  More than half of those 25 and older have at least a high school diploma and 41% have a 2-year</w:t>
      </w:r>
      <w:r w:rsidR="008B010F">
        <w:rPr>
          <w:rFonts w:cs="Arial"/>
          <w:sz w:val="24"/>
          <w:szCs w:val="24"/>
        </w:rPr>
        <w:t>,</w:t>
      </w:r>
      <w:r>
        <w:rPr>
          <w:rFonts w:cs="Arial"/>
          <w:sz w:val="24"/>
          <w:szCs w:val="24"/>
        </w:rPr>
        <w:t xml:space="preserve"> 4-year college degree</w:t>
      </w:r>
      <w:r w:rsidR="008B010F">
        <w:rPr>
          <w:rFonts w:cs="Arial"/>
          <w:sz w:val="24"/>
          <w:szCs w:val="24"/>
        </w:rPr>
        <w:t xml:space="preserve"> or advanced college degree</w:t>
      </w:r>
      <w:r>
        <w:rPr>
          <w:rFonts w:cs="Arial"/>
          <w:sz w:val="24"/>
          <w:szCs w:val="24"/>
        </w:rPr>
        <w:t>.</w:t>
      </w:r>
      <w:r w:rsidR="008B010F">
        <w:rPr>
          <w:rFonts w:cs="Arial"/>
          <w:sz w:val="24"/>
          <w:szCs w:val="24"/>
        </w:rPr>
        <w:t xml:space="preserve">  There are 27,000 jobs in Middletown spread across healthcare</w:t>
      </w:r>
      <w:r w:rsidR="009A2EB5">
        <w:rPr>
          <w:rFonts w:cs="Arial"/>
          <w:sz w:val="24"/>
          <w:szCs w:val="24"/>
        </w:rPr>
        <w:t xml:space="preserve"> </w:t>
      </w:r>
      <w:r w:rsidR="00DE1CCF">
        <w:rPr>
          <w:rFonts w:cs="Arial"/>
          <w:sz w:val="24"/>
          <w:szCs w:val="24"/>
        </w:rPr>
        <w:t>(22%)</w:t>
      </w:r>
      <w:r w:rsidR="008B010F">
        <w:rPr>
          <w:rFonts w:cs="Arial"/>
          <w:sz w:val="24"/>
          <w:szCs w:val="24"/>
        </w:rPr>
        <w:t>, manufacturing</w:t>
      </w:r>
      <w:r w:rsidR="009A2EB5">
        <w:rPr>
          <w:rFonts w:cs="Arial"/>
          <w:sz w:val="24"/>
          <w:szCs w:val="24"/>
        </w:rPr>
        <w:t xml:space="preserve"> </w:t>
      </w:r>
      <w:r w:rsidR="00DE1CCF">
        <w:rPr>
          <w:rFonts w:cs="Arial"/>
          <w:sz w:val="24"/>
          <w:szCs w:val="24"/>
        </w:rPr>
        <w:t>(16%)</w:t>
      </w:r>
      <w:r w:rsidR="008B010F">
        <w:rPr>
          <w:rFonts w:cs="Arial"/>
          <w:sz w:val="24"/>
          <w:szCs w:val="24"/>
        </w:rPr>
        <w:t>, government</w:t>
      </w:r>
      <w:r w:rsidR="009A2EB5">
        <w:rPr>
          <w:rFonts w:cs="Arial"/>
          <w:sz w:val="24"/>
          <w:szCs w:val="24"/>
        </w:rPr>
        <w:t xml:space="preserve"> </w:t>
      </w:r>
      <w:r w:rsidR="00DE1CCF">
        <w:rPr>
          <w:rFonts w:cs="Arial"/>
          <w:sz w:val="24"/>
          <w:szCs w:val="24"/>
        </w:rPr>
        <w:t>(21%)</w:t>
      </w:r>
      <w:r w:rsidR="008B010F">
        <w:rPr>
          <w:rFonts w:cs="Arial"/>
          <w:sz w:val="24"/>
          <w:szCs w:val="24"/>
        </w:rPr>
        <w:t>, and retail trade</w:t>
      </w:r>
      <w:r w:rsidR="009A2EB5">
        <w:rPr>
          <w:rFonts w:cs="Arial"/>
          <w:sz w:val="24"/>
          <w:szCs w:val="24"/>
        </w:rPr>
        <w:t xml:space="preserve"> </w:t>
      </w:r>
      <w:r w:rsidR="00DE1CCF">
        <w:rPr>
          <w:rFonts w:cs="Arial"/>
          <w:sz w:val="24"/>
          <w:szCs w:val="24"/>
        </w:rPr>
        <w:t>(7%)</w:t>
      </w:r>
      <w:r w:rsidR="008B010F">
        <w:rPr>
          <w:rFonts w:cs="Arial"/>
          <w:sz w:val="24"/>
          <w:szCs w:val="24"/>
        </w:rPr>
        <w:t xml:space="preserve">. </w:t>
      </w:r>
      <w:r w:rsidR="00DE1CCF">
        <w:rPr>
          <w:rFonts w:cs="Arial"/>
          <w:sz w:val="24"/>
          <w:szCs w:val="24"/>
        </w:rPr>
        <w:t xml:space="preserve">Its closest economic ties, based on commuting patterns, are to </w:t>
      </w:r>
      <w:r w:rsidR="00DE1CCF" w:rsidRPr="000C55C0">
        <w:rPr>
          <w:rFonts w:cs="Arial"/>
          <w:sz w:val="24"/>
          <w:szCs w:val="24"/>
        </w:rPr>
        <w:t xml:space="preserve">Hartford </w:t>
      </w:r>
      <w:r w:rsidR="00DE1CCF">
        <w:rPr>
          <w:rFonts w:cs="Arial"/>
          <w:sz w:val="24"/>
          <w:szCs w:val="24"/>
        </w:rPr>
        <w:t xml:space="preserve">to the north and </w:t>
      </w:r>
      <w:r w:rsidR="00DE1CCF" w:rsidRPr="000C55C0">
        <w:rPr>
          <w:rFonts w:cs="Arial"/>
          <w:sz w:val="24"/>
          <w:szCs w:val="24"/>
        </w:rPr>
        <w:t>Meriden</w:t>
      </w:r>
      <w:r w:rsidR="00DE1CCF">
        <w:rPr>
          <w:rFonts w:cs="Arial"/>
          <w:sz w:val="24"/>
          <w:szCs w:val="24"/>
        </w:rPr>
        <w:t xml:space="preserve"> and </w:t>
      </w:r>
      <w:r w:rsidR="00F057A6">
        <w:rPr>
          <w:rFonts w:cs="Arial"/>
          <w:sz w:val="24"/>
          <w:szCs w:val="24"/>
        </w:rPr>
        <w:t xml:space="preserve">New Haven to the west and south </w:t>
      </w:r>
      <w:r w:rsidR="00DE1CCF">
        <w:rPr>
          <w:rFonts w:cs="Arial"/>
          <w:sz w:val="24"/>
          <w:szCs w:val="24"/>
        </w:rPr>
        <w:t>respectively</w:t>
      </w:r>
      <w:r w:rsidR="00DE1CCF" w:rsidRPr="000C55C0">
        <w:rPr>
          <w:rFonts w:cs="Arial"/>
          <w:sz w:val="24"/>
          <w:szCs w:val="24"/>
        </w:rPr>
        <w:t xml:space="preserve">. </w:t>
      </w:r>
      <w:r w:rsidR="00DE1CCF">
        <w:rPr>
          <w:rFonts w:cs="Arial"/>
          <w:sz w:val="24"/>
          <w:szCs w:val="24"/>
        </w:rPr>
        <w:t xml:space="preserve"> </w:t>
      </w:r>
      <w:r w:rsidR="008B010F">
        <w:rPr>
          <w:rFonts w:cs="Arial"/>
          <w:sz w:val="24"/>
          <w:szCs w:val="24"/>
        </w:rPr>
        <w:t xml:space="preserve"> </w:t>
      </w:r>
      <w:r>
        <w:rPr>
          <w:rFonts w:cs="Arial"/>
          <w:sz w:val="24"/>
          <w:szCs w:val="24"/>
        </w:rPr>
        <w:t xml:space="preserve">   </w:t>
      </w:r>
    </w:p>
    <w:p w:rsidR="00FC133D" w:rsidRDefault="00FC133D" w:rsidP="000C55C0">
      <w:pPr>
        <w:pStyle w:val="NoSpacing"/>
        <w:rPr>
          <w:rFonts w:cs="Arial"/>
          <w:sz w:val="24"/>
          <w:szCs w:val="24"/>
        </w:rPr>
      </w:pPr>
    </w:p>
    <w:p w:rsidR="00FA7731" w:rsidRDefault="00DE1CCF" w:rsidP="00DE1CCF">
      <w:pPr>
        <w:pStyle w:val="NoSpacing"/>
        <w:rPr>
          <w:rFonts w:cs="Arial"/>
          <w:sz w:val="24"/>
          <w:szCs w:val="24"/>
        </w:rPr>
      </w:pPr>
      <w:r>
        <w:rPr>
          <w:rFonts w:cs="Arial"/>
          <w:sz w:val="24"/>
          <w:szCs w:val="24"/>
        </w:rPr>
        <w:t xml:space="preserve">Middletown’s economy </w:t>
      </w:r>
      <w:r w:rsidR="004E4317">
        <w:rPr>
          <w:rFonts w:cs="Arial"/>
          <w:sz w:val="24"/>
          <w:szCs w:val="24"/>
        </w:rPr>
        <w:t xml:space="preserve">is tied to that of central Connecticut.  </w:t>
      </w:r>
      <w:r w:rsidR="00F057A6">
        <w:rPr>
          <w:rFonts w:cs="Arial"/>
          <w:sz w:val="24"/>
          <w:szCs w:val="24"/>
        </w:rPr>
        <w:t xml:space="preserve">Its strengths are in aerospace manufacturing, education and healthcare.  These industries support a vibrant downtown and a diverse arts and culture environment.  </w:t>
      </w:r>
    </w:p>
    <w:p w:rsidR="00F057A6" w:rsidRDefault="00F057A6" w:rsidP="00DE1CCF">
      <w:pPr>
        <w:pStyle w:val="NoSpacing"/>
        <w:rPr>
          <w:rFonts w:cs="Arial"/>
          <w:sz w:val="24"/>
          <w:szCs w:val="24"/>
        </w:rPr>
      </w:pPr>
    </w:p>
    <w:p w:rsidR="004E4317" w:rsidRDefault="00FA7731" w:rsidP="00DE1CCF">
      <w:pPr>
        <w:pStyle w:val="NoSpacing"/>
        <w:rPr>
          <w:rFonts w:cs="Arial"/>
          <w:sz w:val="24"/>
          <w:szCs w:val="24"/>
        </w:rPr>
      </w:pPr>
      <w:r>
        <w:rPr>
          <w:rFonts w:cs="Arial"/>
          <w:sz w:val="24"/>
          <w:szCs w:val="24"/>
        </w:rPr>
        <w:t>Middletown</w:t>
      </w:r>
      <w:r w:rsidR="004E4317">
        <w:rPr>
          <w:rFonts w:cs="Arial"/>
          <w:sz w:val="24"/>
          <w:szCs w:val="24"/>
        </w:rPr>
        <w:t xml:space="preserve"> also has </w:t>
      </w:r>
      <w:r w:rsidR="00C52636">
        <w:rPr>
          <w:rFonts w:cs="Arial"/>
          <w:sz w:val="24"/>
          <w:szCs w:val="24"/>
        </w:rPr>
        <w:t xml:space="preserve">a growing energy sector.  There are </w:t>
      </w:r>
      <w:r w:rsidR="004E4317">
        <w:rPr>
          <w:rFonts w:cs="Arial"/>
          <w:sz w:val="24"/>
          <w:szCs w:val="24"/>
        </w:rPr>
        <w:t>two major power plants owned by Middletown Power, LLC</w:t>
      </w:r>
      <w:r w:rsidR="00C52636">
        <w:rPr>
          <w:rFonts w:cs="Arial"/>
          <w:sz w:val="24"/>
          <w:szCs w:val="24"/>
        </w:rPr>
        <w:t>, a subsidiary of NRG Energy, Inc.</w:t>
      </w:r>
      <w:r w:rsidR="004E4317">
        <w:rPr>
          <w:rFonts w:cs="Arial"/>
          <w:sz w:val="24"/>
          <w:szCs w:val="24"/>
        </w:rPr>
        <w:t xml:space="preserve"> and </w:t>
      </w:r>
      <w:proofErr w:type="spellStart"/>
      <w:r w:rsidR="004E4317">
        <w:rPr>
          <w:rFonts w:cs="Arial"/>
          <w:sz w:val="24"/>
          <w:szCs w:val="24"/>
        </w:rPr>
        <w:t>Kleen</w:t>
      </w:r>
      <w:proofErr w:type="spellEnd"/>
      <w:r w:rsidR="004E4317">
        <w:rPr>
          <w:rFonts w:cs="Arial"/>
          <w:sz w:val="24"/>
          <w:szCs w:val="24"/>
        </w:rPr>
        <w:t xml:space="preserve"> Energy Systems</w:t>
      </w:r>
      <w:r w:rsidR="00C52636">
        <w:rPr>
          <w:rFonts w:cs="Arial"/>
          <w:sz w:val="24"/>
          <w:szCs w:val="24"/>
        </w:rPr>
        <w:t>, LLC a privately held electricity producer</w:t>
      </w:r>
      <w:r w:rsidR="004E4317">
        <w:rPr>
          <w:rFonts w:cs="Arial"/>
          <w:sz w:val="24"/>
          <w:szCs w:val="24"/>
        </w:rPr>
        <w:t>.</w:t>
      </w:r>
      <w:r w:rsidR="00C52636">
        <w:rPr>
          <w:rFonts w:cs="Arial"/>
          <w:sz w:val="24"/>
          <w:szCs w:val="24"/>
        </w:rPr>
        <w:t xml:space="preserve">  Three solar energy installers, </w:t>
      </w:r>
      <w:proofErr w:type="spellStart"/>
      <w:r w:rsidR="00C52636">
        <w:rPr>
          <w:rFonts w:cs="Arial"/>
          <w:sz w:val="24"/>
          <w:szCs w:val="24"/>
        </w:rPr>
        <w:t>Greenskies</w:t>
      </w:r>
      <w:proofErr w:type="spellEnd"/>
      <w:r w:rsidR="00C52636">
        <w:rPr>
          <w:rFonts w:cs="Arial"/>
          <w:sz w:val="24"/>
          <w:szCs w:val="24"/>
        </w:rPr>
        <w:t xml:space="preserve">, NRG Solar and </w:t>
      </w:r>
      <w:proofErr w:type="spellStart"/>
      <w:r w:rsidR="00C52636">
        <w:rPr>
          <w:rFonts w:cs="Arial"/>
          <w:sz w:val="24"/>
          <w:szCs w:val="24"/>
        </w:rPr>
        <w:t>Astrum</w:t>
      </w:r>
      <w:proofErr w:type="spellEnd"/>
      <w:r w:rsidR="00C52636">
        <w:rPr>
          <w:rFonts w:cs="Arial"/>
          <w:sz w:val="24"/>
          <w:szCs w:val="24"/>
        </w:rPr>
        <w:t xml:space="preserve"> </w:t>
      </w:r>
      <w:r>
        <w:rPr>
          <w:rFonts w:cs="Arial"/>
          <w:sz w:val="24"/>
          <w:szCs w:val="24"/>
        </w:rPr>
        <w:t>S</w:t>
      </w:r>
      <w:r w:rsidR="00C52636">
        <w:rPr>
          <w:rFonts w:cs="Arial"/>
          <w:sz w:val="24"/>
          <w:szCs w:val="24"/>
        </w:rPr>
        <w:t>olar have come to</w:t>
      </w:r>
      <w:r>
        <w:rPr>
          <w:rFonts w:cs="Arial"/>
          <w:sz w:val="24"/>
          <w:szCs w:val="24"/>
        </w:rPr>
        <w:t xml:space="preserve"> Middletown recently</w:t>
      </w:r>
      <w:r w:rsidR="00C52636">
        <w:rPr>
          <w:rFonts w:cs="Arial"/>
          <w:sz w:val="24"/>
          <w:szCs w:val="24"/>
        </w:rPr>
        <w:t>.</w:t>
      </w:r>
    </w:p>
    <w:p w:rsidR="00FA7731" w:rsidRDefault="00FA7731" w:rsidP="00DE1CCF">
      <w:pPr>
        <w:pStyle w:val="NoSpacing"/>
        <w:rPr>
          <w:rFonts w:cs="Arial"/>
          <w:sz w:val="24"/>
          <w:szCs w:val="24"/>
        </w:rPr>
      </w:pPr>
    </w:p>
    <w:p w:rsidR="009A2EB5" w:rsidRDefault="00FA7731" w:rsidP="00DE1CCF">
      <w:pPr>
        <w:pStyle w:val="NoSpacing"/>
        <w:rPr>
          <w:rFonts w:cs="Arial"/>
          <w:sz w:val="24"/>
          <w:szCs w:val="24"/>
        </w:rPr>
      </w:pPr>
      <w:r>
        <w:rPr>
          <w:rFonts w:cs="Arial"/>
          <w:sz w:val="24"/>
          <w:szCs w:val="24"/>
        </w:rPr>
        <w:t>The City’s growing healthcare industry is anchored by Middlesex Hospital and two State hospitals, Connecticut Valley Hospital and Whiting Forensic Institute which, combined, employ the most workers.  This industry is tied in many ways to education and Middletown is home to renowned Wesleyan Un</w:t>
      </w:r>
      <w:r w:rsidR="009A2EB5">
        <w:rPr>
          <w:rFonts w:cs="Arial"/>
          <w:sz w:val="24"/>
          <w:szCs w:val="24"/>
        </w:rPr>
        <w:t>i</w:t>
      </w:r>
      <w:r>
        <w:rPr>
          <w:rFonts w:cs="Arial"/>
          <w:sz w:val="24"/>
          <w:szCs w:val="24"/>
        </w:rPr>
        <w:t xml:space="preserve">versity that </w:t>
      </w:r>
      <w:r w:rsidRPr="00637530">
        <w:rPr>
          <w:rFonts w:cs="Arial"/>
          <w:sz w:val="24"/>
          <w:szCs w:val="24"/>
        </w:rPr>
        <w:t xml:space="preserve">has </w:t>
      </w:r>
      <w:r w:rsidR="00273309" w:rsidRPr="00637530">
        <w:rPr>
          <w:rFonts w:cs="Arial"/>
          <w:sz w:val="24"/>
          <w:szCs w:val="24"/>
        </w:rPr>
        <w:t>approximately 4000</w:t>
      </w:r>
      <w:r w:rsidRPr="00637530">
        <w:rPr>
          <w:rFonts w:cs="Arial"/>
          <w:sz w:val="24"/>
          <w:szCs w:val="24"/>
        </w:rPr>
        <w:t xml:space="preserve"> </w:t>
      </w:r>
      <w:r>
        <w:rPr>
          <w:rFonts w:cs="Arial"/>
          <w:sz w:val="24"/>
          <w:szCs w:val="24"/>
        </w:rPr>
        <w:t xml:space="preserve">faculty and students  </w:t>
      </w:r>
    </w:p>
    <w:p w:rsidR="009A2EB5" w:rsidRDefault="009A2EB5" w:rsidP="00DE1CCF">
      <w:pPr>
        <w:pStyle w:val="NoSpacing"/>
        <w:rPr>
          <w:rFonts w:cs="Arial"/>
          <w:sz w:val="24"/>
          <w:szCs w:val="24"/>
        </w:rPr>
      </w:pPr>
    </w:p>
    <w:p w:rsidR="007C46EF" w:rsidRPr="009768A3" w:rsidRDefault="007C46EF" w:rsidP="00DE1CCF">
      <w:pPr>
        <w:pStyle w:val="NoSpacing"/>
        <w:rPr>
          <w:rFonts w:cs="Arial"/>
          <w:sz w:val="24"/>
          <w:szCs w:val="24"/>
        </w:rPr>
      </w:pPr>
      <w:r w:rsidRPr="009768A3">
        <w:rPr>
          <w:bCs/>
          <w:sz w:val="24"/>
          <w:szCs w:val="24"/>
        </w:rPr>
        <w:t>Wesleyan University</w:t>
      </w:r>
      <w:r w:rsidRPr="009768A3">
        <w:rPr>
          <w:sz w:val="24"/>
          <w:szCs w:val="24"/>
        </w:rPr>
        <w:t xml:space="preserve"> is known for the excellence of its academic and co-curricular programs. About 2,900 undergraduates—and some 200 graduate students—from around the world pursue their classroom studies, research projects, and co-curricular interests in ways that are demanding and intensely rewarding.</w:t>
      </w:r>
    </w:p>
    <w:p w:rsidR="007C46EF" w:rsidRPr="009768A3" w:rsidRDefault="007C46EF" w:rsidP="009A2EB5">
      <w:pPr>
        <w:pStyle w:val="NoSpacing"/>
        <w:ind w:firstLine="720"/>
        <w:rPr>
          <w:rFonts w:cs="Arial"/>
          <w:sz w:val="24"/>
          <w:szCs w:val="24"/>
        </w:rPr>
      </w:pPr>
    </w:p>
    <w:p w:rsidR="009400BA" w:rsidRPr="009768A3" w:rsidRDefault="00256DB9" w:rsidP="007C46EF">
      <w:pPr>
        <w:pStyle w:val="NoSpacing"/>
        <w:rPr>
          <w:rFonts w:cs="Arial"/>
          <w:sz w:val="24"/>
          <w:szCs w:val="24"/>
        </w:rPr>
      </w:pPr>
      <w:r w:rsidRPr="009768A3">
        <w:rPr>
          <w:rFonts w:cs="Arial"/>
          <w:sz w:val="24"/>
          <w:szCs w:val="24"/>
        </w:rPr>
        <w:t>Wesleyan</w:t>
      </w:r>
      <w:r w:rsidR="00273309" w:rsidRPr="009768A3">
        <w:rPr>
          <w:rFonts w:cs="Arial"/>
          <w:sz w:val="24"/>
          <w:szCs w:val="24"/>
        </w:rPr>
        <w:t xml:space="preserve"> has a dual-homed connection to the Internet and Internet2 using Comcast for its commercial provider and Connecticut Education Network as its Internet2, educational network, and failover provider.  Wesleyan uses 1GB of a 10Gb capable circuit from Comcast and 250MB of connectivity with CEN.  Wesleyan uses BGP to route traffic with Comcast being the primary provider for most throughput and CEN for all Internet2 and traffic bound for other Higher Ed institutions in CT.  </w:t>
      </w:r>
      <w:r w:rsidR="009400BA" w:rsidRPr="009768A3">
        <w:rPr>
          <w:rFonts w:cs="Arial"/>
          <w:sz w:val="24"/>
          <w:szCs w:val="24"/>
        </w:rPr>
        <w:t>Wesleyan is a residential-only program that provides near ubiquitous wireless and wired connectivity.</w:t>
      </w:r>
    </w:p>
    <w:p w:rsidR="009400BA" w:rsidRPr="009768A3" w:rsidRDefault="009400BA" w:rsidP="009A2EB5">
      <w:pPr>
        <w:pStyle w:val="NoSpacing"/>
        <w:ind w:firstLine="720"/>
        <w:rPr>
          <w:rFonts w:cs="Arial"/>
          <w:color w:val="FF0000"/>
          <w:sz w:val="24"/>
          <w:szCs w:val="24"/>
        </w:rPr>
      </w:pPr>
    </w:p>
    <w:p w:rsidR="007C46EF" w:rsidRPr="009768A3" w:rsidRDefault="009400BA" w:rsidP="007C46EF">
      <w:pPr>
        <w:pStyle w:val="NoSpacing"/>
        <w:rPr>
          <w:rFonts w:cs="Arial"/>
          <w:sz w:val="24"/>
          <w:szCs w:val="24"/>
        </w:rPr>
      </w:pPr>
      <w:r w:rsidRPr="009768A3">
        <w:rPr>
          <w:rFonts w:cs="Arial"/>
          <w:sz w:val="24"/>
          <w:szCs w:val="24"/>
        </w:rPr>
        <w:t xml:space="preserve">Additionally Wesleyan owns approximately 190 homes in the area immediately surrounding the main campus.  Most of these dwellings serve as residential housing for upper classmen and are not physically connected to Wesleyan’s fiber optic network.  As a result, for these locations, the University outsources </w:t>
      </w:r>
      <w:r w:rsidR="00FF7C81">
        <w:rPr>
          <w:rFonts w:cs="Arial"/>
          <w:sz w:val="24"/>
          <w:szCs w:val="24"/>
        </w:rPr>
        <w:t>i</w:t>
      </w:r>
      <w:r w:rsidRPr="009768A3">
        <w:rPr>
          <w:rFonts w:cs="Arial"/>
          <w:sz w:val="24"/>
          <w:szCs w:val="24"/>
        </w:rPr>
        <w:t xml:space="preserve">nternet access to Comcast.  Comcast provides a point of connectivity in every location while Wesleyan augments that connection with additional wireless access points. </w:t>
      </w:r>
    </w:p>
    <w:p w:rsidR="007C46EF" w:rsidRPr="009768A3" w:rsidRDefault="007C46EF" w:rsidP="007C46EF">
      <w:pPr>
        <w:pStyle w:val="NoSpacing"/>
        <w:rPr>
          <w:rFonts w:cs="Arial"/>
          <w:sz w:val="24"/>
          <w:szCs w:val="24"/>
        </w:rPr>
      </w:pPr>
    </w:p>
    <w:p w:rsidR="009400BA" w:rsidRPr="009768A3" w:rsidRDefault="007C46EF" w:rsidP="007C46EF">
      <w:pPr>
        <w:pStyle w:val="NoSpacing"/>
        <w:rPr>
          <w:rFonts w:cs="Arial"/>
          <w:sz w:val="24"/>
          <w:szCs w:val="24"/>
        </w:rPr>
      </w:pPr>
      <w:r w:rsidRPr="009768A3">
        <w:rPr>
          <w:rFonts w:cs="Arial"/>
          <w:sz w:val="24"/>
          <w:szCs w:val="24"/>
        </w:rPr>
        <w:t xml:space="preserve">Many faculty and staff live in the area surrounding the University in buildings not physically connected to the network.  Those residents obtain their own </w:t>
      </w:r>
      <w:r w:rsidR="00256DB9" w:rsidRPr="009768A3">
        <w:rPr>
          <w:rFonts w:cs="Arial"/>
          <w:sz w:val="24"/>
          <w:szCs w:val="24"/>
        </w:rPr>
        <w:t xml:space="preserve">internet access.  </w:t>
      </w:r>
      <w:r w:rsidRPr="009768A3">
        <w:rPr>
          <w:rFonts w:cs="Arial"/>
          <w:sz w:val="24"/>
          <w:szCs w:val="24"/>
        </w:rPr>
        <w:t>Wesleyan operates the Green Street Arts Center located in Middletown’s north end</w:t>
      </w:r>
      <w:r w:rsidR="00256DB9" w:rsidRPr="009768A3">
        <w:rPr>
          <w:rFonts w:cs="Arial"/>
          <w:sz w:val="24"/>
          <w:szCs w:val="24"/>
        </w:rPr>
        <w:t xml:space="preserve"> where it provides valuable programming to socio-economically disadvantaged residents</w:t>
      </w:r>
      <w:r w:rsidRPr="009768A3">
        <w:rPr>
          <w:rFonts w:cs="Arial"/>
          <w:sz w:val="24"/>
          <w:szCs w:val="24"/>
        </w:rPr>
        <w:t xml:space="preserve">.  As part of its mission, Wesleyan students enjoy frequent opportunities to interact with students in Middletown Public Schools. </w:t>
      </w:r>
    </w:p>
    <w:p w:rsidR="009400BA" w:rsidRPr="009768A3" w:rsidRDefault="009400BA" w:rsidP="009A2EB5">
      <w:pPr>
        <w:pStyle w:val="NoSpacing"/>
        <w:ind w:firstLine="720"/>
        <w:rPr>
          <w:rFonts w:cs="Arial"/>
          <w:sz w:val="24"/>
          <w:szCs w:val="24"/>
        </w:rPr>
      </w:pPr>
    </w:p>
    <w:p w:rsidR="00FA7731" w:rsidRPr="009768A3" w:rsidRDefault="00F36C29" w:rsidP="00DE1CCF">
      <w:pPr>
        <w:pStyle w:val="NoSpacing"/>
        <w:rPr>
          <w:rFonts w:cs="Arial"/>
          <w:sz w:val="24"/>
          <w:szCs w:val="24"/>
        </w:rPr>
      </w:pPr>
      <w:r w:rsidRPr="009768A3">
        <w:rPr>
          <w:rFonts w:cs="Arial"/>
          <w:sz w:val="24"/>
          <w:szCs w:val="24"/>
        </w:rPr>
        <w:t>Middlesex Community College (</w:t>
      </w:r>
      <w:proofErr w:type="spellStart"/>
      <w:r w:rsidRPr="009768A3">
        <w:rPr>
          <w:rFonts w:cs="Arial"/>
          <w:sz w:val="24"/>
          <w:szCs w:val="24"/>
        </w:rPr>
        <w:t>MxCC</w:t>
      </w:r>
      <w:proofErr w:type="spellEnd"/>
      <w:r w:rsidRPr="009768A3">
        <w:rPr>
          <w:rFonts w:cs="Arial"/>
          <w:sz w:val="24"/>
          <w:szCs w:val="24"/>
        </w:rPr>
        <w:t xml:space="preserve">) is based here as well.  </w:t>
      </w:r>
      <w:proofErr w:type="spellStart"/>
      <w:r w:rsidRPr="009768A3">
        <w:rPr>
          <w:rFonts w:cs="Helvetica"/>
          <w:sz w:val="24"/>
          <w:szCs w:val="24"/>
          <w:shd w:val="clear" w:color="auto" w:fill="FFFFFF"/>
        </w:rPr>
        <w:t>MxCC</w:t>
      </w:r>
      <w:proofErr w:type="spellEnd"/>
      <w:r w:rsidRPr="009768A3">
        <w:rPr>
          <w:rFonts w:cs="Helvetica"/>
          <w:sz w:val="24"/>
          <w:szCs w:val="24"/>
          <w:shd w:val="clear" w:color="auto" w:fill="FFFFFF"/>
        </w:rPr>
        <w:t xml:space="preserve"> offers associate degrees in art and in science in more than 25 disciplines. Broad areas of study include accounting, broadcast cinema, business, business administration, computer information systems, computer science and technology, criminal justice, early childhood education, fine arts, general studies, health careers, human services, humanities, and the liberal arts and sciences.  </w:t>
      </w:r>
      <w:proofErr w:type="spellStart"/>
      <w:r w:rsidRPr="009768A3">
        <w:rPr>
          <w:rFonts w:cs="Helvetica"/>
          <w:sz w:val="24"/>
          <w:szCs w:val="24"/>
          <w:shd w:val="clear" w:color="auto" w:fill="FFFFFF"/>
        </w:rPr>
        <w:t>MxCC</w:t>
      </w:r>
      <w:proofErr w:type="spellEnd"/>
      <w:r w:rsidRPr="009768A3">
        <w:rPr>
          <w:rFonts w:cs="Helvetica"/>
          <w:sz w:val="24"/>
          <w:szCs w:val="24"/>
          <w:shd w:val="clear" w:color="auto" w:fill="FFFFFF"/>
        </w:rPr>
        <w:t xml:space="preserve"> has 43 full-time and 154 part-time faculty members.</w:t>
      </w:r>
      <w:r w:rsidR="00FA7731" w:rsidRPr="009768A3">
        <w:rPr>
          <w:rFonts w:cs="Arial"/>
          <w:sz w:val="24"/>
          <w:szCs w:val="24"/>
        </w:rPr>
        <w:t xml:space="preserve">    </w:t>
      </w:r>
    </w:p>
    <w:p w:rsidR="00F36C29" w:rsidRPr="009768A3" w:rsidRDefault="00F36C29" w:rsidP="00DE1CCF">
      <w:pPr>
        <w:pStyle w:val="NoSpacing"/>
        <w:rPr>
          <w:rFonts w:cs="Arial"/>
          <w:sz w:val="24"/>
          <w:szCs w:val="24"/>
        </w:rPr>
      </w:pPr>
    </w:p>
    <w:p w:rsidR="00637530" w:rsidRPr="009768A3" w:rsidRDefault="009A2EB5" w:rsidP="00637530">
      <w:pPr>
        <w:rPr>
          <w:sz w:val="24"/>
          <w:szCs w:val="24"/>
        </w:rPr>
      </w:pPr>
      <w:r w:rsidRPr="009768A3">
        <w:rPr>
          <w:rFonts w:cs="Arial"/>
          <w:sz w:val="24"/>
          <w:szCs w:val="24"/>
        </w:rPr>
        <w:t>The Middlesex County Chamber of Commerce, based in Middletown, is the State’s largest and supports this effort.</w:t>
      </w:r>
      <w:r w:rsidR="00637530" w:rsidRPr="009768A3">
        <w:rPr>
          <w:rFonts w:cs="Arial"/>
          <w:sz w:val="24"/>
          <w:szCs w:val="24"/>
        </w:rPr>
        <w:t xml:space="preserve">  </w:t>
      </w:r>
      <w:r w:rsidR="004F6F5D">
        <w:rPr>
          <w:sz w:val="24"/>
          <w:szCs w:val="24"/>
        </w:rPr>
        <w:t>It</w:t>
      </w:r>
      <w:r w:rsidR="00637530" w:rsidRPr="009768A3">
        <w:rPr>
          <w:sz w:val="24"/>
          <w:szCs w:val="24"/>
        </w:rPr>
        <w:t xml:space="preserve"> is a dynamic business organization with over 2,350 members that employ over 50,000 people. The </w:t>
      </w:r>
      <w:r w:rsidR="004F6F5D">
        <w:rPr>
          <w:sz w:val="24"/>
          <w:szCs w:val="24"/>
        </w:rPr>
        <w:t>C</w:t>
      </w:r>
      <w:r w:rsidR="00637530" w:rsidRPr="009768A3">
        <w:rPr>
          <w:sz w:val="24"/>
          <w:szCs w:val="24"/>
        </w:rPr>
        <w:t>hamber has nine geograph</w:t>
      </w:r>
      <w:bookmarkStart w:id="0" w:name="_GoBack"/>
      <w:bookmarkEnd w:id="0"/>
      <w:r w:rsidR="00637530" w:rsidRPr="009768A3">
        <w:rPr>
          <w:sz w:val="24"/>
          <w:szCs w:val="24"/>
        </w:rPr>
        <w:t xml:space="preserve">ically based divisions which meet on a monthly basis throughout Middlesex County, including three in the City of Middletown. These divisions focus on local economic development issues and always feature reports from local and state officials. </w:t>
      </w:r>
      <w:r w:rsidR="004F6F5D">
        <w:rPr>
          <w:sz w:val="24"/>
          <w:szCs w:val="24"/>
        </w:rPr>
        <w:t xml:space="preserve"> It</w:t>
      </w:r>
      <w:r w:rsidR="00637530" w:rsidRPr="009768A3">
        <w:rPr>
          <w:sz w:val="24"/>
          <w:szCs w:val="24"/>
        </w:rPr>
        <w:t xml:space="preserve"> also ha</w:t>
      </w:r>
      <w:r w:rsidR="004F6F5D">
        <w:rPr>
          <w:sz w:val="24"/>
          <w:szCs w:val="24"/>
        </w:rPr>
        <w:t xml:space="preserve">s </w:t>
      </w:r>
      <w:r w:rsidR="00637530" w:rsidRPr="009768A3">
        <w:rPr>
          <w:sz w:val="24"/>
          <w:szCs w:val="24"/>
        </w:rPr>
        <w:t xml:space="preserve">a number of industry based committees </w:t>
      </w:r>
      <w:r w:rsidR="004F6F5D">
        <w:rPr>
          <w:sz w:val="24"/>
          <w:szCs w:val="24"/>
        </w:rPr>
        <w:t>and</w:t>
      </w:r>
      <w:r w:rsidR="00637530" w:rsidRPr="009768A3">
        <w:rPr>
          <w:sz w:val="24"/>
          <w:szCs w:val="24"/>
        </w:rPr>
        <w:t xml:space="preserve"> councils, and programs, concentrating on workforce readiness, education and training.</w:t>
      </w:r>
    </w:p>
    <w:p w:rsidR="00637530" w:rsidRPr="009768A3" w:rsidRDefault="00637530" w:rsidP="00637530">
      <w:pPr>
        <w:rPr>
          <w:sz w:val="24"/>
          <w:szCs w:val="24"/>
        </w:rPr>
      </w:pPr>
      <w:r w:rsidRPr="009768A3">
        <w:rPr>
          <w:sz w:val="24"/>
          <w:szCs w:val="24"/>
        </w:rPr>
        <w:t xml:space="preserve"> In the City of Middletown, the </w:t>
      </w:r>
      <w:r w:rsidR="004F6F5D">
        <w:rPr>
          <w:sz w:val="24"/>
          <w:szCs w:val="24"/>
        </w:rPr>
        <w:t>C</w:t>
      </w:r>
      <w:r w:rsidRPr="009768A3">
        <w:rPr>
          <w:sz w:val="24"/>
          <w:szCs w:val="24"/>
        </w:rPr>
        <w:t>hamber has approximately 950-1000 member businesses, and approximately 95-100 of those members deal specifically in technology or technology related fields, engineering or manufacturing.</w:t>
      </w:r>
      <w:r w:rsidR="004F6F5D">
        <w:rPr>
          <w:sz w:val="24"/>
          <w:szCs w:val="24"/>
        </w:rPr>
        <w:t xml:space="preserve"> </w:t>
      </w:r>
      <w:r w:rsidRPr="009768A3">
        <w:rPr>
          <w:sz w:val="24"/>
          <w:szCs w:val="24"/>
        </w:rPr>
        <w:t xml:space="preserve"> Middletown is home to a number of high performing employers, which are large data users. </w:t>
      </w:r>
      <w:r w:rsidR="004F6F5D">
        <w:rPr>
          <w:sz w:val="24"/>
          <w:szCs w:val="24"/>
        </w:rPr>
        <w:t xml:space="preserve"> They </w:t>
      </w:r>
      <w:proofErr w:type="spellStart"/>
      <w:r w:rsidR="004F6F5D">
        <w:rPr>
          <w:sz w:val="24"/>
          <w:szCs w:val="24"/>
        </w:rPr>
        <w:t>inclde</w:t>
      </w:r>
      <w:proofErr w:type="spellEnd"/>
      <w:r w:rsidRPr="009768A3">
        <w:rPr>
          <w:sz w:val="24"/>
          <w:szCs w:val="24"/>
        </w:rPr>
        <w:t xml:space="preserve">: Middlesex Hospital, Pratt &amp; Whitney Middletown Engine Center, Liberty Bank, Wesleyan University, Jarvis Products, Pegasus Manufacturing, </w:t>
      </w:r>
      <w:proofErr w:type="spellStart"/>
      <w:r w:rsidRPr="009768A3">
        <w:rPr>
          <w:sz w:val="24"/>
          <w:szCs w:val="24"/>
        </w:rPr>
        <w:t>Norpaco</w:t>
      </w:r>
      <w:proofErr w:type="spellEnd"/>
      <w:r w:rsidRPr="009768A3">
        <w:rPr>
          <w:sz w:val="24"/>
          <w:szCs w:val="24"/>
        </w:rPr>
        <w:t xml:space="preserve">, </w:t>
      </w:r>
      <w:proofErr w:type="spellStart"/>
      <w:r w:rsidRPr="009768A3">
        <w:rPr>
          <w:sz w:val="24"/>
          <w:szCs w:val="24"/>
        </w:rPr>
        <w:t>WinWholesale</w:t>
      </w:r>
      <w:proofErr w:type="spellEnd"/>
      <w:r w:rsidRPr="009768A3">
        <w:rPr>
          <w:sz w:val="24"/>
          <w:szCs w:val="24"/>
        </w:rPr>
        <w:t xml:space="preserve">, Xpedx, </w:t>
      </w:r>
      <w:r w:rsidR="004F6F5D">
        <w:rPr>
          <w:sz w:val="24"/>
          <w:szCs w:val="24"/>
        </w:rPr>
        <w:t xml:space="preserve">and </w:t>
      </w:r>
      <w:r w:rsidRPr="009768A3">
        <w:rPr>
          <w:sz w:val="24"/>
          <w:szCs w:val="24"/>
        </w:rPr>
        <w:t xml:space="preserve">the </w:t>
      </w:r>
      <w:r w:rsidR="004F6F5D">
        <w:rPr>
          <w:sz w:val="24"/>
          <w:szCs w:val="24"/>
        </w:rPr>
        <w:t>C</w:t>
      </w:r>
      <w:r w:rsidRPr="009768A3">
        <w:rPr>
          <w:sz w:val="24"/>
          <w:szCs w:val="24"/>
        </w:rPr>
        <w:t xml:space="preserve">ity itself. </w:t>
      </w:r>
    </w:p>
    <w:p w:rsidR="00DE1CCF" w:rsidRDefault="004F6F5D" w:rsidP="00DE1CCF">
      <w:pPr>
        <w:pStyle w:val="NoSpacing"/>
        <w:rPr>
          <w:rFonts w:cs="Arial"/>
          <w:sz w:val="24"/>
          <w:szCs w:val="24"/>
        </w:rPr>
      </w:pPr>
      <w:r>
        <w:rPr>
          <w:rFonts w:cs="Arial"/>
          <w:sz w:val="24"/>
          <w:szCs w:val="24"/>
        </w:rPr>
        <w:t>Middletown</w:t>
      </w:r>
      <w:r w:rsidR="00DE1CCF">
        <w:rPr>
          <w:rFonts w:cs="Arial"/>
          <w:sz w:val="24"/>
          <w:szCs w:val="24"/>
        </w:rPr>
        <w:t xml:space="preserve"> is served by an excellent transportation system.  Interstate 91 which runs north and south through the west side of the City and Connecticut Route 9 through the east side of Middletown.  Route 66 runs east and west through the heart of the City and connects directly to I-691 just to our west.  Bus service is provided by the Middletown Area Transit system.</w:t>
      </w:r>
    </w:p>
    <w:p w:rsidR="00DE1CCF" w:rsidRDefault="00DE1CCF" w:rsidP="00D751DB">
      <w:pPr>
        <w:pStyle w:val="NoSpacing"/>
        <w:rPr>
          <w:rFonts w:cs="Arial"/>
          <w:sz w:val="24"/>
          <w:szCs w:val="24"/>
        </w:rPr>
      </w:pPr>
    </w:p>
    <w:p w:rsidR="005971E9" w:rsidRDefault="006D4B14" w:rsidP="00D751DB">
      <w:pPr>
        <w:pStyle w:val="NoSpacing"/>
        <w:rPr>
          <w:rFonts w:cs="Arial"/>
          <w:sz w:val="24"/>
          <w:szCs w:val="24"/>
        </w:rPr>
      </w:pPr>
      <w:r w:rsidRPr="00AB2791">
        <w:rPr>
          <w:rFonts w:cs="Arial"/>
          <w:b/>
          <w:sz w:val="24"/>
          <w:szCs w:val="24"/>
        </w:rPr>
        <w:t>EXISTING INFRASTRUCTURE AND NETWORKS</w:t>
      </w:r>
      <w:r>
        <w:rPr>
          <w:rFonts w:cs="Arial"/>
          <w:sz w:val="24"/>
          <w:szCs w:val="24"/>
        </w:rPr>
        <w:t xml:space="preserve"> </w:t>
      </w:r>
    </w:p>
    <w:p w:rsidR="007F1E21" w:rsidRDefault="007F1E21" w:rsidP="00D751DB">
      <w:pPr>
        <w:pStyle w:val="NoSpacing"/>
        <w:rPr>
          <w:rFonts w:cs="Arial"/>
          <w:sz w:val="24"/>
          <w:szCs w:val="24"/>
        </w:rPr>
      </w:pPr>
      <w:r>
        <w:rPr>
          <w:rFonts w:cs="Arial"/>
          <w:sz w:val="24"/>
          <w:szCs w:val="24"/>
        </w:rPr>
        <w:t xml:space="preserve">The </w:t>
      </w:r>
      <w:r w:rsidRPr="007F1E21">
        <w:rPr>
          <w:rFonts w:cs="Arial"/>
          <w:sz w:val="24"/>
          <w:szCs w:val="24"/>
        </w:rPr>
        <w:t>City of Middletown</w:t>
      </w:r>
      <w:r>
        <w:rPr>
          <w:rFonts w:cs="Arial"/>
          <w:sz w:val="24"/>
          <w:szCs w:val="24"/>
        </w:rPr>
        <w:t xml:space="preserve"> owns 5,200 street lights on 1,200 poles.  There are 195 miles of streets.</w:t>
      </w:r>
    </w:p>
    <w:p w:rsidR="007F1E21" w:rsidRDefault="007F1E21" w:rsidP="00D751DB">
      <w:pPr>
        <w:pStyle w:val="NoSpacing"/>
        <w:rPr>
          <w:rFonts w:cs="Arial"/>
          <w:sz w:val="24"/>
          <w:szCs w:val="24"/>
        </w:rPr>
      </w:pPr>
    </w:p>
    <w:p w:rsidR="00D751DB" w:rsidRDefault="00D751DB" w:rsidP="00D751DB">
      <w:pPr>
        <w:pStyle w:val="NoSpacing"/>
        <w:rPr>
          <w:rFonts w:cs="Arial"/>
          <w:sz w:val="24"/>
          <w:szCs w:val="24"/>
        </w:rPr>
      </w:pPr>
      <w:r>
        <w:rPr>
          <w:rFonts w:cs="Arial"/>
          <w:sz w:val="24"/>
          <w:szCs w:val="24"/>
        </w:rPr>
        <w:lastRenderedPageBreak/>
        <w:t>Fibertech</w:t>
      </w:r>
      <w:r w:rsidR="00AB2791">
        <w:rPr>
          <w:rFonts w:cs="Arial"/>
          <w:sz w:val="24"/>
          <w:szCs w:val="24"/>
        </w:rPr>
        <w:t xml:space="preserve"> has an extensive network in Middletown.</w:t>
      </w:r>
    </w:p>
    <w:p w:rsidR="009768A3" w:rsidRDefault="009768A3" w:rsidP="00D751DB">
      <w:pPr>
        <w:pStyle w:val="NoSpacing"/>
        <w:rPr>
          <w:rFonts w:cs="Arial"/>
          <w:sz w:val="24"/>
          <w:szCs w:val="24"/>
        </w:rPr>
      </w:pPr>
    </w:p>
    <w:p w:rsidR="009768A3" w:rsidRDefault="009768A3" w:rsidP="00D751DB">
      <w:pPr>
        <w:pStyle w:val="NoSpacing"/>
        <w:rPr>
          <w:rFonts w:cs="Arial"/>
          <w:sz w:val="24"/>
          <w:szCs w:val="24"/>
        </w:rPr>
      </w:pPr>
    </w:p>
    <w:p w:rsidR="00033351" w:rsidRDefault="00802A6B" w:rsidP="00D751DB">
      <w:pPr>
        <w:pStyle w:val="NoSpacing"/>
        <w:rPr>
          <w:rFonts w:cs="Arial"/>
          <w:sz w:val="24"/>
          <w:szCs w:val="24"/>
        </w:rPr>
      </w:pPr>
      <w:r>
        <w:rPr>
          <w:noProof/>
        </w:rPr>
        <w:drawing>
          <wp:inline distT="0" distB="0" distL="0" distR="0" wp14:anchorId="6F78BBDC" wp14:editId="3CFB8744">
            <wp:extent cx="6400800" cy="4526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641" t="6250" r="-1" b="7212"/>
                    <a:stretch/>
                  </pic:blipFill>
                  <pic:spPr bwMode="auto">
                    <a:xfrm>
                      <a:off x="0" y="0"/>
                      <a:ext cx="6400800" cy="4526280"/>
                    </a:xfrm>
                    <a:prstGeom prst="rect">
                      <a:avLst/>
                    </a:prstGeom>
                    <a:ln>
                      <a:noFill/>
                    </a:ln>
                    <a:extLst>
                      <a:ext uri="{53640926-AAD7-44D8-BBD7-CCE9431645EC}">
                        <a14:shadowObscured xmlns:a14="http://schemas.microsoft.com/office/drawing/2010/main"/>
                      </a:ext>
                    </a:extLst>
                  </pic:spPr>
                </pic:pic>
              </a:graphicData>
            </a:graphic>
          </wp:inline>
        </w:drawing>
      </w:r>
    </w:p>
    <w:p w:rsidR="00A27865" w:rsidRDefault="00A27865" w:rsidP="00D751DB">
      <w:pPr>
        <w:pStyle w:val="NoSpacing"/>
        <w:rPr>
          <w:rFonts w:cs="Arial"/>
          <w:sz w:val="24"/>
          <w:szCs w:val="24"/>
        </w:rPr>
      </w:pPr>
    </w:p>
    <w:p w:rsidR="000B2E97" w:rsidRDefault="000B2E97" w:rsidP="00D751DB">
      <w:pPr>
        <w:pStyle w:val="NoSpacing"/>
        <w:rPr>
          <w:rFonts w:cs="Arial"/>
          <w:sz w:val="24"/>
          <w:szCs w:val="24"/>
        </w:rPr>
      </w:pPr>
    </w:p>
    <w:p w:rsidR="00DA53E2" w:rsidRDefault="00DA53E2" w:rsidP="00D751DB">
      <w:pPr>
        <w:pStyle w:val="NoSpacing"/>
        <w:rPr>
          <w:rFonts w:cs="Arial"/>
          <w:b/>
          <w:sz w:val="24"/>
          <w:szCs w:val="24"/>
        </w:rPr>
      </w:pPr>
    </w:p>
    <w:p w:rsidR="00DA53E2" w:rsidRPr="00DA53E2" w:rsidRDefault="00A27865" w:rsidP="00D751DB">
      <w:pPr>
        <w:pStyle w:val="NoSpacing"/>
        <w:rPr>
          <w:rFonts w:cs="Arial"/>
          <w:b/>
          <w:sz w:val="24"/>
          <w:szCs w:val="24"/>
        </w:rPr>
      </w:pPr>
      <w:r w:rsidRPr="00DA53E2">
        <w:rPr>
          <w:rFonts w:cs="Arial"/>
          <w:b/>
          <w:sz w:val="24"/>
          <w:szCs w:val="24"/>
        </w:rPr>
        <w:t>Current Internet Service Providers in Middletown, CT</w:t>
      </w:r>
      <w:r w:rsidR="009768A3" w:rsidRPr="00DA53E2">
        <w:rPr>
          <w:rFonts w:cs="Arial"/>
          <w:b/>
          <w:sz w:val="24"/>
          <w:szCs w:val="24"/>
        </w:rPr>
        <w:t xml:space="preserve">  </w:t>
      </w:r>
    </w:p>
    <w:p w:rsidR="00A27865" w:rsidRDefault="009768A3" w:rsidP="00D751DB">
      <w:pPr>
        <w:pStyle w:val="NoSpacing"/>
        <w:rPr>
          <w:rFonts w:cs="Arial"/>
          <w:sz w:val="24"/>
          <w:szCs w:val="24"/>
        </w:rPr>
      </w:pPr>
      <w:r>
        <w:rPr>
          <w:rFonts w:cs="Arial"/>
          <w:sz w:val="24"/>
          <w:szCs w:val="24"/>
        </w:rPr>
        <w:t>The Key Areas referenced include</w:t>
      </w:r>
      <w:r w:rsidR="00DA53E2">
        <w:rPr>
          <w:rFonts w:cs="Arial"/>
          <w:sz w:val="24"/>
          <w:szCs w:val="24"/>
        </w:rPr>
        <w:t xml:space="preserve"> industrial, educational, commercial and medical.</w:t>
      </w:r>
      <w:r>
        <w:rPr>
          <w:rFonts w:cs="Arial"/>
          <w:sz w:val="24"/>
          <w:szCs w:val="24"/>
        </w:rPr>
        <w:t xml:space="preserve"> </w:t>
      </w:r>
    </w:p>
    <w:tbl>
      <w:tblPr>
        <w:tblStyle w:val="TableGrid"/>
        <w:tblW w:w="0" w:type="auto"/>
        <w:tblLook w:val="04A0" w:firstRow="1" w:lastRow="0" w:firstColumn="1" w:lastColumn="0" w:noHBand="0" w:noVBand="1"/>
      </w:tblPr>
      <w:tblGrid>
        <w:gridCol w:w="2394"/>
        <w:gridCol w:w="2394"/>
        <w:gridCol w:w="2394"/>
      </w:tblGrid>
      <w:tr w:rsidR="00256A3F" w:rsidTr="00C32D23">
        <w:tc>
          <w:tcPr>
            <w:tcW w:w="2394" w:type="dxa"/>
            <w:shd w:val="clear" w:color="auto" w:fill="D9D9D9" w:themeFill="background1" w:themeFillShade="D9"/>
          </w:tcPr>
          <w:p w:rsidR="00256A3F" w:rsidRDefault="00256A3F" w:rsidP="00D751DB">
            <w:pPr>
              <w:pStyle w:val="NoSpacing"/>
              <w:rPr>
                <w:rFonts w:cs="Arial"/>
                <w:sz w:val="24"/>
                <w:szCs w:val="24"/>
              </w:rPr>
            </w:pPr>
            <w:r>
              <w:rPr>
                <w:rFonts w:cs="Arial"/>
                <w:sz w:val="24"/>
                <w:szCs w:val="24"/>
              </w:rPr>
              <w:t>Company</w:t>
            </w:r>
          </w:p>
        </w:tc>
        <w:tc>
          <w:tcPr>
            <w:tcW w:w="2394" w:type="dxa"/>
            <w:shd w:val="clear" w:color="auto" w:fill="D9D9D9" w:themeFill="background1" w:themeFillShade="D9"/>
          </w:tcPr>
          <w:p w:rsidR="00256A3F" w:rsidRDefault="00256A3F" w:rsidP="00D751DB">
            <w:pPr>
              <w:pStyle w:val="NoSpacing"/>
              <w:rPr>
                <w:rFonts w:cs="Arial"/>
                <w:sz w:val="24"/>
                <w:szCs w:val="24"/>
              </w:rPr>
            </w:pPr>
            <w:r w:rsidRPr="00C32D23">
              <w:rPr>
                <w:rFonts w:cs="Arial"/>
                <w:szCs w:val="24"/>
              </w:rPr>
              <w:t>Advertised Speed Range</w:t>
            </w:r>
          </w:p>
        </w:tc>
        <w:tc>
          <w:tcPr>
            <w:tcW w:w="2394" w:type="dxa"/>
            <w:shd w:val="clear" w:color="auto" w:fill="D9D9D9" w:themeFill="background1" w:themeFillShade="D9"/>
          </w:tcPr>
          <w:p w:rsidR="00256A3F" w:rsidRDefault="00256A3F" w:rsidP="00D751DB">
            <w:pPr>
              <w:pStyle w:val="NoSpacing"/>
              <w:rPr>
                <w:rFonts w:cs="Arial"/>
                <w:sz w:val="24"/>
                <w:szCs w:val="24"/>
              </w:rPr>
            </w:pPr>
            <w:r>
              <w:rPr>
                <w:rFonts w:cs="Arial"/>
                <w:sz w:val="24"/>
                <w:szCs w:val="24"/>
              </w:rPr>
              <w:t>Service to Key Areas</w:t>
            </w:r>
          </w:p>
        </w:tc>
      </w:tr>
      <w:tr w:rsidR="00256A3F" w:rsidTr="00A27865">
        <w:tc>
          <w:tcPr>
            <w:tcW w:w="2394" w:type="dxa"/>
          </w:tcPr>
          <w:p w:rsidR="00256A3F" w:rsidRDefault="00256A3F" w:rsidP="00D751DB">
            <w:pPr>
              <w:pStyle w:val="NoSpacing"/>
              <w:rPr>
                <w:rFonts w:cs="Arial"/>
                <w:sz w:val="24"/>
                <w:szCs w:val="24"/>
              </w:rPr>
            </w:pPr>
            <w:r>
              <w:rPr>
                <w:rFonts w:cs="Arial"/>
                <w:sz w:val="24"/>
                <w:szCs w:val="24"/>
              </w:rPr>
              <w:t>COMCAST Infinity</w:t>
            </w:r>
          </w:p>
        </w:tc>
        <w:tc>
          <w:tcPr>
            <w:tcW w:w="2394" w:type="dxa"/>
          </w:tcPr>
          <w:p w:rsidR="00256A3F" w:rsidRDefault="00256A3F" w:rsidP="00D751DB">
            <w:pPr>
              <w:pStyle w:val="NoSpacing"/>
              <w:rPr>
                <w:rFonts w:cs="Arial"/>
                <w:sz w:val="24"/>
                <w:szCs w:val="24"/>
              </w:rPr>
            </w:pPr>
            <w:r>
              <w:rPr>
                <w:rFonts w:cs="Arial"/>
                <w:sz w:val="24"/>
                <w:szCs w:val="24"/>
              </w:rPr>
              <w:t>6Mbps – 150Mbps</w:t>
            </w:r>
          </w:p>
        </w:tc>
        <w:tc>
          <w:tcPr>
            <w:tcW w:w="2394" w:type="dxa"/>
          </w:tcPr>
          <w:p w:rsidR="00256A3F" w:rsidRDefault="00256A3F" w:rsidP="00D751DB">
            <w:pPr>
              <w:pStyle w:val="NoSpacing"/>
              <w:rPr>
                <w:rFonts w:cs="Arial"/>
                <w:sz w:val="24"/>
                <w:szCs w:val="24"/>
              </w:rPr>
            </w:pPr>
            <w:r>
              <w:rPr>
                <w:rFonts w:cs="Arial"/>
                <w:sz w:val="24"/>
                <w:szCs w:val="24"/>
              </w:rPr>
              <w:t>Yes</w:t>
            </w:r>
          </w:p>
        </w:tc>
      </w:tr>
      <w:tr w:rsidR="00256A3F" w:rsidTr="00A27865">
        <w:tc>
          <w:tcPr>
            <w:tcW w:w="2394" w:type="dxa"/>
          </w:tcPr>
          <w:p w:rsidR="00256A3F" w:rsidRDefault="00256A3F" w:rsidP="00D751DB">
            <w:pPr>
              <w:pStyle w:val="NoSpacing"/>
              <w:rPr>
                <w:rFonts w:cs="Arial"/>
                <w:sz w:val="24"/>
                <w:szCs w:val="24"/>
              </w:rPr>
            </w:pPr>
            <w:r>
              <w:rPr>
                <w:rFonts w:cs="Arial"/>
                <w:sz w:val="24"/>
                <w:szCs w:val="24"/>
              </w:rPr>
              <w:t>Mega Path</w:t>
            </w:r>
          </w:p>
        </w:tc>
        <w:tc>
          <w:tcPr>
            <w:tcW w:w="2394" w:type="dxa"/>
          </w:tcPr>
          <w:p w:rsidR="00256A3F" w:rsidRDefault="00256A3F" w:rsidP="00D751DB">
            <w:pPr>
              <w:pStyle w:val="NoSpacing"/>
              <w:rPr>
                <w:rFonts w:cs="Arial"/>
                <w:sz w:val="24"/>
                <w:szCs w:val="24"/>
              </w:rPr>
            </w:pPr>
          </w:p>
        </w:tc>
        <w:tc>
          <w:tcPr>
            <w:tcW w:w="2394" w:type="dxa"/>
          </w:tcPr>
          <w:p w:rsidR="00256A3F" w:rsidRDefault="00256A3F" w:rsidP="00D751DB">
            <w:pPr>
              <w:pStyle w:val="NoSpacing"/>
              <w:rPr>
                <w:rFonts w:cs="Arial"/>
                <w:sz w:val="24"/>
                <w:szCs w:val="24"/>
              </w:rPr>
            </w:pPr>
          </w:p>
        </w:tc>
      </w:tr>
      <w:tr w:rsidR="00256A3F" w:rsidTr="00A27865">
        <w:tc>
          <w:tcPr>
            <w:tcW w:w="2394" w:type="dxa"/>
          </w:tcPr>
          <w:p w:rsidR="00256A3F" w:rsidRDefault="00256A3F" w:rsidP="00D751DB">
            <w:pPr>
              <w:pStyle w:val="NoSpacing"/>
              <w:rPr>
                <w:rFonts w:cs="Arial"/>
                <w:sz w:val="24"/>
                <w:szCs w:val="24"/>
              </w:rPr>
            </w:pPr>
            <w:r>
              <w:rPr>
                <w:rFonts w:cs="Arial"/>
                <w:sz w:val="24"/>
                <w:szCs w:val="24"/>
              </w:rPr>
              <w:t xml:space="preserve">    Ethernet</w:t>
            </w:r>
          </w:p>
        </w:tc>
        <w:tc>
          <w:tcPr>
            <w:tcW w:w="2394" w:type="dxa"/>
          </w:tcPr>
          <w:p w:rsidR="00256A3F" w:rsidRDefault="00256A3F" w:rsidP="00D751DB">
            <w:pPr>
              <w:pStyle w:val="NoSpacing"/>
              <w:rPr>
                <w:rFonts w:cs="Arial"/>
                <w:sz w:val="24"/>
                <w:szCs w:val="24"/>
              </w:rPr>
            </w:pPr>
            <w:r>
              <w:rPr>
                <w:rFonts w:cs="Arial"/>
                <w:sz w:val="24"/>
                <w:szCs w:val="24"/>
              </w:rPr>
              <w:t>1.1Mbps – 1.5Mbps</w:t>
            </w:r>
          </w:p>
        </w:tc>
        <w:tc>
          <w:tcPr>
            <w:tcW w:w="2394" w:type="dxa"/>
          </w:tcPr>
          <w:p w:rsidR="00256A3F" w:rsidRDefault="00256A3F" w:rsidP="00D751DB">
            <w:pPr>
              <w:pStyle w:val="NoSpacing"/>
              <w:rPr>
                <w:rFonts w:cs="Arial"/>
                <w:sz w:val="24"/>
                <w:szCs w:val="24"/>
              </w:rPr>
            </w:pPr>
            <w:r>
              <w:rPr>
                <w:rFonts w:cs="Arial"/>
                <w:sz w:val="24"/>
                <w:szCs w:val="24"/>
              </w:rPr>
              <w:t>Yes</w:t>
            </w:r>
          </w:p>
        </w:tc>
      </w:tr>
      <w:tr w:rsidR="00256A3F" w:rsidTr="00A27865">
        <w:tc>
          <w:tcPr>
            <w:tcW w:w="2394" w:type="dxa"/>
          </w:tcPr>
          <w:p w:rsidR="00256A3F" w:rsidRDefault="00256A3F" w:rsidP="00D751DB">
            <w:pPr>
              <w:pStyle w:val="NoSpacing"/>
              <w:rPr>
                <w:rFonts w:cs="Arial"/>
                <w:sz w:val="24"/>
                <w:szCs w:val="24"/>
              </w:rPr>
            </w:pPr>
            <w:r>
              <w:rPr>
                <w:rFonts w:cs="Arial"/>
                <w:sz w:val="24"/>
                <w:szCs w:val="24"/>
              </w:rPr>
              <w:t xml:space="preserve">   T1</w:t>
            </w:r>
          </w:p>
        </w:tc>
        <w:tc>
          <w:tcPr>
            <w:tcW w:w="2394" w:type="dxa"/>
          </w:tcPr>
          <w:p w:rsidR="00256A3F" w:rsidRDefault="00256A3F" w:rsidP="00D751DB">
            <w:pPr>
              <w:pStyle w:val="NoSpacing"/>
              <w:rPr>
                <w:rFonts w:cs="Arial"/>
                <w:sz w:val="24"/>
                <w:szCs w:val="24"/>
              </w:rPr>
            </w:pPr>
            <w:r>
              <w:rPr>
                <w:rFonts w:cs="Arial"/>
                <w:sz w:val="24"/>
                <w:szCs w:val="24"/>
              </w:rPr>
              <w:t>768Kbps – 6.1Mbps</w:t>
            </w:r>
          </w:p>
        </w:tc>
        <w:tc>
          <w:tcPr>
            <w:tcW w:w="2394" w:type="dxa"/>
          </w:tcPr>
          <w:p w:rsidR="00256A3F" w:rsidRDefault="00256A3F" w:rsidP="00D751DB">
            <w:pPr>
              <w:pStyle w:val="NoSpacing"/>
              <w:rPr>
                <w:rFonts w:cs="Arial"/>
                <w:sz w:val="24"/>
                <w:szCs w:val="24"/>
              </w:rPr>
            </w:pPr>
            <w:r>
              <w:rPr>
                <w:rFonts w:cs="Arial"/>
                <w:sz w:val="24"/>
                <w:szCs w:val="24"/>
              </w:rPr>
              <w:t>Yes</w:t>
            </w:r>
          </w:p>
        </w:tc>
      </w:tr>
      <w:tr w:rsidR="00256A3F" w:rsidTr="00A27865">
        <w:tc>
          <w:tcPr>
            <w:tcW w:w="2394" w:type="dxa"/>
          </w:tcPr>
          <w:p w:rsidR="00256A3F" w:rsidRDefault="00256A3F" w:rsidP="00D751DB">
            <w:pPr>
              <w:pStyle w:val="NoSpacing"/>
              <w:rPr>
                <w:rFonts w:cs="Arial"/>
                <w:sz w:val="24"/>
                <w:szCs w:val="24"/>
              </w:rPr>
            </w:pPr>
            <w:r>
              <w:rPr>
                <w:rFonts w:cs="Arial"/>
                <w:sz w:val="24"/>
                <w:szCs w:val="24"/>
              </w:rPr>
              <w:t xml:space="preserve">   ADSL</w:t>
            </w:r>
          </w:p>
        </w:tc>
        <w:tc>
          <w:tcPr>
            <w:tcW w:w="2394" w:type="dxa"/>
          </w:tcPr>
          <w:p w:rsidR="00256A3F" w:rsidRDefault="00256A3F" w:rsidP="00D751DB">
            <w:pPr>
              <w:pStyle w:val="NoSpacing"/>
              <w:rPr>
                <w:rFonts w:cs="Arial"/>
                <w:sz w:val="24"/>
                <w:szCs w:val="24"/>
              </w:rPr>
            </w:pPr>
            <w:r w:rsidRPr="00256A3F">
              <w:rPr>
                <w:rFonts w:cs="Arial"/>
                <w:szCs w:val="24"/>
              </w:rPr>
              <w:t>1.5Mx128k-6.0Mx768k</w:t>
            </w:r>
          </w:p>
        </w:tc>
        <w:tc>
          <w:tcPr>
            <w:tcW w:w="2394" w:type="dxa"/>
          </w:tcPr>
          <w:p w:rsidR="00256A3F" w:rsidRDefault="00256A3F" w:rsidP="00D751DB">
            <w:pPr>
              <w:pStyle w:val="NoSpacing"/>
              <w:rPr>
                <w:rFonts w:cs="Arial"/>
                <w:sz w:val="24"/>
                <w:szCs w:val="24"/>
              </w:rPr>
            </w:pPr>
            <w:r>
              <w:rPr>
                <w:rFonts w:cs="Arial"/>
                <w:sz w:val="24"/>
                <w:szCs w:val="24"/>
              </w:rPr>
              <w:t>Not All</w:t>
            </w:r>
          </w:p>
        </w:tc>
      </w:tr>
      <w:tr w:rsidR="00256A3F" w:rsidTr="00A27865">
        <w:tc>
          <w:tcPr>
            <w:tcW w:w="2394" w:type="dxa"/>
          </w:tcPr>
          <w:p w:rsidR="00256A3F" w:rsidRDefault="00256A3F" w:rsidP="00D751DB">
            <w:pPr>
              <w:pStyle w:val="NoSpacing"/>
              <w:rPr>
                <w:rFonts w:cs="Arial"/>
                <w:sz w:val="24"/>
                <w:szCs w:val="24"/>
              </w:rPr>
            </w:pPr>
            <w:r>
              <w:rPr>
                <w:rFonts w:cs="Arial"/>
                <w:sz w:val="24"/>
                <w:szCs w:val="24"/>
              </w:rPr>
              <w:t xml:space="preserve">   SDSL</w:t>
            </w:r>
          </w:p>
        </w:tc>
        <w:tc>
          <w:tcPr>
            <w:tcW w:w="2394" w:type="dxa"/>
          </w:tcPr>
          <w:p w:rsidR="00256A3F" w:rsidRDefault="00256A3F" w:rsidP="00D751DB">
            <w:pPr>
              <w:pStyle w:val="NoSpacing"/>
              <w:rPr>
                <w:rFonts w:cs="Arial"/>
                <w:sz w:val="24"/>
                <w:szCs w:val="24"/>
              </w:rPr>
            </w:pPr>
            <w:r>
              <w:rPr>
                <w:rFonts w:cs="Arial"/>
                <w:sz w:val="24"/>
                <w:szCs w:val="24"/>
              </w:rPr>
              <w:t>192Kbps – 1.5Mbps</w:t>
            </w:r>
          </w:p>
        </w:tc>
        <w:tc>
          <w:tcPr>
            <w:tcW w:w="2394" w:type="dxa"/>
          </w:tcPr>
          <w:p w:rsidR="00256A3F" w:rsidRDefault="00256A3F" w:rsidP="00D751DB">
            <w:pPr>
              <w:pStyle w:val="NoSpacing"/>
              <w:rPr>
                <w:rFonts w:cs="Arial"/>
                <w:sz w:val="24"/>
                <w:szCs w:val="24"/>
              </w:rPr>
            </w:pPr>
            <w:r>
              <w:rPr>
                <w:rFonts w:cs="Arial"/>
                <w:sz w:val="24"/>
                <w:szCs w:val="24"/>
              </w:rPr>
              <w:t>Not All</w:t>
            </w:r>
          </w:p>
        </w:tc>
      </w:tr>
      <w:tr w:rsidR="00256A3F" w:rsidTr="00A27865">
        <w:tc>
          <w:tcPr>
            <w:tcW w:w="2394" w:type="dxa"/>
          </w:tcPr>
          <w:p w:rsidR="00256A3F" w:rsidRDefault="00D87953" w:rsidP="00D751DB">
            <w:pPr>
              <w:pStyle w:val="NoSpacing"/>
              <w:rPr>
                <w:rFonts w:cs="Arial"/>
                <w:sz w:val="24"/>
                <w:szCs w:val="24"/>
              </w:rPr>
            </w:pPr>
            <w:r>
              <w:rPr>
                <w:rFonts w:cs="Arial"/>
                <w:sz w:val="24"/>
                <w:szCs w:val="24"/>
              </w:rPr>
              <w:t xml:space="preserve">AT&amp;T </w:t>
            </w:r>
          </w:p>
        </w:tc>
        <w:tc>
          <w:tcPr>
            <w:tcW w:w="2394" w:type="dxa"/>
          </w:tcPr>
          <w:p w:rsidR="00256A3F" w:rsidRDefault="00256A3F" w:rsidP="00D751DB">
            <w:pPr>
              <w:pStyle w:val="NoSpacing"/>
              <w:rPr>
                <w:rFonts w:cs="Arial"/>
                <w:sz w:val="24"/>
                <w:szCs w:val="24"/>
              </w:rPr>
            </w:pPr>
          </w:p>
        </w:tc>
        <w:tc>
          <w:tcPr>
            <w:tcW w:w="2394" w:type="dxa"/>
          </w:tcPr>
          <w:p w:rsidR="00256A3F" w:rsidRDefault="00256A3F" w:rsidP="00D751DB">
            <w:pPr>
              <w:pStyle w:val="NoSpacing"/>
              <w:rPr>
                <w:rFonts w:cs="Arial"/>
                <w:sz w:val="24"/>
                <w:szCs w:val="24"/>
              </w:rPr>
            </w:pPr>
          </w:p>
        </w:tc>
      </w:tr>
      <w:tr w:rsidR="00256A3F" w:rsidTr="00A27865">
        <w:tc>
          <w:tcPr>
            <w:tcW w:w="2394" w:type="dxa"/>
          </w:tcPr>
          <w:p w:rsidR="00256A3F" w:rsidRDefault="00D87953" w:rsidP="00C32D23">
            <w:pPr>
              <w:pStyle w:val="NoSpacing"/>
              <w:rPr>
                <w:rFonts w:cs="Arial"/>
                <w:sz w:val="24"/>
                <w:szCs w:val="24"/>
              </w:rPr>
            </w:pPr>
            <w:r>
              <w:rPr>
                <w:rFonts w:cs="Arial"/>
                <w:sz w:val="24"/>
                <w:szCs w:val="24"/>
              </w:rPr>
              <w:t xml:space="preserve">   Business </w:t>
            </w:r>
          </w:p>
        </w:tc>
        <w:tc>
          <w:tcPr>
            <w:tcW w:w="2394" w:type="dxa"/>
          </w:tcPr>
          <w:p w:rsidR="00256A3F" w:rsidRDefault="00C32D23" w:rsidP="00D751DB">
            <w:pPr>
              <w:pStyle w:val="NoSpacing"/>
              <w:rPr>
                <w:rFonts w:cs="Arial"/>
                <w:sz w:val="24"/>
                <w:szCs w:val="24"/>
              </w:rPr>
            </w:pPr>
            <w:r>
              <w:rPr>
                <w:rFonts w:cs="Arial"/>
                <w:sz w:val="24"/>
                <w:szCs w:val="24"/>
              </w:rPr>
              <w:t>768Kbps – 45Mbps</w:t>
            </w:r>
          </w:p>
        </w:tc>
        <w:tc>
          <w:tcPr>
            <w:tcW w:w="2394" w:type="dxa"/>
          </w:tcPr>
          <w:p w:rsidR="00256A3F" w:rsidRDefault="00C32D23" w:rsidP="00D751DB">
            <w:pPr>
              <w:pStyle w:val="NoSpacing"/>
              <w:rPr>
                <w:rFonts w:cs="Arial"/>
                <w:sz w:val="24"/>
                <w:szCs w:val="24"/>
              </w:rPr>
            </w:pPr>
            <w:r>
              <w:rPr>
                <w:rFonts w:cs="Arial"/>
                <w:sz w:val="24"/>
                <w:szCs w:val="24"/>
              </w:rPr>
              <w:t>Not All</w:t>
            </w:r>
          </w:p>
        </w:tc>
      </w:tr>
      <w:tr w:rsidR="00256A3F" w:rsidTr="00A27865">
        <w:tc>
          <w:tcPr>
            <w:tcW w:w="2394" w:type="dxa"/>
          </w:tcPr>
          <w:p w:rsidR="00256A3F" w:rsidRDefault="00C32D23" w:rsidP="00D751DB">
            <w:pPr>
              <w:pStyle w:val="NoSpacing"/>
              <w:rPr>
                <w:rFonts w:cs="Arial"/>
                <w:sz w:val="24"/>
                <w:szCs w:val="24"/>
              </w:rPr>
            </w:pPr>
            <w:r>
              <w:rPr>
                <w:rFonts w:cs="Arial"/>
                <w:sz w:val="24"/>
                <w:szCs w:val="24"/>
              </w:rPr>
              <w:t xml:space="preserve">  Internet Direct</w:t>
            </w:r>
          </w:p>
        </w:tc>
        <w:tc>
          <w:tcPr>
            <w:tcW w:w="2394" w:type="dxa"/>
          </w:tcPr>
          <w:p w:rsidR="00256A3F" w:rsidRDefault="00C32D23" w:rsidP="00D751DB">
            <w:pPr>
              <w:pStyle w:val="NoSpacing"/>
              <w:rPr>
                <w:rFonts w:cs="Arial"/>
                <w:sz w:val="24"/>
                <w:szCs w:val="24"/>
              </w:rPr>
            </w:pPr>
            <w:r>
              <w:rPr>
                <w:rFonts w:cs="Arial"/>
                <w:sz w:val="24"/>
                <w:szCs w:val="24"/>
              </w:rPr>
              <w:t>768Kbps – 6.0Mbps</w:t>
            </w:r>
          </w:p>
        </w:tc>
        <w:tc>
          <w:tcPr>
            <w:tcW w:w="2394" w:type="dxa"/>
          </w:tcPr>
          <w:p w:rsidR="00256A3F" w:rsidRDefault="00C32D23" w:rsidP="00D751DB">
            <w:pPr>
              <w:pStyle w:val="NoSpacing"/>
              <w:rPr>
                <w:rFonts w:cs="Arial"/>
                <w:sz w:val="24"/>
                <w:szCs w:val="24"/>
              </w:rPr>
            </w:pPr>
            <w:r>
              <w:rPr>
                <w:rFonts w:cs="Arial"/>
                <w:sz w:val="24"/>
                <w:szCs w:val="24"/>
              </w:rPr>
              <w:t>Not All</w:t>
            </w:r>
          </w:p>
        </w:tc>
      </w:tr>
    </w:tbl>
    <w:p w:rsidR="00A27865" w:rsidRDefault="00A27865" w:rsidP="00D751DB">
      <w:pPr>
        <w:pStyle w:val="NoSpacing"/>
        <w:rPr>
          <w:rFonts w:cs="Arial"/>
          <w:sz w:val="24"/>
          <w:szCs w:val="24"/>
        </w:rPr>
      </w:pPr>
    </w:p>
    <w:p w:rsidR="00FF58D0" w:rsidRPr="00DA53E2" w:rsidRDefault="00FF58D0" w:rsidP="00D751DB">
      <w:pPr>
        <w:pStyle w:val="NoSpacing"/>
        <w:rPr>
          <w:rFonts w:cs="Arial"/>
          <w:b/>
          <w:sz w:val="24"/>
          <w:szCs w:val="24"/>
        </w:rPr>
      </w:pPr>
      <w:r w:rsidRPr="00DA53E2">
        <w:rPr>
          <w:rFonts w:cs="Arial"/>
          <w:b/>
          <w:sz w:val="24"/>
          <w:szCs w:val="24"/>
        </w:rPr>
        <w:lastRenderedPageBreak/>
        <w:t>Current Wireless Internet Service Providers in Middletown, CT</w:t>
      </w:r>
    </w:p>
    <w:tbl>
      <w:tblPr>
        <w:tblStyle w:val="TableGrid"/>
        <w:tblW w:w="0" w:type="auto"/>
        <w:tblLook w:val="04A0" w:firstRow="1" w:lastRow="0" w:firstColumn="1" w:lastColumn="0" w:noHBand="0" w:noVBand="1"/>
      </w:tblPr>
      <w:tblGrid>
        <w:gridCol w:w="3310"/>
        <w:gridCol w:w="3327"/>
        <w:gridCol w:w="2939"/>
      </w:tblGrid>
      <w:tr w:rsidR="00FF58D0" w:rsidTr="00FF58D0">
        <w:tc>
          <w:tcPr>
            <w:tcW w:w="3310" w:type="dxa"/>
            <w:shd w:val="clear" w:color="auto" w:fill="D9D9D9" w:themeFill="background1" w:themeFillShade="D9"/>
          </w:tcPr>
          <w:p w:rsidR="00FF58D0" w:rsidRDefault="00FF58D0" w:rsidP="00F36C29">
            <w:pPr>
              <w:pStyle w:val="NoSpacing"/>
              <w:rPr>
                <w:rFonts w:cs="Arial"/>
                <w:sz w:val="24"/>
                <w:szCs w:val="24"/>
              </w:rPr>
            </w:pPr>
            <w:r>
              <w:rPr>
                <w:rFonts w:cs="Arial"/>
                <w:sz w:val="24"/>
                <w:szCs w:val="24"/>
              </w:rPr>
              <w:t>Company</w:t>
            </w:r>
          </w:p>
        </w:tc>
        <w:tc>
          <w:tcPr>
            <w:tcW w:w="3327" w:type="dxa"/>
            <w:shd w:val="clear" w:color="auto" w:fill="D9D9D9" w:themeFill="background1" w:themeFillShade="D9"/>
          </w:tcPr>
          <w:p w:rsidR="00FF58D0" w:rsidRDefault="00FF58D0" w:rsidP="00F36C29">
            <w:pPr>
              <w:pStyle w:val="NoSpacing"/>
              <w:rPr>
                <w:rFonts w:cs="Arial"/>
                <w:sz w:val="24"/>
                <w:szCs w:val="24"/>
              </w:rPr>
            </w:pPr>
            <w:r w:rsidRPr="00C32D23">
              <w:rPr>
                <w:rFonts w:cs="Arial"/>
                <w:szCs w:val="24"/>
              </w:rPr>
              <w:t>Advertised Speed Range</w:t>
            </w:r>
          </w:p>
        </w:tc>
        <w:tc>
          <w:tcPr>
            <w:tcW w:w="2939" w:type="dxa"/>
            <w:shd w:val="clear" w:color="auto" w:fill="D9D9D9" w:themeFill="background1" w:themeFillShade="D9"/>
          </w:tcPr>
          <w:p w:rsidR="00FF58D0" w:rsidRPr="00C32D23" w:rsidRDefault="00FF58D0" w:rsidP="00F36C29">
            <w:pPr>
              <w:pStyle w:val="NoSpacing"/>
              <w:rPr>
                <w:rFonts w:cs="Arial"/>
                <w:szCs w:val="24"/>
              </w:rPr>
            </w:pPr>
            <w:r>
              <w:rPr>
                <w:rFonts w:cs="Arial"/>
                <w:szCs w:val="24"/>
              </w:rPr>
              <w:t>Percent Coverage</w:t>
            </w:r>
          </w:p>
        </w:tc>
      </w:tr>
      <w:tr w:rsidR="00FF58D0" w:rsidTr="00FF58D0">
        <w:tc>
          <w:tcPr>
            <w:tcW w:w="3310" w:type="dxa"/>
          </w:tcPr>
          <w:p w:rsidR="00FF58D0" w:rsidRDefault="00FF58D0" w:rsidP="000C55C0">
            <w:pPr>
              <w:pStyle w:val="NoSpacing"/>
              <w:rPr>
                <w:rFonts w:cs="Arial"/>
                <w:sz w:val="24"/>
                <w:szCs w:val="24"/>
              </w:rPr>
            </w:pPr>
            <w:r>
              <w:rPr>
                <w:rFonts w:cs="Arial"/>
                <w:sz w:val="24"/>
                <w:szCs w:val="24"/>
              </w:rPr>
              <w:t>Verizon</w:t>
            </w:r>
            <w:r w:rsidR="004F61B2">
              <w:rPr>
                <w:rFonts w:cs="Arial"/>
                <w:sz w:val="24"/>
                <w:szCs w:val="24"/>
              </w:rPr>
              <w:t xml:space="preserve"> 4G LTE</w:t>
            </w:r>
          </w:p>
        </w:tc>
        <w:tc>
          <w:tcPr>
            <w:tcW w:w="3327" w:type="dxa"/>
          </w:tcPr>
          <w:p w:rsidR="00FF58D0" w:rsidRDefault="004F61B2" w:rsidP="000C55C0">
            <w:pPr>
              <w:pStyle w:val="NoSpacing"/>
              <w:rPr>
                <w:rFonts w:cs="Arial"/>
                <w:sz w:val="24"/>
                <w:szCs w:val="24"/>
              </w:rPr>
            </w:pPr>
            <w:r>
              <w:rPr>
                <w:rFonts w:cs="Arial"/>
                <w:sz w:val="24"/>
                <w:szCs w:val="24"/>
              </w:rPr>
              <w:t>2Mbps – 12Mbps</w:t>
            </w:r>
          </w:p>
        </w:tc>
        <w:tc>
          <w:tcPr>
            <w:tcW w:w="2939" w:type="dxa"/>
          </w:tcPr>
          <w:p w:rsidR="00FF58D0" w:rsidRDefault="00FF58D0" w:rsidP="000C55C0">
            <w:pPr>
              <w:pStyle w:val="NoSpacing"/>
              <w:rPr>
                <w:rFonts w:cs="Arial"/>
                <w:sz w:val="24"/>
                <w:szCs w:val="24"/>
              </w:rPr>
            </w:pPr>
            <w:r>
              <w:rPr>
                <w:rFonts w:cs="Arial"/>
                <w:sz w:val="24"/>
                <w:szCs w:val="24"/>
              </w:rPr>
              <w:t>99.3%</w:t>
            </w:r>
          </w:p>
        </w:tc>
      </w:tr>
      <w:tr w:rsidR="00FF58D0" w:rsidTr="00FF58D0">
        <w:tc>
          <w:tcPr>
            <w:tcW w:w="3310" w:type="dxa"/>
          </w:tcPr>
          <w:p w:rsidR="00FF58D0" w:rsidRDefault="00FF58D0" w:rsidP="000C55C0">
            <w:pPr>
              <w:pStyle w:val="NoSpacing"/>
              <w:rPr>
                <w:rFonts w:cs="Arial"/>
                <w:sz w:val="24"/>
                <w:szCs w:val="24"/>
              </w:rPr>
            </w:pPr>
            <w:r>
              <w:rPr>
                <w:rFonts w:cs="Arial"/>
                <w:sz w:val="24"/>
                <w:szCs w:val="24"/>
              </w:rPr>
              <w:t>AT&amp;T</w:t>
            </w:r>
            <w:r w:rsidR="00B820D7">
              <w:rPr>
                <w:rFonts w:cs="Arial"/>
                <w:sz w:val="24"/>
                <w:szCs w:val="24"/>
              </w:rPr>
              <w:t xml:space="preserve"> 4G LTE</w:t>
            </w:r>
          </w:p>
        </w:tc>
        <w:tc>
          <w:tcPr>
            <w:tcW w:w="3327" w:type="dxa"/>
          </w:tcPr>
          <w:p w:rsidR="00FF58D0" w:rsidRDefault="00B820D7" w:rsidP="000C55C0">
            <w:pPr>
              <w:pStyle w:val="NoSpacing"/>
              <w:rPr>
                <w:rFonts w:cs="Arial"/>
                <w:sz w:val="24"/>
                <w:szCs w:val="24"/>
              </w:rPr>
            </w:pPr>
            <w:r>
              <w:rPr>
                <w:rFonts w:cs="Arial"/>
                <w:sz w:val="24"/>
                <w:szCs w:val="24"/>
              </w:rPr>
              <w:t>1.5Mbps – 7.oMbps</w:t>
            </w:r>
          </w:p>
        </w:tc>
        <w:tc>
          <w:tcPr>
            <w:tcW w:w="2939" w:type="dxa"/>
          </w:tcPr>
          <w:p w:rsidR="00FF58D0" w:rsidRDefault="00FF58D0" w:rsidP="000C55C0">
            <w:pPr>
              <w:pStyle w:val="NoSpacing"/>
              <w:rPr>
                <w:rFonts w:cs="Arial"/>
                <w:sz w:val="24"/>
                <w:szCs w:val="24"/>
              </w:rPr>
            </w:pPr>
            <w:r>
              <w:rPr>
                <w:rFonts w:cs="Arial"/>
                <w:sz w:val="24"/>
                <w:szCs w:val="24"/>
              </w:rPr>
              <w:t>98.4%</w:t>
            </w:r>
          </w:p>
        </w:tc>
      </w:tr>
      <w:tr w:rsidR="00FF58D0" w:rsidTr="00FF58D0">
        <w:tc>
          <w:tcPr>
            <w:tcW w:w="3310" w:type="dxa"/>
          </w:tcPr>
          <w:p w:rsidR="00FF58D0" w:rsidRDefault="00FF58D0" w:rsidP="000C55C0">
            <w:pPr>
              <w:pStyle w:val="NoSpacing"/>
              <w:rPr>
                <w:rFonts w:cs="Arial"/>
                <w:sz w:val="24"/>
                <w:szCs w:val="24"/>
              </w:rPr>
            </w:pPr>
            <w:r>
              <w:rPr>
                <w:rFonts w:cs="Arial"/>
                <w:sz w:val="24"/>
                <w:szCs w:val="24"/>
              </w:rPr>
              <w:t>Sprint</w:t>
            </w:r>
          </w:p>
        </w:tc>
        <w:tc>
          <w:tcPr>
            <w:tcW w:w="3327" w:type="dxa"/>
          </w:tcPr>
          <w:p w:rsidR="00FF58D0" w:rsidRDefault="00774EF4" w:rsidP="000C55C0">
            <w:pPr>
              <w:pStyle w:val="NoSpacing"/>
              <w:rPr>
                <w:rFonts w:cs="Arial"/>
                <w:sz w:val="24"/>
                <w:szCs w:val="24"/>
              </w:rPr>
            </w:pPr>
            <w:r>
              <w:rPr>
                <w:rFonts w:cs="Arial"/>
                <w:sz w:val="24"/>
                <w:szCs w:val="24"/>
              </w:rPr>
              <w:t>1.7Mbps – 5.0Mbps</w:t>
            </w:r>
          </w:p>
        </w:tc>
        <w:tc>
          <w:tcPr>
            <w:tcW w:w="2939" w:type="dxa"/>
          </w:tcPr>
          <w:p w:rsidR="00FF58D0" w:rsidRDefault="00FF58D0" w:rsidP="000C55C0">
            <w:pPr>
              <w:pStyle w:val="NoSpacing"/>
              <w:rPr>
                <w:rFonts w:cs="Arial"/>
                <w:sz w:val="24"/>
                <w:szCs w:val="24"/>
              </w:rPr>
            </w:pPr>
            <w:r>
              <w:rPr>
                <w:rFonts w:cs="Arial"/>
                <w:sz w:val="24"/>
                <w:szCs w:val="24"/>
              </w:rPr>
              <w:t>91.5%</w:t>
            </w:r>
          </w:p>
        </w:tc>
      </w:tr>
    </w:tbl>
    <w:p w:rsidR="00E375F4" w:rsidRDefault="00E375F4" w:rsidP="000C55C0">
      <w:pPr>
        <w:pStyle w:val="NoSpacing"/>
        <w:rPr>
          <w:rFonts w:cs="Arial"/>
          <w:sz w:val="24"/>
          <w:szCs w:val="24"/>
        </w:rPr>
      </w:pPr>
    </w:p>
    <w:p w:rsidR="00D751DB" w:rsidRDefault="00DA53E2" w:rsidP="000C55C0">
      <w:pPr>
        <w:pStyle w:val="NoSpacing"/>
        <w:rPr>
          <w:rFonts w:cs="Arial"/>
          <w:sz w:val="24"/>
          <w:szCs w:val="24"/>
        </w:rPr>
      </w:pPr>
      <w:r>
        <w:rPr>
          <w:rFonts w:cs="Arial"/>
          <w:sz w:val="24"/>
          <w:szCs w:val="24"/>
        </w:rPr>
        <w:t>Other p</w:t>
      </w:r>
      <w:r w:rsidR="00AB2791">
        <w:rPr>
          <w:rFonts w:cs="Arial"/>
          <w:sz w:val="24"/>
          <w:szCs w:val="24"/>
        </w:rPr>
        <w:t xml:space="preserve">otential </w:t>
      </w:r>
      <w:r w:rsidR="00D751DB">
        <w:rPr>
          <w:rFonts w:cs="Arial"/>
          <w:sz w:val="24"/>
          <w:szCs w:val="24"/>
        </w:rPr>
        <w:t>users</w:t>
      </w:r>
      <w:r w:rsidR="00AB2791">
        <w:rPr>
          <w:rFonts w:cs="Arial"/>
          <w:sz w:val="24"/>
          <w:szCs w:val="24"/>
        </w:rPr>
        <w:t xml:space="preserve"> of high speed </w:t>
      </w:r>
      <w:r>
        <w:rPr>
          <w:rFonts w:cs="Arial"/>
          <w:sz w:val="24"/>
          <w:szCs w:val="24"/>
        </w:rPr>
        <w:t xml:space="preserve">internet services </w:t>
      </w:r>
      <w:r w:rsidR="00AB2791">
        <w:rPr>
          <w:rFonts w:cs="Arial"/>
          <w:sz w:val="24"/>
          <w:szCs w:val="24"/>
        </w:rPr>
        <w:t>include:</w:t>
      </w:r>
    </w:p>
    <w:p w:rsidR="00DA53E2" w:rsidRDefault="00DA53E2" w:rsidP="000C55C0">
      <w:pPr>
        <w:pStyle w:val="NoSpacing"/>
        <w:rPr>
          <w:rFonts w:cs="Arial"/>
          <w:sz w:val="24"/>
          <w:szCs w:val="24"/>
        </w:rPr>
      </w:pPr>
    </w:p>
    <w:p w:rsidR="00DA53E2" w:rsidRDefault="00D751DB" w:rsidP="000C55C0">
      <w:pPr>
        <w:pStyle w:val="NoSpacing"/>
        <w:rPr>
          <w:rFonts w:cs="Arial"/>
          <w:sz w:val="24"/>
          <w:szCs w:val="24"/>
        </w:rPr>
      </w:pPr>
      <w:r>
        <w:rPr>
          <w:rFonts w:cs="Arial"/>
          <w:sz w:val="24"/>
          <w:szCs w:val="24"/>
        </w:rPr>
        <w:t>High Schools</w:t>
      </w:r>
      <w:r w:rsidR="00AB2791">
        <w:rPr>
          <w:rFonts w:cs="Arial"/>
          <w:sz w:val="24"/>
          <w:szCs w:val="24"/>
        </w:rPr>
        <w:t xml:space="preserve">:  </w:t>
      </w:r>
    </w:p>
    <w:p w:rsidR="00D751DB" w:rsidRDefault="00AB2791" w:rsidP="00DA53E2">
      <w:pPr>
        <w:pStyle w:val="NoSpacing"/>
        <w:ind w:firstLine="720"/>
        <w:rPr>
          <w:rFonts w:cs="Arial"/>
          <w:sz w:val="24"/>
          <w:szCs w:val="24"/>
        </w:rPr>
      </w:pPr>
      <w:r>
        <w:rPr>
          <w:rFonts w:cs="Arial"/>
          <w:sz w:val="24"/>
          <w:szCs w:val="24"/>
        </w:rPr>
        <w:t xml:space="preserve">Middletown, Xavier, Mercy and </w:t>
      </w:r>
      <w:proofErr w:type="spellStart"/>
      <w:r>
        <w:rPr>
          <w:rFonts w:cs="Arial"/>
          <w:sz w:val="24"/>
          <w:szCs w:val="24"/>
        </w:rPr>
        <w:t>Vinal</w:t>
      </w:r>
      <w:proofErr w:type="spellEnd"/>
      <w:r>
        <w:rPr>
          <w:rFonts w:cs="Arial"/>
          <w:sz w:val="24"/>
          <w:szCs w:val="24"/>
        </w:rPr>
        <w:t xml:space="preserve"> Technical</w:t>
      </w:r>
    </w:p>
    <w:p w:rsidR="00D751DB" w:rsidRDefault="00AB2791" w:rsidP="000C55C0">
      <w:pPr>
        <w:pStyle w:val="NoSpacing"/>
        <w:rPr>
          <w:rFonts w:cs="Arial"/>
          <w:sz w:val="24"/>
          <w:szCs w:val="24"/>
        </w:rPr>
      </w:pPr>
      <w:r>
        <w:rPr>
          <w:rFonts w:cs="Arial"/>
          <w:sz w:val="24"/>
          <w:szCs w:val="24"/>
        </w:rPr>
        <w:t>Connecticut Valley Hospital</w:t>
      </w:r>
    </w:p>
    <w:p w:rsidR="00D751DB" w:rsidRDefault="00D751DB" w:rsidP="000C55C0">
      <w:pPr>
        <w:pStyle w:val="NoSpacing"/>
        <w:rPr>
          <w:rFonts w:cs="Arial"/>
          <w:sz w:val="24"/>
          <w:szCs w:val="24"/>
        </w:rPr>
      </w:pPr>
      <w:r>
        <w:rPr>
          <w:rFonts w:cs="Arial"/>
          <w:sz w:val="24"/>
          <w:szCs w:val="24"/>
        </w:rPr>
        <w:t xml:space="preserve">Engineering </w:t>
      </w:r>
      <w:r w:rsidR="007F1E21">
        <w:rPr>
          <w:rFonts w:cs="Arial"/>
          <w:sz w:val="24"/>
          <w:szCs w:val="24"/>
        </w:rPr>
        <w:t xml:space="preserve">and architecture </w:t>
      </w:r>
      <w:r>
        <w:rPr>
          <w:rFonts w:cs="Arial"/>
          <w:sz w:val="24"/>
          <w:szCs w:val="24"/>
        </w:rPr>
        <w:t>firms</w:t>
      </w:r>
      <w:r w:rsidR="007F1E21">
        <w:rPr>
          <w:rFonts w:cs="Arial"/>
          <w:sz w:val="24"/>
          <w:szCs w:val="24"/>
        </w:rPr>
        <w:t xml:space="preserve"> including (about 20):</w:t>
      </w:r>
    </w:p>
    <w:p w:rsidR="007F1E21" w:rsidRDefault="007F1E21" w:rsidP="000C55C0">
      <w:pPr>
        <w:pStyle w:val="NoSpacing"/>
        <w:rPr>
          <w:rFonts w:cs="Arial"/>
          <w:sz w:val="24"/>
          <w:szCs w:val="24"/>
        </w:rPr>
      </w:pPr>
      <w:r>
        <w:rPr>
          <w:rFonts w:cs="Arial"/>
          <w:sz w:val="24"/>
          <w:szCs w:val="24"/>
        </w:rPr>
        <w:tab/>
      </w:r>
      <w:proofErr w:type="spellStart"/>
      <w:r>
        <w:rPr>
          <w:rFonts w:cs="Arial"/>
          <w:sz w:val="24"/>
          <w:szCs w:val="24"/>
        </w:rPr>
        <w:t>Tighe</w:t>
      </w:r>
      <w:proofErr w:type="spellEnd"/>
      <w:r>
        <w:rPr>
          <w:rFonts w:cs="Arial"/>
          <w:sz w:val="24"/>
          <w:szCs w:val="24"/>
        </w:rPr>
        <w:t xml:space="preserve"> &amp; Bond</w:t>
      </w:r>
    </w:p>
    <w:p w:rsidR="007F1E21" w:rsidRDefault="007F1E21" w:rsidP="000C55C0">
      <w:pPr>
        <w:pStyle w:val="NoSpacing"/>
        <w:rPr>
          <w:rFonts w:cs="Arial"/>
          <w:sz w:val="24"/>
          <w:szCs w:val="24"/>
        </w:rPr>
      </w:pPr>
      <w:r>
        <w:rPr>
          <w:rFonts w:cs="Arial"/>
          <w:sz w:val="24"/>
          <w:szCs w:val="24"/>
        </w:rPr>
        <w:tab/>
        <w:t>AI Engineers</w:t>
      </w:r>
    </w:p>
    <w:p w:rsidR="00D751DB" w:rsidRDefault="007F1E21" w:rsidP="000C55C0">
      <w:pPr>
        <w:pStyle w:val="NoSpacing"/>
        <w:rPr>
          <w:rFonts w:cs="Arial"/>
          <w:sz w:val="24"/>
          <w:szCs w:val="24"/>
        </w:rPr>
      </w:pPr>
      <w:r>
        <w:rPr>
          <w:rFonts w:cs="Arial"/>
          <w:sz w:val="24"/>
          <w:szCs w:val="24"/>
        </w:rPr>
        <w:tab/>
      </w:r>
      <w:proofErr w:type="spellStart"/>
      <w:r>
        <w:rPr>
          <w:rFonts w:cs="Arial"/>
          <w:sz w:val="24"/>
          <w:szCs w:val="24"/>
        </w:rPr>
        <w:t>Haks</w:t>
      </w:r>
      <w:proofErr w:type="spellEnd"/>
      <w:r>
        <w:rPr>
          <w:rFonts w:cs="Arial"/>
          <w:sz w:val="24"/>
          <w:szCs w:val="24"/>
        </w:rPr>
        <w:t xml:space="preserve"> Engineers, PC</w:t>
      </w:r>
    </w:p>
    <w:p w:rsidR="00E375F4" w:rsidRDefault="007F1E21" w:rsidP="007F1E21">
      <w:pPr>
        <w:pStyle w:val="NoSpacing"/>
        <w:ind w:firstLine="720"/>
        <w:rPr>
          <w:rFonts w:cs="Arial"/>
          <w:sz w:val="24"/>
          <w:szCs w:val="24"/>
        </w:rPr>
      </w:pPr>
      <w:r>
        <w:rPr>
          <w:rFonts w:cs="Arial"/>
          <w:sz w:val="24"/>
          <w:szCs w:val="24"/>
        </w:rPr>
        <w:t>GHD, Inc.</w:t>
      </w:r>
    </w:p>
    <w:p w:rsidR="007F1E21" w:rsidRDefault="007F1E21" w:rsidP="007F1E21">
      <w:pPr>
        <w:pStyle w:val="NoSpacing"/>
        <w:ind w:firstLine="720"/>
        <w:rPr>
          <w:rFonts w:cs="Arial"/>
          <w:sz w:val="24"/>
          <w:szCs w:val="24"/>
        </w:rPr>
      </w:pPr>
      <w:r>
        <w:rPr>
          <w:rFonts w:cs="Arial"/>
          <w:sz w:val="24"/>
          <w:szCs w:val="24"/>
        </w:rPr>
        <w:t>Consulting Engineering Services</w:t>
      </w:r>
    </w:p>
    <w:p w:rsidR="007F1E21" w:rsidRDefault="007F1E21" w:rsidP="007F1E21">
      <w:pPr>
        <w:pStyle w:val="NoSpacing"/>
        <w:ind w:firstLine="720"/>
        <w:rPr>
          <w:rFonts w:cs="Arial"/>
          <w:sz w:val="24"/>
          <w:szCs w:val="24"/>
        </w:rPr>
      </w:pPr>
      <w:proofErr w:type="spellStart"/>
      <w:r>
        <w:rPr>
          <w:rFonts w:cs="Arial"/>
          <w:sz w:val="24"/>
          <w:szCs w:val="24"/>
        </w:rPr>
        <w:t>Phasor</w:t>
      </w:r>
      <w:proofErr w:type="spellEnd"/>
      <w:r>
        <w:rPr>
          <w:rFonts w:cs="Arial"/>
          <w:sz w:val="24"/>
          <w:szCs w:val="24"/>
        </w:rPr>
        <w:t xml:space="preserve"> Engineering</w:t>
      </w:r>
    </w:p>
    <w:p w:rsidR="00DA53E2" w:rsidRDefault="00DA53E2" w:rsidP="00DA53E2">
      <w:pPr>
        <w:pStyle w:val="NoSpacing"/>
        <w:rPr>
          <w:rFonts w:cs="Arial"/>
          <w:sz w:val="24"/>
          <w:szCs w:val="24"/>
        </w:rPr>
      </w:pPr>
    </w:p>
    <w:p w:rsidR="00DA53E2" w:rsidRDefault="00DA53E2" w:rsidP="00DA53E2">
      <w:pPr>
        <w:pStyle w:val="NoSpacing"/>
        <w:rPr>
          <w:rFonts w:cs="Arial"/>
          <w:sz w:val="24"/>
          <w:szCs w:val="24"/>
        </w:rPr>
      </w:pPr>
      <w:r>
        <w:rPr>
          <w:rFonts w:cs="Arial"/>
          <w:sz w:val="24"/>
          <w:szCs w:val="24"/>
        </w:rPr>
        <w:t xml:space="preserve">The </w:t>
      </w:r>
      <w:r w:rsidRPr="00DA53E2">
        <w:rPr>
          <w:rFonts w:cs="Arial"/>
          <w:sz w:val="24"/>
          <w:szCs w:val="24"/>
        </w:rPr>
        <w:t>City of Middletown</w:t>
      </w:r>
      <w:r>
        <w:rPr>
          <w:rFonts w:cs="Arial"/>
          <w:sz w:val="24"/>
          <w:szCs w:val="24"/>
        </w:rPr>
        <w:t xml:space="preserve"> recognizes the importance of this project.  We will work with the provider from the onset to insure the internet infrastructure can be approved and built out as quickly as possible. </w:t>
      </w:r>
    </w:p>
    <w:sectPr w:rsidR="00DA53E2" w:rsidSect="000B2E97">
      <w:pgSz w:w="12240" w:h="15840"/>
      <w:pgMar w:top="1440" w:right="1008" w:bottom="144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5C0"/>
    <w:rsid w:val="00033351"/>
    <w:rsid w:val="000921CE"/>
    <w:rsid w:val="000B2E97"/>
    <w:rsid w:val="000C55C0"/>
    <w:rsid w:val="00256A3F"/>
    <w:rsid w:val="00256DB9"/>
    <w:rsid w:val="00273309"/>
    <w:rsid w:val="003C1756"/>
    <w:rsid w:val="003F6180"/>
    <w:rsid w:val="00417C6B"/>
    <w:rsid w:val="004E4317"/>
    <w:rsid w:val="004F61B2"/>
    <w:rsid w:val="004F6F5D"/>
    <w:rsid w:val="005971E9"/>
    <w:rsid w:val="00637530"/>
    <w:rsid w:val="0065104B"/>
    <w:rsid w:val="0065787D"/>
    <w:rsid w:val="006D4B14"/>
    <w:rsid w:val="00751D9C"/>
    <w:rsid w:val="00774EF4"/>
    <w:rsid w:val="007C46EF"/>
    <w:rsid w:val="007F1E21"/>
    <w:rsid w:val="00802A6B"/>
    <w:rsid w:val="0087248D"/>
    <w:rsid w:val="008B010F"/>
    <w:rsid w:val="008F4427"/>
    <w:rsid w:val="009400BA"/>
    <w:rsid w:val="009768A3"/>
    <w:rsid w:val="00984805"/>
    <w:rsid w:val="00986477"/>
    <w:rsid w:val="009A2EB5"/>
    <w:rsid w:val="00A27865"/>
    <w:rsid w:val="00AB2791"/>
    <w:rsid w:val="00B34DE1"/>
    <w:rsid w:val="00B56D9F"/>
    <w:rsid w:val="00B820D7"/>
    <w:rsid w:val="00BD59C0"/>
    <w:rsid w:val="00C32D23"/>
    <w:rsid w:val="00C52636"/>
    <w:rsid w:val="00D751DB"/>
    <w:rsid w:val="00D87953"/>
    <w:rsid w:val="00DA53E2"/>
    <w:rsid w:val="00DE1CCF"/>
    <w:rsid w:val="00E25B06"/>
    <w:rsid w:val="00E375F4"/>
    <w:rsid w:val="00EC0473"/>
    <w:rsid w:val="00EE79B8"/>
    <w:rsid w:val="00F057A6"/>
    <w:rsid w:val="00F36C29"/>
    <w:rsid w:val="00FA7731"/>
    <w:rsid w:val="00FC133D"/>
    <w:rsid w:val="00FF58D0"/>
    <w:rsid w:val="00FF7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C55C0"/>
    <w:pPr>
      <w:spacing w:after="0" w:line="240" w:lineRule="auto"/>
    </w:pPr>
  </w:style>
  <w:style w:type="table" w:styleId="TableGrid">
    <w:name w:val="Table Grid"/>
    <w:basedOn w:val="TableNormal"/>
    <w:uiPriority w:val="59"/>
    <w:rsid w:val="00A278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02A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A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C55C0"/>
    <w:pPr>
      <w:spacing w:after="0" w:line="240" w:lineRule="auto"/>
    </w:pPr>
  </w:style>
  <w:style w:type="table" w:styleId="TableGrid">
    <w:name w:val="Table Grid"/>
    <w:basedOn w:val="TableNormal"/>
    <w:uiPriority w:val="59"/>
    <w:rsid w:val="00A278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02A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A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66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62A13-7551-4119-88D2-8AAC25F92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1116</Words>
  <Characters>6365</Characters>
  <Application>Microsoft Office Word</Application>
  <DocSecurity>4</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City of Middletown</Company>
  <LinksUpToDate>false</LinksUpToDate>
  <CharactersWithSpaces>7467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Marano, Thomas E.</dc:creator>
  <cp:lastModifiedBy>William Vallee</cp:lastModifiedBy>
  <cp:revision>2</cp:revision>
  <dcterms:created xsi:type="dcterms:W3CDTF">2014-10-30T19:57:00Z</dcterms:created>
  <dcterms:modified xsi:type="dcterms:W3CDTF">2014-10-30T19:57:00Z</dcterms:modified>
</cp:coreProperties>
</file>