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D452" w14:textId="68FAD25D" w:rsidR="006D6D95" w:rsidRDefault="006D6D95" w:rsidP="002B1BF8">
      <w:pPr>
        <w:spacing w:after="0"/>
        <w:ind w:left="2001" w:right="60"/>
        <w:rPr>
          <w:rFonts w:ascii="Calibri" w:eastAsia="Calibri" w:hAnsi="Calibri" w:cs="Calibri"/>
        </w:rPr>
      </w:pP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NN</w:t>
      </w:r>
      <w:r>
        <w:rPr>
          <w:rFonts w:ascii="Calibri" w:eastAsia="Calibri" w:hAnsi="Calibri" w:cs="Calibri"/>
        </w:rPr>
        <w:t>ECTIC</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OF </w:t>
      </w:r>
      <w:r>
        <w:rPr>
          <w:rFonts w:ascii="Calibri" w:eastAsia="Calibri" w:hAnsi="Calibri" w:cs="Calibri"/>
          <w:spacing w:val="-1"/>
        </w:rPr>
        <w:t>S</w:t>
      </w:r>
      <w:r>
        <w:rPr>
          <w:rFonts w:ascii="Calibri" w:eastAsia="Calibri" w:hAnsi="Calibri" w:cs="Calibri"/>
        </w:rPr>
        <w:t>OCI</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 xml:space="preserve"> S</w:t>
      </w:r>
      <w:r>
        <w:rPr>
          <w:rFonts w:ascii="Calibri" w:eastAsia="Calibri" w:hAnsi="Calibri" w:cs="Calibri"/>
        </w:rPr>
        <w:t>ER</w:t>
      </w:r>
      <w:r>
        <w:rPr>
          <w:rFonts w:ascii="Calibri" w:eastAsia="Calibri" w:hAnsi="Calibri" w:cs="Calibri"/>
          <w:spacing w:val="-1"/>
        </w:rPr>
        <w:t>V</w:t>
      </w:r>
      <w:r>
        <w:rPr>
          <w:rFonts w:ascii="Calibri" w:eastAsia="Calibri" w:hAnsi="Calibri" w:cs="Calibri"/>
        </w:rPr>
        <w:t>ICES</w:t>
      </w:r>
    </w:p>
    <w:p w14:paraId="14F24D05" w14:textId="77777777" w:rsidR="006D6D95" w:rsidRDefault="006D6D95" w:rsidP="002B1BF8">
      <w:pPr>
        <w:spacing w:after="0"/>
        <w:ind w:left="2793" w:right="60"/>
        <w:rPr>
          <w:rFonts w:ascii="Calibri" w:eastAsia="Calibri" w:hAnsi="Calibri" w:cs="Calibri"/>
        </w:rPr>
      </w:pPr>
      <w:r>
        <w:rPr>
          <w:rFonts w:ascii="Calibri" w:eastAsia="Calibri" w:hAnsi="Calibri" w:cs="Calibri"/>
          <w:spacing w:val="1"/>
        </w:rPr>
        <w:t>5</w:t>
      </w:r>
      <w:r>
        <w:rPr>
          <w:rFonts w:ascii="Calibri" w:eastAsia="Calibri" w:hAnsi="Calibri" w:cs="Calibri"/>
        </w:rPr>
        <w:t>5</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Av</w:t>
      </w:r>
      <w:r>
        <w:rPr>
          <w:rFonts w:ascii="Calibri" w:eastAsia="Calibri" w:hAnsi="Calibri" w:cs="Calibri"/>
          <w:spacing w:val="1"/>
        </w:rPr>
        <w:t>e</w:t>
      </w:r>
      <w:r>
        <w:rPr>
          <w:rFonts w:ascii="Calibri" w:eastAsia="Calibri" w:hAnsi="Calibri" w:cs="Calibri"/>
          <w:spacing w:val="-1"/>
        </w:rPr>
        <w:t>nu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 </w:t>
      </w:r>
      <w:r>
        <w:rPr>
          <w:rFonts w:ascii="Calibri" w:eastAsia="Calibri" w:hAnsi="Calibri" w:cs="Calibri"/>
          <w:spacing w:val="-3"/>
        </w:rPr>
        <w:t>H</w:t>
      </w:r>
      <w:r>
        <w:rPr>
          <w:rFonts w:ascii="Calibri" w:eastAsia="Calibri" w:hAnsi="Calibri" w:cs="Calibri"/>
        </w:rPr>
        <w:t>artf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0</w:t>
      </w:r>
      <w:r>
        <w:rPr>
          <w:rFonts w:ascii="Calibri" w:eastAsia="Calibri" w:hAnsi="Calibri" w:cs="Calibri"/>
          <w:spacing w:val="-2"/>
        </w:rPr>
        <w:t>6</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5</w:t>
      </w:r>
    </w:p>
    <w:p w14:paraId="2E817CC7" w14:textId="77777777" w:rsidR="006D6D95" w:rsidRDefault="006D6D95" w:rsidP="002B1BF8">
      <w:pPr>
        <w:spacing w:after="0"/>
        <w:ind w:right="60"/>
        <w:rPr>
          <w:sz w:val="14"/>
          <w:szCs w:val="14"/>
        </w:rPr>
      </w:pPr>
    </w:p>
    <w:p w14:paraId="6B6860E8" w14:textId="12CB1B7C" w:rsidR="004121F6" w:rsidRDefault="0074465D" w:rsidP="002B1BF8">
      <w:pPr>
        <w:spacing w:after="0"/>
        <w:ind w:right="60"/>
        <w:jc w:val="center"/>
        <w:rPr>
          <w:rFonts w:ascii="Calibri" w:eastAsia="Calibri" w:hAnsi="Calibri" w:cs="Calibri"/>
          <w:b/>
          <w:bCs/>
          <w:spacing w:val="-1"/>
          <w:u w:val="single" w:color="000000"/>
        </w:rPr>
      </w:pPr>
      <w:bookmarkStart w:id="0" w:name="_Hlk106880681"/>
      <w:r>
        <w:rPr>
          <w:rFonts w:ascii="Calibri" w:eastAsia="Calibri" w:hAnsi="Calibri" w:cs="Calibri"/>
          <w:b/>
          <w:bCs/>
          <w:spacing w:val="1"/>
          <w:u w:val="single" w:color="000000"/>
        </w:rPr>
        <w:t>CORONAVIRUS STATE FISCAL RELIEF FUND (</w:t>
      </w:r>
      <w:r w:rsidR="004121F6">
        <w:rPr>
          <w:rFonts w:ascii="Calibri" w:eastAsia="Calibri" w:hAnsi="Calibri" w:cs="Calibri"/>
          <w:b/>
          <w:bCs/>
          <w:spacing w:val="1"/>
          <w:u w:val="single" w:color="000000"/>
        </w:rPr>
        <w:t>S</w:t>
      </w:r>
      <w:r>
        <w:rPr>
          <w:rFonts w:ascii="Calibri" w:eastAsia="Calibri" w:hAnsi="Calibri" w:cs="Calibri"/>
          <w:b/>
          <w:bCs/>
          <w:spacing w:val="1"/>
          <w:u w:val="single" w:color="000000"/>
        </w:rPr>
        <w:t>FRF)</w:t>
      </w:r>
      <w:r w:rsidRPr="004121F6">
        <w:rPr>
          <w:rFonts w:ascii="Calibri" w:eastAsia="Calibri" w:hAnsi="Calibri" w:cs="Calibri"/>
          <w:u w:val="single"/>
        </w:rPr>
        <w:t xml:space="preserve"> </w:t>
      </w:r>
      <w:r w:rsidR="006D6D95">
        <w:rPr>
          <w:rFonts w:ascii="Calibri" w:eastAsia="Calibri" w:hAnsi="Calibri" w:cs="Calibri"/>
          <w:b/>
          <w:bCs/>
          <w:u w:val="single" w:color="000000"/>
        </w:rPr>
        <w:t>P</w:t>
      </w:r>
      <w:r w:rsidR="006D6D95">
        <w:rPr>
          <w:rFonts w:ascii="Calibri" w:eastAsia="Calibri" w:hAnsi="Calibri" w:cs="Calibri"/>
          <w:b/>
          <w:bCs/>
          <w:spacing w:val="-2"/>
          <w:u w:val="single" w:color="000000"/>
        </w:rPr>
        <w:t>A</w:t>
      </w:r>
      <w:r w:rsidR="006D6D95">
        <w:rPr>
          <w:rFonts w:ascii="Calibri" w:eastAsia="Calibri" w:hAnsi="Calibri" w:cs="Calibri"/>
          <w:b/>
          <w:bCs/>
          <w:u w:val="single" w:color="000000"/>
        </w:rPr>
        <w:t>Y</w:t>
      </w:r>
      <w:r w:rsidR="006D6D95">
        <w:rPr>
          <w:rFonts w:ascii="Calibri" w:eastAsia="Calibri" w:hAnsi="Calibri" w:cs="Calibri"/>
          <w:b/>
          <w:bCs/>
          <w:spacing w:val="-1"/>
          <w:u w:val="single" w:color="000000"/>
        </w:rPr>
        <w:t>M</w:t>
      </w:r>
      <w:r w:rsidR="006D6D95">
        <w:rPr>
          <w:rFonts w:ascii="Calibri" w:eastAsia="Calibri" w:hAnsi="Calibri" w:cs="Calibri"/>
          <w:b/>
          <w:bCs/>
          <w:u w:val="single" w:color="000000"/>
        </w:rPr>
        <w:t>E</w:t>
      </w:r>
      <w:r w:rsidR="006D6D95">
        <w:rPr>
          <w:rFonts w:ascii="Calibri" w:eastAsia="Calibri" w:hAnsi="Calibri" w:cs="Calibri"/>
          <w:b/>
          <w:bCs/>
          <w:spacing w:val="-2"/>
          <w:u w:val="single" w:color="000000"/>
        </w:rPr>
        <w:t>N</w:t>
      </w:r>
      <w:r w:rsidR="006D6D95">
        <w:rPr>
          <w:rFonts w:ascii="Calibri" w:eastAsia="Calibri" w:hAnsi="Calibri" w:cs="Calibri"/>
          <w:b/>
          <w:bCs/>
          <w:spacing w:val="1"/>
          <w:u w:val="single" w:color="000000"/>
        </w:rPr>
        <w:t>T</w:t>
      </w:r>
      <w:r w:rsidR="006D6D95">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 xml:space="preserve">AGREEMENT </w:t>
      </w:r>
    </w:p>
    <w:p w14:paraId="6DDDF2B4" w14:textId="7770AFCD" w:rsidR="006D6D95" w:rsidRDefault="006D6D95" w:rsidP="002B1BF8">
      <w:pPr>
        <w:spacing w:after="0"/>
        <w:ind w:right="60"/>
        <w:jc w:val="center"/>
        <w:rPr>
          <w:rFonts w:ascii="Calibri" w:eastAsia="Calibri" w:hAnsi="Calibri" w:cs="Calibri"/>
        </w:rPr>
      </w:pPr>
      <w:r>
        <w:rPr>
          <w:rFonts w:ascii="Calibri" w:eastAsia="Calibri" w:hAnsi="Calibri" w:cs="Calibri"/>
          <w:b/>
          <w:bCs/>
          <w:spacing w:val="-3"/>
          <w:u w:val="single" w:color="000000"/>
        </w:rPr>
        <w:t>F</w:t>
      </w:r>
      <w:r>
        <w:rPr>
          <w:rFonts w:ascii="Calibri" w:eastAsia="Calibri" w:hAnsi="Calibri" w:cs="Calibri"/>
          <w:b/>
          <w:bCs/>
          <w:u w:val="single" w:color="000000"/>
        </w:rPr>
        <w:t>OR</w:t>
      </w:r>
      <w:r>
        <w:rPr>
          <w:rFonts w:ascii="Calibri" w:eastAsia="Calibri" w:hAnsi="Calibri" w:cs="Calibri"/>
          <w:b/>
          <w:bCs/>
          <w:spacing w:val="1"/>
          <w:u w:val="single" w:color="000000"/>
        </w:rPr>
        <w:t xml:space="preserve"> </w:t>
      </w:r>
      <w:r w:rsidR="007A193E">
        <w:rPr>
          <w:rFonts w:ascii="Calibri" w:eastAsia="Calibri" w:hAnsi="Calibri" w:cs="Calibri"/>
          <w:b/>
          <w:bCs/>
          <w:spacing w:val="1"/>
          <w:u w:val="single" w:color="000000"/>
        </w:rPr>
        <w:t xml:space="preserve">TEMPORARY FINANCIAL RELIEF FOR </w:t>
      </w:r>
      <w:r w:rsidR="007F3285">
        <w:rPr>
          <w:rFonts w:ascii="Calibri" w:eastAsia="Calibri" w:hAnsi="Calibri" w:cs="Calibri"/>
          <w:b/>
          <w:bCs/>
          <w:spacing w:val="1"/>
          <w:u w:val="single" w:color="000000"/>
        </w:rPr>
        <w:t>RESIDENTIAL CARE HOMES (RCHs)</w:t>
      </w:r>
    </w:p>
    <w:bookmarkEnd w:id="0"/>
    <w:p w14:paraId="13A8FA1C" w14:textId="77777777" w:rsidR="006D6D95" w:rsidRDefault="006D6D95" w:rsidP="002B1BF8">
      <w:pPr>
        <w:spacing w:after="0"/>
        <w:ind w:right="60"/>
        <w:jc w:val="center"/>
        <w:rPr>
          <w:sz w:val="20"/>
          <w:szCs w:val="20"/>
        </w:rPr>
      </w:pPr>
    </w:p>
    <w:p w14:paraId="548FC9EE" w14:textId="72D03168" w:rsidR="006D6D95" w:rsidRDefault="004627D1" w:rsidP="002B1BF8">
      <w:pPr>
        <w:spacing w:after="0"/>
        <w:ind w:right="60"/>
        <w:jc w:val="center"/>
        <w:rPr>
          <w:rFonts w:ascii="Calibri" w:eastAsia="Calibri" w:hAnsi="Calibri" w:cs="Calibri"/>
        </w:rPr>
      </w:pPr>
      <w:r>
        <w:rPr>
          <w:rFonts w:ascii="Calibri" w:eastAsia="Calibri" w:hAnsi="Calibri" w:cs="Calibri"/>
          <w:spacing w:val="-1"/>
        </w:rPr>
        <w:t>August</w:t>
      </w:r>
      <w:r w:rsidR="006D6D95">
        <w:rPr>
          <w:rFonts w:ascii="Calibri" w:eastAsia="Calibri" w:hAnsi="Calibri" w:cs="Calibri"/>
          <w:spacing w:val="1"/>
        </w:rPr>
        <w:t xml:space="preserve"> 2</w:t>
      </w:r>
      <w:r w:rsidR="006D6D95">
        <w:rPr>
          <w:rFonts w:ascii="Calibri" w:eastAsia="Calibri" w:hAnsi="Calibri" w:cs="Calibri"/>
          <w:spacing w:val="-1"/>
        </w:rPr>
        <w:t>0</w:t>
      </w:r>
      <w:r w:rsidR="006D6D95">
        <w:rPr>
          <w:rFonts w:ascii="Calibri" w:eastAsia="Calibri" w:hAnsi="Calibri" w:cs="Calibri"/>
          <w:spacing w:val="1"/>
        </w:rPr>
        <w:t>22</w:t>
      </w:r>
    </w:p>
    <w:p w14:paraId="2B428D6C" w14:textId="77777777" w:rsidR="006D6D95" w:rsidRDefault="006D6D95" w:rsidP="002B1BF8">
      <w:pPr>
        <w:spacing w:after="0"/>
        <w:ind w:right="60"/>
        <w:rPr>
          <w:sz w:val="14"/>
          <w:szCs w:val="14"/>
        </w:rPr>
      </w:pPr>
    </w:p>
    <w:p w14:paraId="259A4D42" w14:textId="596F5882" w:rsidR="006D6D95" w:rsidRPr="00AF66B7" w:rsidRDefault="00FE7CFE" w:rsidP="002B1BF8">
      <w:pPr>
        <w:spacing w:after="0"/>
        <w:ind w:right="60"/>
        <w:jc w:val="both"/>
      </w:pPr>
      <w:r>
        <w:t>P</w:t>
      </w:r>
      <w:r w:rsidR="00A14EE5" w:rsidRPr="00A14EE5">
        <w:t xml:space="preserve">ursuant to </w:t>
      </w:r>
      <w:r w:rsidR="00047852">
        <w:t>s</w:t>
      </w:r>
      <w:r w:rsidR="00A14EE5" w:rsidRPr="00A14EE5">
        <w:t>ection</w:t>
      </w:r>
      <w:r w:rsidR="00047852">
        <w:t xml:space="preserve"> </w:t>
      </w:r>
      <w:r w:rsidR="007F3285">
        <w:t>10</w:t>
      </w:r>
      <w:r w:rsidR="00047852">
        <w:t xml:space="preserve"> of Public Act 22-118 and section 17b-11 of the Connecticut General Statutes, the Department of Social Services (DSS)</w:t>
      </w:r>
      <w:r w:rsidR="0061733A">
        <w:t xml:space="preserve"> </w:t>
      </w:r>
      <w:r w:rsidR="004121F6">
        <w:t xml:space="preserve">agrees to </w:t>
      </w:r>
      <w:r w:rsidR="0061733A">
        <w:t xml:space="preserve">make the SFRF payment described below in accordance with this SFRF Payment Agreement (“Agreement”).  </w:t>
      </w:r>
      <w:r w:rsidR="0061733A">
        <w:rPr>
          <w:b/>
          <w:u w:val="single"/>
        </w:rPr>
        <w:t>NOTE</w:t>
      </w:r>
      <w:r w:rsidR="0061733A">
        <w:rPr>
          <w:b/>
        </w:rPr>
        <w:t>: Please read th</w:t>
      </w:r>
      <w:r w:rsidR="004121F6">
        <w:rPr>
          <w:b/>
        </w:rPr>
        <w:t>e</w:t>
      </w:r>
      <w:r w:rsidR="0061733A">
        <w:rPr>
          <w:b/>
        </w:rPr>
        <w:t xml:space="preserve"> entire </w:t>
      </w:r>
      <w:r w:rsidR="00430FCB">
        <w:rPr>
          <w:b/>
        </w:rPr>
        <w:t>A</w:t>
      </w:r>
      <w:r w:rsidR="0061733A">
        <w:rPr>
          <w:b/>
        </w:rPr>
        <w:t>greement carefully.</w:t>
      </w:r>
    </w:p>
    <w:p w14:paraId="2B92A6DC" w14:textId="77777777" w:rsidR="006D6D95" w:rsidRDefault="006D6D95" w:rsidP="002B1BF8">
      <w:pPr>
        <w:spacing w:after="0"/>
        <w:ind w:right="60"/>
        <w:rPr>
          <w:sz w:val="20"/>
          <w:szCs w:val="20"/>
        </w:rPr>
      </w:pPr>
    </w:p>
    <w:p w14:paraId="4DDF769A" w14:textId="18606219" w:rsidR="001D77E5" w:rsidRDefault="00EB04D7" w:rsidP="002B1BF8">
      <w:pPr>
        <w:spacing w:after="0"/>
        <w:ind w:right="60"/>
        <w:jc w:val="both"/>
      </w:pPr>
      <w:r>
        <w:t>Payee</w:t>
      </w:r>
      <w:r w:rsidR="001D77E5">
        <w:t>:</w:t>
      </w:r>
    </w:p>
    <w:p w14:paraId="0C4CD878" w14:textId="77777777" w:rsidR="001D77E5" w:rsidRDefault="001D77E5" w:rsidP="002B1BF8">
      <w:pPr>
        <w:spacing w:after="0"/>
        <w:ind w:right="60"/>
        <w:jc w:val="both"/>
      </w:pPr>
      <w:r>
        <w:t>Address:</w:t>
      </w:r>
    </w:p>
    <w:p w14:paraId="06221750" w14:textId="3A5BA8E0" w:rsidR="001D77E5" w:rsidRDefault="0061733A" w:rsidP="002B1BF8">
      <w:pPr>
        <w:spacing w:after="0"/>
        <w:ind w:right="60"/>
        <w:jc w:val="both"/>
      </w:pPr>
      <w:r>
        <w:t>SFRF</w:t>
      </w:r>
      <w:r w:rsidR="001D77E5">
        <w:t xml:space="preserve"> Payment Amount:</w:t>
      </w:r>
    </w:p>
    <w:p w14:paraId="4549C001" w14:textId="5EDD8EA0" w:rsidR="00FC5A36" w:rsidRDefault="00FC5A36" w:rsidP="002B1BF8">
      <w:pPr>
        <w:spacing w:after="0"/>
        <w:ind w:right="60"/>
        <w:jc w:val="both"/>
      </w:pPr>
      <w:r w:rsidRPr="00FC5A36">
        <w:t>Unique Entity ID</w:t>
      </w:r>
      <w:r>
        <w:t xml:space="preserve">: </w:t>
      </w:r>
    </w:p>
    <w:p w14:paraId="443A44CF" w14:textId="77777777" w:rsidR="001D77E5" w:rsidRDefault="001D77E5" w:rsidP="002B1BF8">
      <w:pPr>
        <w:spacing w:after="0"/>
        <w:ind w:right="60"/>
        <w:jc w:val="both"/>
      </w:pPr>
    </w:p>
    <w:p w14:paraId="51533E0D" w14:textId="3AC847BF" w:rsidR="001D77E5" w:rsidRPr="00A540BC" w:rsidRDefault="001D77E5" w:rsidP="00B743AD">
      <w:pPr>
        <w:spacing w:after="0"/>
        <w:ind w:right="60"/>
      </w:pPr>
      <w:r w:rsidRPr="00A540BC">
        <w:t>M</w:t>
      </w:r>
      <w:r w:rsidR="006D6D95" w:rsidRPr="00A540BC">
        <w:t xml:space="preserve">y signature below, for and on behalf of the above-named </w:t>
      </w:r>
      <w:r w:rsidR="00702ADB">
        <w:t>Payee</w:t>
      </w:r>
      <w:r w:rsidR="006D6D95" w:rsidRPr="00A540BC">
        <w:t xml:space="preserve">, indicates acceptance of the above referenced payment and further certifies that: (1) I have the authority to execute this agreement on behalf of the </w:t>
      </w:r>
      <w:r w:rsidR="00702ADB">
        <w:t>Payee</w:t>
      </w:r>
      <w:r w:rsidR="006D6D95" w:rsidRPr="00A540BC">
        <w:t xml:space="preserve">; </w:t>
      </w:r>
      <w:r w:rsidR="007F1883">
        <w:t xml:space="preserve">and </w:t>
      </w:r>
      <w:r w:rsidR="006D6D95" w:rsidRPr="00A540BC">
        <w:t xml:space="preserve">(2) the </w:t>
      </w:r>
      <w:r w:rsidR="00702ADB">
        <w:t>Payee</w:t>
      </w:r>
      <w:r w:rsidR="006D6D95" w:rsidRPr="00A540BC">
        <w:t xml:space="preserve"> will comply with all </w:t>
      </w:r>
      <w:r w:rsidR="0061733A" w:rsidRPr="00A540BC">
        <w:t>c</w:t>
      </w:r>
      <w:r w:rsidR="006D6D95" w:rsidRPr="00A540BC">
        <w:t>onditions</w:t>
      </w:r>
      <w:r w:rsidR="0061733A" w:rsidRPr="00A540BC">
        <w:t xml:space="preserve"> in this Agreement</w:t>
      </w:r>
      <w:r w:rsidR="006D6D95" w:rsidRPr="00A540BC">
        <w:t>.</w:t>
      </w:r>
    </w:p>
    <w:p w14:paraId="18ACFDA0" w14:textId="77777777" w:rsidR="00737AA2" w:rsidRDefault="00737AA2" w:rsidP="002B1BF8">
      <w:pPr>
        <w:spacing w:after="0"/>
        <w:ind w:right="60"/>
      </w:pPr>
    </w:p>
    <w:p w14:paraId="42C0639E" w14:textId="28C175D1" w:rsidR="00737AA2" w:rsidRDefault="00737AA2" w:rsidP="002B1BF8">
      <w:pPr>
        <w:spacing w:after="0"/>
        <w:ind w:right="60"/>
      </w:pPr>
      <w:r>
        <w:t>BY:</w:t>
      </w:r>
      <w:r>
        <w:tab/>
        <w:t>______________________________________________</w:t>
      </w:r>
      <w:r>
        <w:tab/>
        <w:t>_________________</w:t>
      </w:r>
    </w:p>
    <w:p w14:paraId="37BDDF15" w14:textId="5D8E14A6" w:rsidR="006D6D95" w:rsidRPr="00A540BC" w:rsidRDefault="006D6D95" w:rsidP="002B1BF8">
      <w:pPr>
        <w:spacing w:after="0"/>
        <w:ind w:right="60" w:firstLine="720"/>
      </w:pPr>
      <w:r w:rsidRPr="00A540BC">
        <w:t xml:space="preserve">Signature of Authorized </w:t>
      </w:r>
      <w:r w:rsidR="00702ADB">
        <w:t>Payee</w:t>
      </w:r>
      <w:r w:rsidRPr="00A540BC">
        <w:t xml:space="preserve"> Official</w:t>
      </w:r>
      <w:r w:rsidRPr="00A540BC">
        <w:tab/>
      </w:r>
      <w:r w:rsidR="00737AA2">
        <w:tab/>
      </w:r>
      <w:r w:rsidR="00737AA2">
        <w:tab/>
      </w:r>
      <w:r w:rsidR="00737AA2">
        <w:tab/>
      </w:r>
      <w:r w:rsidRPr="00A540BC">
        <w:t>Date</w:t>
      </w:r>
    </w:p>
    <w:p w14:paraId="063FDC35" w14:textId="4EBD9E4A" w:rsidR="006D6D95" w:rsidRDefault="006D6D95" w:rsidP="002B1BF8">
      <w:pPr>
        <w:spacing w:after="0"/>
        <w:ind w:right="60" w:firstLine="720"/>
      </w:pPr>
      <w:r w:rsidRPr="00A540BC">
        <w:t>Print Name:</w:t>
      </w:r>
    </w:p>
    <w:p w14:paraId="5B6E4EB4" w14:textId="7A391B6D" w:rsidR="00737AA2" w:rsidRPr="00A540BC" w:rsidRDefault="00737AA2" w:rsidP="002B1BF8">
      <w:pPr>
        <w:spacing w:after="0"/>
        <w:ind w:right="60" w:firstLine="720"/>
      </w:pPr>
      <w:r>
        <w:t>Title:</w:t>
      </w:r>
    </w:p>
    <w:p w14:paraId="5C876F61" w14:textId="77777777" w:rsidR="00A540BC" w:rsidRPr="00A540BC" w:rsidRDefault="00A540BC" w:rsidP="002B1BF8">
      <w:pPr>
        <w:spacing w:after="0"/>
        <w:ind w:right="60"/>
      </w:pPr>
    </w:p>
    <w:p w14:paraId="1F4FB8CF" w14:textId="2D3C5F06" w:rsidR="00A540BC" w:rsidRDefault="00A540BC" w:rsidP="002B1BF8">
      <w:pPr>
        <w:spacing w:after="0"/>
        <w:ind w:right="60"/>
        <w:rPr>
          <w:rFonts w:ascii="Calibri" w:hAnsi="Calibri"/>
          <w:b/>
          <w:caps/>
        </w:rPr>
      </w:pPr>
      <w:r>
        <w:rPr>
          <w:rFonts w:ascii="Calibri" w:hAnsi="Calibri"/>
          <w:b/>
          <w:caps/>
        </w:rPr>
        <w:t xml:space="preserve">speciFIC Conditions (SC) FOR SFRF Payment </w:t>
      </w:r>
    </w:p>
    <w:p w14:paraId="1C28C15C" w14:textId="7BDE0D0B" w:rsidR="00A540BC" w:rsidRDefault="00A540BC" w:rsidP="002B1BF8">
      <w:pPr>
        <w:spacing w:after="0"/>
        <w:ind w:right="60"/>
        <w:rPr>
          <w:rFonts w:ascii="Calibri" w:eastAsia="Calibri" w:hAnsi="Calibri" w:cs="Calibri"/>
        </w:rPr>
      </w:pPr>
    </w:p>
    <w:p w14:paraId="10A7674B" w14:textId="1FA35E60" w:rsidR="00737AA2" w:rsidRDefault="00737AA2" w:rsidP="002B1BF8">
      <w:pPr>
        <w:spacing w:after="0"/>
        <w:ind w:left="720" w:right="60" w:hanging="720"/>
        <w:rPr>
          <w:rFonts w:ascii="Calibri" w:eastAsia="Calibri" w:hAnsi="Calibri" w:cs="Calibri"/>
        </w:rPr>
      </w:pPr>
      <w:r>
        <w:rPr>
          <w:rFonts w:ascii="Calibri" w:eastAsia="Calibri" w:hAnsi="Calibri" w:cs="Calibri"/>
        </w:rPr>
        <w:t>SC 1.</w:t>
      </w:r>
      <w:r>
        <w:rPr>
          <w:rFonts w:ascii="Calibri" w:eastAsia="Calibri" w:hAnsi="Calibri" w:cs="Calibri"/>
        </w:rPr>
        <w:tab/>
        <w:t>The Payee shall comply with all applicable federal and state requirements for this SFRF payment, including, but not limited to</w:t>
      </w:r>
      <w:r w:rsidR="00430FCB">
        <w:rPr>
          <w:rFonts w:ascii="Calibri" w:eastAsia="Calibri" w:hAnsi="Calibri" w:cs="Calibri"/>
        </w:rPr>
        <w:t>:</w:t>
      </w:r>
      <w:r>
        <w:rPr>
          <w:rFonts w:ascii="Calibri" w:eastAsia="Calibri" w:hAnsi="Calibri" w:cs="Calibri"/>
        </w:rPr>
        <w:t xml:space="preserve"> </w:t>
      </w:r>
      <w:r w:rsidR="00B608E7">
        <w:rPr>
          <w:rFonts w:ascii="Calibri" w:eastAsia="Calibri" w:hAnsi="Calibri" w:cs="Calibri"/>
        </w:rPr>
        <w:t xml:space="preserve">42 U.S.C. § 802, which </w:t>
      </w:r>
      <w:r w:rsidR="000421A2">
        <w:rPr>
          <w:rFonts w:ascii="Calibri" w:eastAsia="Calibri" w:hAnsi="Calibri" w:cs="Calibri"/>
        </w:rPr>
        <w:t xml:space="preserve">establishes the SFRF and </w:t>
      </w:r>
      <w:r w:rsidR="00B608E7">
        <w:rPr>
          <w:rFonts w:ascii="Calibri" w:eastAsia="Calibri" w:hAnsi="Calibri" w:cs="Calibri"/>
        </w:rPr>
        <w:t xml:space="preserve">was added to federal statute by section 9901 of the American Rescue Plan Act of 2021, P.L. 117-2; </w:t>
      </w:r>
      <w:r w:rsidR="00C85347">
        <w:rPr>
          <w:rFonts w:ascii="Calibri" w:eastAsia="Calibri" w:hAnsi="Calibri" w:cs="Calibri"/>
        </w:rPr>
        <w:t xml:space="preserve">federal regulations in </w:t>
      </w:r>
      <w:r w:rsidR="00B608E7">
        <w:rPr>
          <w:rFonts w:ascii="Calibri" w:eastAsia="Calibri" w:hAnsi="Calibri" w:cs="Calibri"/>
        </w:rPr>
        <w:t>31 C.F.R. Part 35, Subpart A; all applicable U.S. Treasury Department</w:t>
      </w:r>
      <w:r w:rsidR="00F931AA">
        <w:rPr>
          <w:rFonts w:ascii="Calibri" w:eastAsia="Calibri" w:hAnsi="Calibri" w:cs="Calibri"/>
        </w:rPr>
        <w:t xml:space="preserve"> (“Treasury”)</w:t>
      </w:r>
      <w:r w:rsidR="00B608E7">
        <w:rPr>
          <w:rFonts w:ascii="Calibri" w:eastAsia="Calibri" w:hAnsi="Calibri" w:cs="Calibri"/>
        </w:rPr>
        <w:t xml:space="preserve"> and other federal guidance and reporting requirements; </w:t>
      </w:r>
      <w:r w:rsidR="000421A2">
        <w:rPr>
          <w:rFonts w:ascii="Calibri" w:eastAsia="Calibri" w:hAnsi="Calibri" w:cs="Calibri"/>
        </w:rPr>
        <w:t>and all applicable state statutes, regulations, guidance, and requirements</w:t>
      </w:r>
      <w:r w:rsidR="00B608E7">
        <w:rPr>
          <w:rFonts w:ascii="Calibri" w:eastAsia="Calibri" w:hAnsi="Calibri" w:cs="Calibri"/>
        </w:rPr>
        <w:t>.</w:t>
      </w:r>
    </w:p>
    <w:p w14:paraId="6988676A" w14:textId="30F42F24" w:rsidR="000421A2" w:rsidRDefault="000421A2" w:rsidP="002B1BF8">
      <w:pPr>
        <w:spacing w:after="0"/>
        <w:ind w:left="720" w:right="60" w:hanging="720"/>
        <w:rPr>
          <w:rFonts w:ascii="Calibri" w:eastAsia="Calibri" w:hAnsi="Calibri" w:cs="Calibri"/>
        </w:rPr>
      </w:pPr>
    </w:p>
    <w:p w14:paraId="56392DD9" w14:textId="15FCD6AA" w:rsidR="00CE2DA2" w:rsidRDefault="000421A2" w:rsidP="002B1BF8">
      <w:pPr>
        <w:spacing w:after="0"/>
        <w:ind w:left="720" w:right="60" w:hanging="720"/>
      </w:pPr>
      <w:r>
        <w:rPr>
          <w:rFonts w:ascii="Calibri" w:eastAsia="Calibri" w:hAnsi="Calibri" w:cs="Calibri"/>
        </w:rPr>
        <w:t>SC 2.</w:t>
      </w:r>
      <w:r>
        <w:rPr>
          <w:rFonts w:ascii="Calibri" w:eastAsia="Calibri" w:hAnsi="Calibri" w:cs="Calibri"/>
        </w:rPr>
        <w:tab/>
      </w:r>
      <w:r>
        <w:t xml:space="preserve">The Payee understands and agrees that this SFRF payment must be expended in compliance with the federal expenditure category set forth in federal regulation </w:t>
      </w:r>
      <w:r w:rsidR="00EF749D">
        <w:t xml:space="preserve">in 31 C.F.R. § 35.6 </w:t>
      </w:r>
      <w:r>
        <w:t xml:space="preserve">and the </w:t>
      </w:r>
      <w:r w:rsidR="006700F3">
        <w:t xml:space="preserve">current </w:t>
      </w:r>
      <w:r>
        <w:t xml:space="preserve">version of </w:t>
      </w:r>
      <w:r w:rsidR="00F931AA">
        <w:t>Treasury</w:t>
      </w:r>
      <w:r w:rsidR="00EF749D">
        <w:t xml:space="preserve"> </w:t>
      </w:r>
      <w:r>
        <w:t>Compliance and Reporting Guidance for State and Local Fiscal Recovery Funds (“Treasury Reporting Guidance”). Specifically, in accordance with Expenditure Category (EC) 6.1 “</w:t>
      </w:r>
      <w:r w:rsidR="00EF749D">
        <w:t>Provision of Government Services</w:t>
      </w:r>
      <w:r>
        <w:t>”</w:t>
      </w:r>
      <w:r w:rsidR="00EF749D">
        <w:t xml:space="preserve"> and 31 C.F.R. § 35.6(d),</w:t>
      </w:r>
      <w:r>
        <w:t xml:space="preserve"> th</w:t>
      </w:r>
      <w:r w:rsidR="005B280B">
        <w:t>is payment is</w:t>
      </w:r>
      <w:r w:rsidR="00304C7B">
        <w:t xml:space="preserve"> a grant that provides</w:t>
      </w:r>
      <w:r>
        <w:t xml:space="preserve"> </w:t>
      </w:r>
      <w:r w:rsidR="007A193E">
        <w:t xml:space="preserve">temporary financial assistance to </w:t>
      </w:r>
      <w:r w:rsidR="00EF749D">
        <w:t>the Payee</w:t>
      </w:r>
      <w:r w:rsidR="00033C8C">
        <w:t xml:space="preserve"> to address the negative economic impacts of the COVID-19 pandemic and its effects on the Payee</w:t>
      </w:r>
      <w:r w:rsidR="00EF749D">
        <w:t>.</w:t>
      </w:r>
      <w:r w:rsidR="003902E8">
        <w:t xml:space="preserve">  </w:t>
      </w:r>
    </w:p>
    <w:p w14:paraId="34008428" w14:textId="77777777" w:rsidR="00CE2DA2" w:rsidRDefault="00CE2DA2" w:rsidP="002B1BF8">
      <w:pPr>
        <w:spacing w:after="0"/>
        <w:ind w:left="720" w:right="60" w:hanging="720"/>
      </w:pPr>
    </w:p>
    <w:p w14:paraId="22C1458E" w14:textId="666A66D0" w:rsidR="000421A2" w:rsidRDefault="00CE2DA2" w:rsidP="002B1BF8">
      <w:pPr>
        <w:spacing w:after="0"/>
        <w:ind w:left="720" w:right="60" w:hanging="720"/>
      </w:pPr>
      <w:r>
        <w:t>SC 3.</w:t>
      </w:r>
      <w:r>
        <w:tab/>
      </w:r>
      <w:r w:rsidR="00033C8C">
        <w:t xml:space="preserve">The Payee is a beneficiary </w:t>
      </w:r>
      <w:r w:rsidR="00BE0B8C">
        <w:t xml:space="preserve">of this </w:t>
      </w:r>
      <w:r w:rsidR="00033C8C">
        <w:t>SFRF</w:t>
      </w:r>
      <w:r w:rsidR="00BE0B8C">
        <w:t xml:space="preserve"> payment</w:t>
      </w:r>
      <w:r w:rsidR="00033C8C">
        <w:t xml:space="preserve">, as demonstrated by the purpose and effect of this payment, which </w:t>
      </w:r>
      <w:r w:rsidR="00304C7B">
        <w:t xml:space="preserve">is a grant that </w:t>
      </w:r>
      <w:r w:rsidR="00033C8C">
        <w:t>provides temporary financial relief to the Payee to address the negative economic impacts of the COVID-19 pandemic and its effects on the Payee</w:t>
      </w:r>
      <w:r w:rsidR="00B743AD">
        <w:t xml:space="preserve"> in </w:t>
      </w:r>
      <w:r w:rsidR="00304C7B">
        <w:t xml:space="preserve">one or more of the following </w:t>
      </w:r>
      <w:r w:rsidR="00F931AA">
        <w:t>categories</w:t>
      </w:r>
      <w:r w:rsidR="00304C7B">
        <w:t>: decreased revenue</w:t>
      </w:r>
      <w:r w:rsidR="00430FCB">
        <w:t>;</w:t>
      </w:r>
      <w:r w:rsidR="00304C7B">
        <w:t xml:space="preserve"> financial insecurity</w:t>
      </w:r>
      <w:r w:rsidR="00430FCB">
        <w:t>;</w:t>
      </w:r>
      <w:r w:rsidR="00304C7B">
        <w:t xml:space="preserve"> increased costs</w:t>
      </w:r>
      <w:r w:rsidR="00430FCB">
        <w:t>;</w:t>
      </w:r>
      <w:r w:rsidR="00304C7B">
        <w:t xml:space="preserve"> reduced capacity to weather financial hardship</w:t>
      </w:r>
      <w:r w:rsidR="00430FCB">
        <w:t>;</w:t>
      </w:r>
      <w:r w:rsidR="00304C7B">
        <w:t xml:space="preserve"> or challenges covering operating costs (including payroll, rent, mortgage, and other operating costs).</w:t>
      </w:r>
      <w:r w:rsidR="00B90A36">
        <w:t xml:space="preserve"> </w:t>
      </w:r>
    </w:p>
    <w:p w14:paraId="5CE1E3D9" w14:textId="2B860032" w:rsidR="00CE2DA2" w:rsidRDefault="00CE2DA2" w:rsidP="00B743AD">
      <w:pPr>
        <w:spacing w:after="0"/>
        <w:ind w:left="720" w:right="60" w:hanging="720"/>
      </w:pPr>
    </w:p>
    <w:p w14:paraId="4EC247AB" w14:textId="38471A12" w:rsidR="0003182D" w:rsidRDefault="0003182D" w:rsidP="00B743AD">
      <w:pPr>
        <w:spacing w:after="0"/>
        <w:ind w:left="720" w:right="60" w:hanging="720"/>
      </w:pPr>
      <w:r>
        <w:t>SC 4.</w:t>
      </w:r>
      <w:r>
        <w:tab/>
        <w:t xml:space="preserve">As part of a broader strategy designed to improve its long-term financial sustainability, the Payee agrees to </w:t>
      </w:r>
      <w:r w:rsidR="00652270">
        <w:t>work diligently and in good faith</w:t>
      </w:r>
      <w:r>
        <w:t xml:space="preserve"> to </w:t>
      </w:r>
      <w:r w:rsidR="00546D86">
        <w:t xml:space="preserve">achieve </w:t>
      </w:r>
      <w:r w:rsidR="00652270">
        <w:t xml:space="preserve">or maintain </w:t>
      </w:r>
      <w:r w:rsidR="00546D86">
        <w:t>compliance as soon as possible</w:t>
      </w:r>
      <w:r>
        <w:t xml:space="preserve"> with the federal Medicaid home and community-based services settings final rule, as amended from time to time, currently codified in federal regulations at </w:t>
      </w:r>
      <w:r w:rsidR="00E31351">
        <w:t xml:space="preserve">42 C.F.R. §§ 441.301, 530, </w:t>
      </w:r>
      <w:r w:rsidR="00546D86">
        <w:t xml:space="preserve">and </w:t>
      </w:r>
      <w:r w:rsidR="00E31351">
        <w:t>710.</w:t>
      </w:r>
      <w:r w:rsidR="008E7187">
        <w:t xml:space="preserve">  </w:t>
      </w:r>
      <w:r w:rsidR="00652270">
        <w:t xml:space="preserve">The Payee shall complete </w:t>
      </w:r>
      <w:bookmarkStart w:id="1" w:name="_Hlk110335276"/>
      <w:r w:rsidR="00652270">
        <w:t>the DSS form</w:t>
      </w:r>
      <w:r w:rsidR="00F27A2B">
        <w:t xml:space="preserve"> entitled “Residential Care Homes:</w:t>
      </w:r>
      <w:r w:rsidR="00652270">
        <w:t xml:space="preserve"> Self-Assessment for Compliance with CMS’ Home &amp; Community Based Services Final Settings Rule</w:t>
      </w:r>
      <w:r w:rsidR="00F27A2B">
        <w:t>”</w:t>
      </w:r>
      <w:r w:rsidR="00652270">
        <w:t xml:space="preserve"> and shall submit the completed form to DSS at the same time as returning this signed Agreement to DSS</w:t>
      </w:r>
      <w:bookmarkEnd w:id="1"/>
      <w:r w:rsidR="00652270">
        <w:t>.</w:t>
      </w:r>
    </w:p>
    <w:p w14:paraId="6D2D367E" w14:textId="77777777" w:rsidR="0003182D" w:rsidRDefault="0003182D" w:rsidP="00B743AD">
      <w:pPr>
        <w:spacing w:after="0"/>
        <w:ind w:left="720" w:right="60" w:hanging="720"/>
      </w:pPr>
    </w:p>
    <w:p w14:paraId="522833F3" w14:textId="4ECBAC3C" w:rsidR="00E92985" w:rsidRDefault="00E92985" w:rsidP="00B743AD">
      <w:pPr>
        <w:spacing w:after="0"/>
        <w:ind w:left="720" w:right="60" w:hanging="720"/>
      </w:pPr>
      <w:r>
        <w:t xml:space="preserve">SC </w:t>
      </w:r>
      <w:r w:rsidR="00F27A2B">
        <w:t>5</w:t>
      </w:r>
      <w:r>
        <w:t>.</w:t>
      </w:r>
      <w:r>
        <w:tab/>
      </w:r>
      <w:bookmarkStart w:id="2" w:name="_Hlk108089142"/>
      <w:r>
        <w:t>T</w:t>
      </w:r>
      <w:r>
        <w:rPr>
          <w:spacing w:val="-1"/>
        </w:rPr>
        <w:t>h</w:t>
      </w:r>
      <w:r>
        <w:t>e</w:t>
      </w:r>
      <w:r>
        <w:rPr>
          <w:spacing w:val="6"/>
        </w:rPr>
        <w:t xml:space="preserve"> </w:t>
      </w:r>
      <w:r>
        <w:t>Payee</w:t>
      </w:r>
      <w:r>
        <w:rPr>
          <w:spacing w:val="6"/>
        </w:rPr>
        <w:t xml:space="preserve"> </w:t>
      </w:r>
      <w:r>
        <w:t>a</w:t>
      </w:r>
      <w:r>
        <w:rPr>
          <w:spacing w:val="-1"/>
        </w:rPr>
        <w:t>g</w:t>
      </w:r>
      <w:r>
        <w:t>rees</w:t>
      </w:r>
      <w:r>
        <w:rPr>
          <w:spacing w:val="3"/>
        </w:rPr>
        <w:t xml:space="preserve"> </w:t>
      </w:r>
      <w:r>
        <w:t xml:space="preserve">to provide DSS with a federal Unique Entity ID (UEI) at the time that it returns the signed Agreement and acknowledges that the UEI is a precondition for receiving the payment.  The UEI may be obtained by registering at the following federal government website: </w:t>
      </w:r>
      <w:hyperlink r:id="rId7" w:history="1">
        <w:r w:rsidR="007F1883" w:rsidRPr="00664FAC">
          <w:rPr>
            <w:rStyle w:val="Hyperlink"/>
          </w:rPr>
          <w:t>www.SAM.gov</w:t>
        </w:r>
      </w:hyperlink>
      <w:r>
        <w:t xml:space="preserve"> in accordance with federal requirements and procedures</w:t>
      </w:r>
      <w:r w:rsidRPr="00FC5A36">
        <w:t>.</w:t>
      </w:r>
    </w:p>
    <w:bookmarkEnd w:id="2"/>
    <w:p w14:paraId="4B151716" w14:textId="77777777" w:rsidR="00E92985" w:rsidRDefault="00E92985" w:rsidP="00B743AD">
      <w:pPr>
        <w:spacing w:after="0"/>
        <w:ind w:left="720" w:right="60" w:hanging="720"/>
      </w:pPr>
    </w:p>
    <w:p w14:paraId="473F8C6B" w14:textId="13E50A51" w:rsidR="00CE2DA2" w:rsidRDefault="00CE2DA2" w:rsidP="002B1BF8">
      <w:pPr>
        <w:spacing w:after="0"/>
        <w:ind w:left="720" w:right="60" w:hanging="720"/>
      </w:pPr>
      <w:r>
        <w:t xml:space="preserve">SC </w:t>
      </w:r>
      <w:r w:rsidR="00F27A2B">
        <w:t>6</w:t>
      </w:r>
      <w:r>
        <w:t>.</w:t>
      </w:r>
      <w:r>
        <w:tab/>
        <w:t xml:space="preserve">The Payee agrees to comply with all federal and state reporting requirements that may be specified by the Treasury, DSS, </w:t>
      </w:r>
      <w:r w:rsidR="00430FCB">
        <w:t>the Office of Policy and Management (</w:t>
      </w:r>
      <w:r>
        <w:t>OPM</w:t>
      </w:r>
      <w:r w:rsidR="00430FCB">
        <w:t>)</w:t>
      </w:r>
      <w:r>
        <w:t xml:space="preserve"> and any other authorized state or federal agency.</w:t>
      </w:r>
    </w:p>
    <w:p w14:paraId="0F110B2B" w14:textId="77777777" w:rsidR="00CE2DA2" w:rsidRDefault="00CE2DA2" w:rsidP="002B1BF8">
      <w:pPr>
        <w:spacing w:after="0"/>
        <w:ind w:left="720" w:right="60" w:hanging="720"/>
      </w:pPr>
    </w:p>
    <w:p w14:paraId="0934607F" w14:textId="1F237093" w:rsidR="003902E8" w:rsidRDefault="00CE2DA2" w:rsidP="002B1BF8">
      <w:pPr>
        <w:spacing w:after="0"/>
        <w:ind w:left="720" w:right="60" w:hanging="720"/>
      </w:pPr>
      <w:r>
        <w:t xml:space="preserve">SC </w:t>
      </w:r>
      <w:r w:rsidR="00F27A2B">
        <w:t>7</w:t>
      </w:r>
      <w:r>
        <w:t>.</w:t>
      </w:r>
      <w:r>
        <w:tab/>
      </w:r>
      <w:r w:rsidR="003902E8">
        <w:t>T</w:t>
      </w:r>
      <w:r w:rsidR="003902E8">
        <w:rPr>
          <w:spacing w:val="-1"/>
        </w:rPr>
        <w:t>h</w:t>
      </w:r>
      <w:r w:rsidR="003902E8">
        <w:t>e</w:t>
      </w:r>
      <w:r w:rsidR="003902E8">
        <w:rPr>
          <w:spacing w:val="6"/>
        </w:rPr>
        <w:t xml:space="preserve"> </w:t>
      </w:r>
      <w:r w:rsidR="003902E8">
        <w:t>Payee</w:t>
      </w:r>
      <w:r w:rsidR="003902E8">
        <w:rPr>
          <w:spacing w:val="6"/>
        </w:rPr>
        <w:t xml:space="preserve"> </w:t>
      </w:r>
      <w:r w:rsidR="003902E8">
        <w:t>a</w:t>
      </w:r>
      <w:r w:rsidR="003902E8">
        <w:rPr>
          <w:spacing w:val="-1"/>
        </w:rPr>
        <w:t>g</w:t>
      </w:r>
      <w:r w:rsidR="003902E8">
        <w:t>rees</w:t>
      </w:r>
      <w:r w:rsidR="003902E8">
        <w:rPr>
          <w:spacing w:val="3"/>
        </w:rPr>
        <w:t xml:space="preserve"> </w:t>
      </w:r>
      <w:r w:rsidR="003902E8">
        <w:t>t</w:t>
      </w:r>
      <w:r w:rsidR="003902E8">
        <w:rPr>
          <w:spacing w:val="-1"/>
        </w:rPr>
        <w:t>h</w:t>
      </w:r>
      <w:r w:rsidR="003902E8">
        <w:t>at</w:t>
      </w:r>
      <w:r w:rsidR="003902E8">
        <w:rPr>
          <w:spacing w:val="4"/>
        </w:rPr>
        <w:t xml:space="preserve"> </w:t>
      </w:r>
      <w:r w:rsidR="003902E8">
        <w:rPr>
          <w:spacing w:val="1"/>
        </w:rPr>
        <w:t>D</w:t>
      </w:r>
      <w:r w:rsidR="003902E8">
        <w:rPr>
          <w:spacing w:val="-1"/>
        </w:rPr>
        <w:t>S</w:t>
      </w:r>
      <w:r w:rsidR="003902E8">
        <w:t>S</w:t>
      </w:r>
      <w:r w:rsidR="003902E8">
        <w:rPr>
          <w:spacing w:val="5"/>
        </w:rPr>
        <w:t xml:space="preserve"> </w:t>
      </w:r>
      <w:r w:rsidR="003902E8">
        <w:rPr>
          <w:spacing w:val="-1"/>
        </w:rPr>
        <w:t>h</w:t>
      </w:r>
      <w:r w:rsidR="003902E8">
        <w:t>as</w:t>
      </w:r>
      <w:r w:rsidR="003902E8">
        <w:rPr>
          <w:spacing w:val="5"/>
        </w:rPr>
        <w:t xml:space="preserve"> </w:t>
      </w:r>
      <w:r w:rsidR="003902E8">
        <w:t>calc</w:t>
      </w:r>
      <w:r w:rsidR="003902E8">
        <w:rPr>
          <w:spacing w:val="-1"/>
        </w:rPr>
        <w:t>u</w:t>
      </w:r>
      <w:r w:rsidR="003902E8">
        <w:t>lated</w:t>
      </w:r>
      <w:r w:rsidR="003902E8">
        <w:rPr>
          <w:spacing w:val="5"/>
        </w:rPr>
        <w:t xml:space="preserve"> </w:t>
      </w:r>
      <w:r w:rsidR="003902E8">
        <w:t>t</w:t>
      </w:r>
      <w:r w:rsidR="003902E8">
        <w:rPr>
          <w:spacing w:val="-1"/>
        </w:rPr>
        <w:t>h</w:t>
      </w:r>
      <w:r w:rsidR="003902E8">
        <w:t xml:space="preserve">is </w:t>
      </w:r>
      <w:r w:rsidR="003902E8">
        <w:rPr>
          <w:spacing w:val="-1"/>
        </w:rPr>
        <w:t>p</w:t>
      </w:r>
      <w:r w:rsidR="003902E8">
        <w:t>a</w:t>
      </w:r>
      <w:r w:rsidR="003902E8">
        <w:rPr>
          <w:spacing w:val="1"/>
        </w:rPr>
        <w:t>y</w:t>
      </w:r>
      <w:r w:rsidR="003902E8">
        <w:rPr>
          <w:spacing w:val="-1"/>
        </w:rPr>
        <w:t>m</w:t>
      </w:r>
      <w:r w:rsidR="003902E8">
        <w:rPr>
          <w:spacing w:val="1"/>
        </w:rPr>
        <w:t>e</w:t>
      </w:r>
      <w:r w:rsidR="003902E8">
        <w:rPr>
          <w:spacing w:val="-1"/>
        </w:rPr>
        <w:t>n</w:t>
      </w:r>
      <w:r w:rsidR="003902E8">
        <w:t>t</w:t>
      </w:r>
      <w:r w:rsidR="003902E8">
        <w:rPr>
          <w:spacing w:val="25"/>
        </w:rPr>
        <w:t xml:space="preserve"> </w:t>
      </w:r>
      <w:r w:rsidR="003902E8">
        <w:t>in</w:t>
      </w:r>
      <w:r w:rsidR="003902E8">
        <w:rPr>
          <w:spacing w:val="24"/>
        </w:rPr>
        <w:t xml:space="preserve"> </w:t>
      </w:r>
      <w:r w:rsidR="003902E8">
        <w:t>ac</w:t>
      </w:r>
      <w:r w:rsidR="003902E8">
        <w:rPr>
          <w:spacing w:val="-2"/>
        </w:rPr>
        <w:t>c</w:t>
      </w:r>
      <w:r w:rsidR="003902E8">
        <w:rPr>
          <w:spacing w:val="1"/>
        </w:rPr>
        <w:t>o</w:t>
      </w:r>
      <w:r w:rsidR="003902E8">
        <w:t>r</w:t>
      </w:r>
      <w:r w:rsidR="003902E8">
        <w:rPr>
          <w:spacing w:val="-1"/>
        </w:rPr>
        <w:t>d</w:t>
      </w:r>
      <w:r w:rsidR="003902E8">
        <w:t>a</w:t>
      </w:r>
      <w:r w:rsidR="003902E8">
        <w:rPr>
          <w:spacing w:val="-1"/>
        </w:rPr>
        <w:t>n</w:t>
      </w:r>
      <w:r w:rsidR="003902E8">
        <w:t>ce</w:t>
      </w:r>
      <w:r w:rsidR="003902E8">
        <w:rPr>
          <w:spacing w:val="26"/>
        </w:rPr>
        <w:t xml:space="preserve"> </w:t>
      </w:r>
      <w:r w:rsidR="003902E8">
        <w:t>w</w:t>
      </w:r>
      <w:r w:rsidR="003902E8">
        <w:rPr>
          <w:spacing w:val="-3"/>
        </w:rPr>
        <w:t>i</w:t>
      </w:r>
      <w:r w:rsidR="003902E8">
        <w:t>th</w:t>
      </w:r>
      <w:r w:rsidR="003902E8">
        <w:rPr>
          <w:spacing w:val="24"/>
        </w:rPr>
        <w:t xml:space="preserve"> </w:t>
      </w:r>
      <w:r w:rsidR="003902E8">
        <w:t>a</w:t>
      </w:r>
      <w:r w:rsidR="003902E8">
        <w:rPr>
          <w:spacing w:val="24"/>
        </w:rPr>
        <w:t xml:space="preserve"> </w:t>
      </w:r>
      <w:r w:rsidR="003902E8">
        <w:rPr>
          <w:spacing w:val="1"/>
        </w:rPr>
        <w:t>m</w:t>
      </w:r>
      <w:r w:rsidR="003902E8">
        <w:rPr>
          <w:spacing w:val="-2"/>
        </w:rPr>
        <w:t>e</w:t>
      </w:r>
      <w:r w:rsidR="003902E8">
        <w:t>t</w:t>
      </w:r>
      <w:r w:rsidR="003902E8">
        <w:rPr>
          <w:spacing w:val="-1"/>
        </w:rPr>
        <w:t>h</w:t>
      </w:r>
      <w:r w:rsidR="003902E8">
        <w:rPr>
          <w:spacing w:val="1"/>
        </w:rPr>
        <w:t>o</w:t>
      </w:r>
      <w:r w:rsidR="003902E8">
        <w:rPr>
          <w:spacing w:val="-1"/>
        </w:rPr>
        <w:t>d</w:t>
      </w:r>
      <w:r w:rsidR="003902E8">
        <w:rPr>
          <w:spacing w:val="1"/>
        </w:rPr>
        <w:t>o</w:t>
      </w:r>
      <w:r w:rsidR="003902E8">
        <w:rPr>
          <w:spacing w:val="-3"/>
        </w:rPr>
        <w:t>l</w:t>
      </w:r>
      <w:r w:rsidR="003902E8">
        <w:rPr>
          <w:spacing w:val="1"/>
        </w:rPr>
        <w:t>o</w:t>
      </w:r>
      <w:r w:rsidR="003902E8">
        <w:rPr>
          <w:spacing w:val="-1"/>
        </w:rPr>
        <w:t>g</w:t>
      </w:r>
      <w:r w:rsidR="003902E8">
        <w:t>y</w:t>
      </w:r>
      <w:r w:rsidR="003902E8">
        <w:rPr>
          <w:spacing w:val="23"/>
        </w:rPr>
        <w:t xml:space="preserve"> </w:t>
      </w:r>
      <w:r w:rsidR="003902E8">
        <w:rPr>
          <w:spacing w:val="1"/>
        </w:rPr>
        <w:t>e</w:t>
      </w:r>
      <w:r w:rsidR="003902E8">
        <w:t>sta</w:t>
      </w:r>
      <w:r w:rsidR="003902E8">
        <w:rPr>
          <w:spacing w:val="-1"/>
        </w:rPr>
        <w:t>b</w:t>
      </w:r>
      <w:r w:rsidR="003902E8">
        <w:t>li</w:t>
      </w:r>
      <w:r w:rsidR="003902E8">
        <w:rPr>
          <w:spacing w:val="-2"/>
        </w:rPr>
        <w:t>s</w:t>
      </w:r>
      <w:r w:rsidR="003902E8">
        <w:rPr>
          <w:spacing w:val="-1"/>
        </w:rPr>
        <w:t>h</w:t>
      </w:r>
      <w:r w:rsidR="003902E8">
        <w:rPr>
          <w:spacing w:val="1"/>
        </w:rPr>
        <w:t>e</w:t>
      </w:r>
      <w:r w:rsidR="003902E8">
        <w:t>d</w:t>
      </w:r>
      <w:r w:rsidR="003902E8">
        <w:rPr>
          <w:spacing w:val="24"/>
        </w:rPr>
        <w:t xml:space="preserve"> </w:t>
      </w:r>
      <w:r w:rsidR="003902E8">
        <w:rPr>
          <w:spacing w:val="-1"/>
        </w:rPr>
        <w:t>b</w:t>
      </w:r>
      <w:r w:rsidR="003902E8">
        <w:t>y</w:t>
      </w:r>
      <w:r w:rsidR="003902E8">
        <w:rPr>
          <w:spacing w:val="26"/>
        </w:rPr>
        <w:t xml:space="preserve"> </w:t>
      </w:r>
      <w:r w:rsidR="003902E8">
        <w:rPr>
          <w:spacing w:val="1"/>
        </w:rPr>
        <w:t>D</w:t>
      </w:r>
      <w:r w:rsidR="003902E8">
        <w:rPr>
          <w:spacing w:val="-1"/>
        </w:rPr>
        <w:t>S</w:t>
      </w:r>
      <w:r w:rsidR="003902E8">
        <w:t>S,</w:t>
      </w:r>
      <w:r w:rsidR="003902E8">
        <w:rPr>
          <w:spacing w:val="25"/>
        </w:rPr>
        <w:t xml:space="preserve"> </w:t>
      </w:r>
      <w:r w:rsidR="003902E8">
        <w:t>in</w:t>
      </w:r>
      <w:r w:rsidR="003902E8">
        <w:rPr>
          <w:spacing w:val="24"/>
        </w:rPr>
        <w:t xml:space="preserve"> </w:t>
      </w:r>
      <w:r w:rsidR="003902E8">
        <w:t>c</w:t>
      </w:r>
      <w:r w:rsidR="003902E8">
        <w:rPr>
          <w:spacing w:val="1"/>
        </w:rPr>
        <w:t>o</w:t>
      </w:r>
      <w:r w:rsidR="003902E8">
        <w:rPr>
          <w:spacing w:val="-1"/>
        </w:rPr>
        <w:t>n</w:t>
      </w:r>
      <w:r w:rsidR="003902E8">
        <w:t>s</w:t>
      </w:r>
      <w:r w:rsidR="003902E8">
        <w:rPr>
          <w:spacing w:val="-1"/>
        </w:rPr>
        <w:t>u</w:t>
      </w:r>
      <w:r w:rsidR="003902E8">
        <w:t>lt</w:t>
      </w:r>
      <w:r w:rsidR="003902E8">
        <w:rPr>
          <w:spacing w:val="-3"/>
        </w:rPr>
        <w:t>a</w:t>
      </w:r>
      <w:r w:rsidR="003902E8">
        <w:t>ti</w:t>
      </w:r>
      <w:r w:rsidR="003902E8">
        <w:rPr>
          <w:spacing w:val="-1"/>
        </w:rPr>
        <w:t>o</w:t>
      </w:r>
      <w:r w:rsidR="003902E8">
        <w:t>n</w:t>
      </w:r>
      <w:r w:rsidR="003902E8">
        <w:rPr>
          <w:spacing w:val="24"/>
        </w:rPr>
        <w:t xml:space="preserve"> </w:t>
      </w:r>
      <w:r w:rsidR="003902E8">
        <w:t>with</w:t>
      </w:r>
      <w:r w:rsidR="003902E8">
        <w:rPr>
          <w:spacing w:val="24"/>
        </w:rPr>
        <w:t xml:space="preserve"> </w:t>
      </w:r>
      <w:r w:rsidR="003902E8">
        <w:t>O</w:t>
      </w:r>
      <w:r w:rsidR="003902E8">
        <w:rPr>
          <w:spacing w:val="-1"/>
        </w:rPr>
        <w:t>P</w:t>
      </w:r>
      <w:r w:rsidR="003902E8">
        <w:rPr>
          <w:spacing w:val="1"/>
        </w:rPr>
        <w:t xml:space="preserve">M, as temporary financial relief, </w:t>
      </w:r>
      <w:r w:rsidR="003902E8">
        <w:t>a</w:t>
      </w:r>
      <w:r w:rsidR="003902E8">
        <w:rPr>
          <w:spacing w:val="-1"/>
        </w:rPr>
        <w:t>n</w:t>
      </w:r>
      <w:r w:rsidR="003902E8">
        <w:t>d a</w:t>
      </w:r>
      <w:r w:rsidR="003902E8">
        <w:rPr>
          <w:spacing w:val="-1"/>
        </w:rPr>
        <w:t>g</w:t>
      </w:r>
      <w:r w:rsidR="003902E8">
        <w:t>r</w:t>
      </w:r>
      <w:r w:rsidR="003902E8">
        <w:rPr>
          <w:spacing w:val="1"/>
        </w:rPr>
        <w:t>ee</w:t>
      </w:r>
      <w:r w:rsidR="003902E8">
        <w:t>s with t</w:t>
      </w:r>
      <w:r w:rsidR="003902E8">
        <w:rPr>
          <w:spacing w:val="-1"/>
        </w:rPr>
        <w:t>h</w:t>
      </w:r>
      <w:r w:rsidR="003902E8">
        <w:t>e</w:t>
      </w:r>
      <w:r w:rsidR="003902E8">
        <w:rPr>
          <w:spacing w:val="-1"/>
        </w:rPr>
        <w:t xml:space="preserve"> </w:t>
      </w:r>
      <w:r w:rsidR="003902E8">
        <w:t>a</w:t>
      </w:r>
      <w:r w:rsidR="003902E8">
        <w:rPr>
          <w:spacing w:val="-1"/>
        </w:rPr>
        <w:t>pp</w:t>
      </w:r>
      <w:r w:rsidR="003902E8">
        <w:t>licat</w:t>
      </w:r>
      <w:r w:rsidR="003902E8">
        <w:rPr>
          <w:spacing w:val="-3"/>
        </w:rPr>
        <w:t>i</w:t>
      </w:r>
      <w:r w:rsidR="003902E8">
        <w:rPr>
          <w:spacing w:val="1"/>
        </w:rPr>
        <w:t>o</w:t>
      </w:r>
      <w:r w:rsidR="003902E8">
        <w:t xml:space="preserve">n </w:t>
      </w:r>
      <w:r w:rsidR="003902E8">
        <w:rPr>
          <w:spacing w:val="1"/>
        </w:rPr>
        <w:t>o</w:t>
      </w:r>
      <w:r w:rsidR="003902E8">
        <w:t>f</w:t>
      </w:r>
      <w:r w:rsidR="003902E8">
        <w:rPr>
          <w:spacing w:val="-2"/>
        </w:rPr>
        <w:t xml:space="preserve"> </w:t>
      </w:r>
      <w:r w:rsidR="003902E8">
        <w:t>t</w:t>
      </w:r>
      <w:r w:rsidR="003902E8">
        <w:rPr>
          <w:spacing w:val="-1"/>
        </w:rPr>
        <w:t>h</w:t>
      </w:r>
      <w:r w:rsidR="003902E8">
        <w:t>is</w:t>
      </w:r>
      <w:r w:rsidR="003902E8">
        <w:rPr>
          <w:spacing w:val="-2"/>
        </w:rPr>
        <w:t xml:space="preserve"> </w:t>
      </w:r>
      <w:r w:rsidR="003902E8">
        <w:rPr>
          <w:spacing w:val="1"/>
        </w:rPr>
        <w:t>me</w:t>
      </w:r>
      <w:r w:rsidR="003902E8">
        <w:t>t</w:t>
      </w:r>
      <w:r w:rsidR="003902E8">
        <w:rPr>
          <w:spacing w:val="-3"/>
        </w:rPr>
        <w:t>h</w:t>
      </w:r>
      <w:r w:rsidR="003902E8">
        <w:rPr>
          <w:spacing w:val="1"/>
        </w:rPr>
        <w:t>o</w:t>
      </w:r>
      <w:r w:rsidR="003902E8">
        <w:rPr>
          <w:spacing w:val="-1"/>
        </w:rPr>
        <w:t>d</w:t>
      </w:r>
      <w:r w:rsidR="003902E8">
        <w:rPr>
          <w:spacing w:val="1"/>
        </w:rPr>
        <w:t>o</w:t>
      </w:r>
      <w:r w:rsidR="003902E8">
        <w:rPr>
          <w:spacing w:val="-3"/>
        </w:rPr>
        <w:t>l</w:t>
      </w:r>
      <w:r w:rsidR="003902E8">
        <w:rPr>
          <w:spacing w:val="1"/>
        </w:rPr>
        <w:t>o</w:t>
      </w:r>
      <w:r w:rsidR="003902E8">
        <w:rPr>
          <w:spacing w:val="-1"/>
        </w:rPr>
        <w:t>g</w:t>
      </w:r>
      <w:r w:rsidR="003902E8">
        <w:t xml:space="preserve">y </w:t>
      </w:r>
      <w:r w:rsidR="003902E8">
        <w:rPr>
          <w:spacing w:val="-2"/>
        </w:rPr>
        <w:t>t</w:t>
      </w:r>
      <w:r w:rsidR="003902E8">
        <w:t>o</w:t>
      </w:r>
      <w:r w:rsidR="003902E8">
        <w:rPr>
          <w:spacing w:val="2"/>
        </w:rPr>
        <w:t xml:space="preserve"> </w:t>
      </w:r>
      <w:r w:rsidR="003902E8">
        <w:t>t</w:t>
      </w:r>
      <w:r w:rsidR="003902E8">
        <w:rPr>
          <w:spacing w:val="-1"/>
        </w:rPr>
        <w:t>h</w:t>
      </w:r>
      <w:r w:rsidR="003902E8">
        <w:t>e</w:t>
      </w:r>
      <w:r w:rsidR="003902E8">
        <w:rPr>
          <w:spacing w:val="-1"/>
        </w:rPr>
        <w:t xml:space="preserve"> </w:t>
      </w:r>
      <w:r w:rsidR="003902E8">
        <w:t>Payee.</w:t>
      </w:r>
    </w:p>
    <w:p w14:paraId="52F85C38" w14:textId="1CF6B4AD" w:rsidR="005B280B" w:rsidRDefault="005B280B" w:rsidP="002B1BF8">
      <w:pPr>
        <w:spacing w:after="0"/>
        <w:ind w:left="720" w:right="60" w:hanging="720"/>
      </w:pPr>
    </w:p>
    <w:p w14:paraId="0CEACECB" w14:textId="4A69B13B" w:rsidR="005B280B" w:rsidRDefault="005B280B" w:rsidP="00B743AD">
      <w:pPr>
        <w:spacing w:after="0"/>
        <w:ind w:left="720" w:right="60" w:hanging="720"/>
      </w:pPr>
      <w:r>
        <w:t xml:space="preserve">SC </w:t>
      </w:r>
      <w:r w:rsidR="00F27A2B">
        <w:t>8</w:t>
      </w:r>
      <w:r>
        <w:t>.</w:t>
      </w:r>
      <w:r>
        <w:tab/>
      </w:r>
      <w:r w:rsidR="003902E8">
        <w:t>T</w:t>
      </w:r>
      <w:r w:rsidR="003902E8">
        <w:rPr>
          <w:spacing w:val="-1"/>
        </w:rPr>
        <w:t>h</w:t>
      </w:r>
      <w:r w:rsidR="003902E8">
        <w:t>e</w:t>
      </w:r>
      <w:r w:rsidR="003902E8">
        <w:rPr>
          <w:spacing w:val="35"/>
        </w:rPr>
        <w:t xml:space="preserve"> </w:t>
      </w:r>
      <w:r w:rsidR="008B7BDA">
        <w:t>Payee</w:t>
      </w:r>
      <w:r w:rsidR="003902E8">
        <w:rPr>
          <w:spacing w:val="35"/>
        </w:rPr>
        <w:t xml:space="preserve"> </w:t>
      </w:r>
      <w:r w:rsidR="003902E8">
        <w:t>a</w:t>
      </w:r>
      <w:r w:rsidR="003902E8">
        <w:rPr>
          <w:spacing w:val="-2"/>
        </w:rPr>
        <w:t>c</w:t>
      </w:r>
      <w:r w:rsidR="003902E8">
        <w:t>k</w:t>
      </w:r>
      <w:r w:rsidR="003902E8">
        <w:rPr>
          <w:spacing w:val="-1"/>
        </w:rPr>
        <w:t>no</w:t>
      </w:r>
      <w:r w:rsidR="003902E8">
        <w:t>wl</w:t>
      </w:r>
      <w:r w:rsidR="003902E8">
        <w:rPr>
          <w:spacing w:val="1"/>
        </w:rPr>
        <w:t>e</w:t>
      </w:r>
      <w:r w:rsidR="003902E8">
        <w:rPr>
          <w:spacing w:val="-1"/>
        </w:rPr>
        <w:t>d</w:t>
      </w:r>
      <w:r w:rsidR="003902E8">
        <w:rPr>
          <w:spacing w:val="-3"/>
        </w:rPr>
        <w:t>g</w:t>
      </w:r>
      <w:r w:rsidR="003902E8">
        <w:rPr>
          <w:spacing w:val="1"/>
        </w:rPr>
        <w:t>e</w:t>
      </w:r>
      <w:r w:rsidR="003902E8">
        <w:t>s</w:t>
      </w:r>
      <w:r w:rsidR="008B7BDA">
        <w:t xml:space="preserve"> th</w:t>
      </w:r>
      <w:r w:rsidR="00E92985">
        <w:t xml:space="preserve">at all aspects of </w:t>
      </w:r>
      <w:r w:rsidR="003902E8">
        <w:t>t</w:t>
      </w:r>
      <w:r w:rsidR="003902E8">
        <w:rPr>
          <w:spacing w:val="-1"/>
        </w:rPr>
        <w:t>h</w:t>
      </w:r>
      <w:r w:rsidR="003902E8">
        <w:t>is</w:t>
      </w:r>
      <w:r w:rsidR="003902E8">
        <w:rPr>
          <w:spacing w:val="34"/>
        </w:rPr>
        <w:t xml:space="preserve"> </w:t>
      </w:r>
      <w:r w:rsidR="003902E8">
        <w:rPr>
          <w:spacing w:val="-1"/>
        </w:rPr>
        <w:t>p</w:t>
      </w:r>
      <w:r w:rsidR="003902E8">
        <w:t>a</w:t>
      </w:r>
      <w:r w:rsidR="003902E8">
        <w:rPr>
          <w:spacing w:val="1"/>
        </w:rPr>
        <w:t>yme</w:t>
      </w:r>
      <w:r w:rsidR="003902E8">
        <w:rPr>
          <w:spacing w:val="-1"/>
        </w:rPr>
        <w:t>n</w:t>
      </w:r>
      <w:r w:rsidR="003902E8">
        <w:rPr>
          <w:spacing w:val="2"/>
        </w:rPr>
        <w:t>t</w:t>
      </w:r>
      <w:r w:rsidR="003902E8">
        <w:t>,</w:t>
      </w:r>
      <w:r w:rsidR="003902E8">
        <w:rPr>
          <w:spacing w:val="32"/>
        </w:rPr>
        <w:t xml:space="preserve"> </w:t>
      </w:r>
      <w:r w:rsidR="008B7BDA">
        <w:t>including</w:t>
      </w:r>
      <w:r w:rsidR="00E92985">
        <w:t>, but not limited to,</w:t>
      </w:r>
      <w:r w:rsidR="008B7BDA">
        <w:rPr>
          <w:spacing w:val="-1"/>
        </w:rPr>
        <w:t xml:space="preserve"> the amount and manner of the payment and </w:t>
      </w:r>
      <w:r w:rsidR="003902E8">
        <w:t>a</w:t>
      </w:r>
      <w:r w:rsidR="003902E8">
        <w:rPr>
          <w:spacing w:val="-1"/>
        </w:rPr>
        <w:t>ud</w:t>
      </w:r>
      <w:r w:rsidR="003902E8">
        <w:t>its r</w:t>
      </w:r>
      <w:r w:rsidR="003902E8">
        <w:rPr>
          <w:spacing w:val="1"/>
        </w:rPr>
        <w:t>e</w:t>
      </w:r>
      <w:r w:rsidR="003902E8">
        <w:t>lat</w:t>
      </w:r>
      <w:r w:rsidR="003902E8">
        <w:rPr>
          <w:spacing w:val="1"/>
        </w:rPr>
        <w:t>e</w:t>
      </w:r>
      <w:r w:rsidR="003902E8">
        <w:t>d</w:t>
      </w:r>
      <w:r w:rsidR="003902E8">
        <w:rPr>
          <w:spacing w:val="10"/>
        </w:rPr>
        <w:t xml:space="preserve"> </w:t>
      </w:r>
      <w:r w:rsidR="003902E8">
        <w:rPr>
          <w:spacing w:val="-2"/>
        </w:rPr>
        <w:t>t</w:t>
      </w:r>
      <w:r w:rsidR="003902E8">
        <w:t>o</w:t>
      </w:r>
      <w:r w:rsidR="003902E8">
        <w:rPr>
          <w:spacing w:val="9"/>
        </w:rPr>
        <w:t xml:space="preserve"> </w:t>
      </w:r>
      <w:r w:rsidR="003902E8">
        <w:t>t</w:t>
      </w:r>
      <w:r w:rsidR="003902E8">
        <w:rPr>
          <w:spacing w:val="-1"/>
        </w:rPr>
        <w:t>h</w:t>
      </w:r>
      <w:r w:rsidR="003902E8">
        <w:t>is</w:t>
      </w:r>
      <w:r w:rsidR="003902E8">
        <w:rPr>
          <w:spacing w:val="10"/>
        </w:rPr>
        <w:t xml:space="preserve"> </w:t>
      </w:r>
      <w:r w:rsidR="003902E8">
        <w:rPr>
          <w:spacing w:val="-1"/>
        </w:rPr>
        <w:t>p</w:t>
      </w:r>
      <w:r w:rsidR="003902E8">
        <w:t>a</w:t>
      </w:r>
      <w:r w:rsidR="003902E8">
        <w:rPr>
          <w:spacing w:val="-1"/>
        </w:rPr>
        <w:t>y</w:t>
      </w:r>
      <w:r w:rsidR="003902E8">
        <w:rPr>
          <w:spacing w:val="1"/>
        </w:rPr>
        <w:t>me</w:t>
      </w:r>
      <w:r w:rsidR="003902E8">
        <w:rPr>
          <w:spacing w:val="-1"/>
        </w:rPr>
        <w:t>n</w:t>
      </w:r>
      <w:r w:rsidR="003902E8">
        <w:t>t,</w:t>
      </w:r>
      <w:r w:rsidR="003902E8">
        <w:rPr>
          <w:spacing w:val="8"/>
        </w:rPr>
        <w:t xml:space="preserve"> </w:t>
      </w:r>
      <w:r w:rsidR="00AC0C44">
        <w:t>are</w:t>
      </w:r>
      <w:r w:rsidR="00AC0C44">
        <w:rPr>
          <w:spacing w:val="8"/>
        </w:rPr>
        <w:t xml:space="preserve"> </w:t>
      </w:r>
      <w:r w:rsidR="003902E8">
        <w:rPr>
          <w:spacing w:val="-1"/>
        </w:rPr>
        <w:t>n</w:t>
      </w:r>
      <w:r w:rsidR="003902E8">
        <w:rPr>
          <w:spacing w:val="1"/>
        </w:rPr>
        <w:t>o</w:t>
      </w:r>
      <w:r w:rsidR="003902E8">
        <w:t>t</w:t>
      </w:r>
      <w:r w:rsidR="003902E8">
        <w:rPr>
          <w:spacing w:val="11"/>
        </w:rPr>
        <w:t xml:space="preserve"> </w:t>
      </w:r>
      <w:r w:rsidR="003902E8">
        <w:t>s</w:t>
      </w:r>
      <w:r w:rsidR="003902E8">
        <w:rPr>
          <w:spacing w:val="-1"/>
        </w:rPr>
        <w:t>ub</w:t>
      </w:r>
      <w:r w:rsidR="003902E8">
        <w:t>j</w:t>
      </w:r>
      <w:r w:rsidR="003902E8">
        <w:rPr>
          <w:spacing w:val="1"/>
        </w:rPr>
        <w:t>e</w:t>
      </w:r>
      <w:r w:rsidR="003902E8">
        <w:rPr>
          <w:spacing w:val="-2"/>
        </w:rPr>
        <w:t>c</w:t>
      </w:r>
      <w:r w:rsidR="003902E8">
        <w:t>t</w:t>
      </w:r>
      <w:r w:rsidR="003902E8">
        <w:rPr>
          <w:spacing w:val="11"/>
        </w:rPr>
        <w:t xml:space="preserve"> </w:t>
      </w:r>
      <w:r w:rsidR="003902E8">
        <w:rPr>
          <w:spacing w:val="-2"/>
        </w:rPr>
        <w:t>t</w:t>
      </w:r>
      <w:r w:rsidR="003902E8">
        <w:t>o</w:t>
      </w:r>
      <w:r w:rsidR="003902E8">
        <w:rPr>
          <w:spacing w:val="12"/>
        </w:rPr>
        <w:t xml:space="preserve"> </w:t>
      </w:r>
      <w:r w:rsidR="003902E8">
        <w:t>r</w:t>
      </w:r>
      <w:r w:rsidR="003902E8">
        <w:rPr>
          <w:spacing w:val="1"/>
        </w:rPr>
        <w:t>e</w:t>
      </w:r>
      <w:r w:rsidR="003902E8">
        <w:rPr>
          <w:spacing w:val="-3"/>
        </w:rPr>
        <w:t>h</w:t>
      </w:r>
      <w:r w:rsidR="003902E8">
        <w:rPr>
          <w:spacing w:val="1"/>
        </w:rPr>
        <w:t>e</w:t>
      </w:r>
      <w:r w:rsidR="003902E8">
        <w:t>ari</w:t>
      </w:r>
      <w:r w:rsidR="003902E8">
        <w:rPr>
          <w:spacing w:val="-1"/>
        </w:rPr>
        <w:t>n</w:t>
      </w:r>
      <w:r w:rsidR="003902E8">
        <w:t>g</w:t>
      </w:r>
      <w:r w:rsidR="003902E8">
        <w:rPr>
          <w:spacing w:val="10"/>
        </w:rPr>
        <w:t xml:space="preserve"> </w:t>
      </w:r>
      <w:r w:rsidR="003902E8">
        <w:rPr>
          <w:spacing w:val="1"/>
        </w:rPr>
        <w:t>o</w:t>
      </w:r>
      <w:r w:rsidR="003902E8">
        <w:t>r</w:t>
      </w:r>
      <w:r w:rsidR="003902E8">
        <w:rPr>
          <w:spacing w:val="8"/>
        </w:rPr>
        <w:t xml:space="preserve"> </w:t>
      </w:r>
      <w:r w:rsidR="003902E8">
        <w:t>a</w:t>
      </w:r>
      <w:r w:rsidR="003902E8">
        <w:rPr>
          <w:spacing w:val="-1"/>
        </w:rPr>
        <w:t>pp</w:t>
      </w:r>
      <w:r w:rsidR="003902E8">
        <w:rPr>
          <w:spacing w:val="1"/>
        </w:rPr>
        <w:t>e</w:t>
      </w:r>
      <w:r w:rsidR="003902E8">
        <w:t>al</w:t>
      </w:r>
      <w:r w:rsidR="003902E8">
        <w:rPr>
          <w:spacing w:val="10"/>
        </w:rPr>
        <w:t xml:space="preserve"> </w:t>
      </w:r>
      <w:r w:rsidR="003902E8">
        <w:t>in</w:t>
      </w:r>
      <w:r w:rsidR="003902E8">
        <w:rPr>
          <w:spacing w:val="9"/>
        </w:rPr>
        <w:t xml:space="preserve"> </w:t>
      </w:r>
      <w:r w:rsidR="003902E8">
        <w:t>a</w:t>
      </w:r>
      <w:r w:rsidR="003902E8">
        <w:rPr>
          <w:spacing w:val="-1"/>
        </w:rPr>
        <w:t>n</w:t>
      </w:r>
      <w:r w:rsidR="003902E8">
        <w:t>y</w:t>
      </w:r>
      <w:r w:rsidR="008B7BDA">
        <w:t xml:space="preserve"> </w:t>
      </w:r>
      <w:r w:rsidR="003902E8">
        <w:rPr>
          <w:spacing w:val="-3"/>
        </w:rPr>
        <w:t>f</w:t>
      </w:r>
      <w:r w:rsidR="003902E8">
        <w:rPr>
          <w:spacing w:val="1"/>
        </w:rPr>
        <w:t>o</w:t>
      </w:r>
      <w:r w:rsidR="003902E8">
        <w:t>r</w:t>
      </w:r>
      <w:r w:rsidR="003902E8">
        <w:rPr>
          <w:spacing w:val="-1"/>
        </w:rPr>
        <w:t>u</w:t>
      </w:r>
      <w:r w:rsidR="003902E8">
        <w:rPr>
          <w:spacing w:val="1"/>
        </w:rPr>
        <w:t>m</w:t>
      </w:r>
      <w:r w:rsidR="008B7BDA">
        <w:rPr>
          <w:spacing w:val="1"/>
        </w:rPr>
        <w:t xml:space="preserve"> and waives any rehearing or appeal rights that may otherwise have applied</w:t>
      </w:r>
      <w:r w:rsidR="00792E63">
        <w:rPr>
          <w:spacing w:val="1"/>
        </w:rPr>
        <w:t>, including, but not limited to, applicable provisions of Conn. Gen. Stat. § 17b-238(b)</w:t>
      </w:r>
      <w:r w:rsidR="003902E8">
        <w:t>.</w:t>
      </w:r>
    </w:p>
    <w:p w14:paraId="41934B39" w14:textId="77777777" w:rsidR="002B1BF8" w:rsidRDefault="002B1BF8" w:rsidP="00B743AD">
      <w:pPr>
        <w:spacing w:after="0"/>
        <w:ind w:left="720" w:right="60" w:hanging="720"/>
      </w:pPr>
    </w:p>
    <w:p w14:paraId="5656351A" w14:textId="6897D1AE" w:rsidR="00AF66B7" w:rsidRDefault="005B280B" w:rsidP="00B743AD">
      <w:pPr>
        <w:spacing w:after="0"/>
        <w:ind w:left="720" w:right="60" w:hanging="720"/>
      </w:pPr>
      <w:r>
        <w:t xml:space="preserve">SC </w:t>
      </w:r>
      <w:r w:rsidR="00F27A2B">
        <w:t>9</w:t>
      </w:r>
      <w:r>
        <w:t>.</w:t>
      </w:r>
      <w:r>
        <w:tab/>
      </w:r>
      <w:r w:rsidR="006D6D95">
        <w:t>T</w:t>
      </w:r>
      <w:r w:rsidR="006D6D95">
        <w:rPr>
          <w:spacing w:val="-1"/>
        </w:rPr>
        <w:t>h</w:t>
      </w:r>
      <w:r w:rsidR="006D6D95">
        <w:t>e</w:t>
      </w:r>
      <w:r w:rsidR="006D6D95">
        <w:rPr>
          <w:spacing w:val="4"/>
        </w:rPr>
        <w:t xml:space="preserve"> </w:t>
      </w:r>
      <w:r w:rsidR="00702ADB">
        <w:t>Payee</w:t>
      </w:r>
      <w:r w:rsidR="006D6D95">
        <w:rPr>
          <w:spacing w:val="4"/>
        </w:rPr>
        <w:t xml:space="preserve"> </w:t>
      </w:r>
      <w:r w:rsidR="00E92985" w:rsidRPr="00E92985">
        <w:t xml:space="preserve">acknowledges that this payment is subject to audit, agrees to cooperate fully with any audits, and that any funds not spent in accordance with applicable requirements are subject to recovery and recoupment, provided that DSS will afford the </w:t>
      </w:r>
      <w:r w:rsidR="00776102">
        <w:t>Payee</w:t>
      </w:r>
      <w:r w:rsidR="00E92985" w:rsidRPr="00E92985">
        <w:t xml:space="preserve"> the informal opportunity to review and comment on draft DSS audit findings before any final audit report is released.</w:t>
      </w:r>
    </w:p>
    <w:p w14:paraId="4F7BFB41" w14:textId="77777777" w:rsidR="002B1BF8" w:rsidRDefault="002B1BF8" w:rsidP="00B743AD">
      <w:pPr>
        <w:spacing w:after="0"/>
        <w:ind w:left="720" w:right="60" w:hanging="720"/>
      </w:pPr>
    </w:p>
    <w:p w14:paraId="1FAA39F1" w14:textId="6F2A6083" w:rsidR="006D6D95" w:rsidRDefault="00E92985" w:rsidP="00B743AD">
      <w:pPr>
        <w:spacing w:after="0"/>
        <w:ind w:left="720" w:right="60" w:hanging="720"/>
      </w:pPr>
      <w:r>
        <w:t xml:space="preserve">SC </w:t>
      </w:r>
      <w:r w:rsidR="00F27A2B">
        <w:t>10</w:t>
      </w:r>
      <w:r>
        <w:t>.</w:t>
      </w:r>
      <w:r>
        <w:tab/>
      </w:r>
      <w:r w:rsidR="006D6D95">
        <w:t>T</w:t>
      </w:r>
      <w:r w:rsidR="006D6D95">
        <w:rPr>
          <w:spacing w:val="-1"/>
        </w:rPr>
        <w:t>h</w:t>
      </w:r>
      <w:r w:rsidR="006D6D95">
        <w:t>e</w:t>
      </w:r>
      <w:r w:rsidR="006D6D95">
        <w:rPr>
          <w:spacing w:val="8"/>
        </w:rPr>
        <w:t xml:space="preserve"> </w:t>
      </w:r>
      <w:r w:rsidR="00702ADB">
        <w:t>Payee</w:t>
      </w:r>
      <w:r w:rsidR="006D6D95">
        <w:rPr>
          <w:spacing w:val="8"/>
        </w:rPr>
        <w:t xml:space="preserve"> </w:t>
      </w:r>
      <w:r w:rsidR="006D6D95">
        <w:t>a</w:t>
      </w:r>
      <w:r w:rsidR="006D6D95">
        <w:rPr>
          <w:spacing w:val="-1"/>
        </w:rPr>
        <w:t>g</w:t>
      </w:r>
      <w:r w:rsidR="006D6D95">
        <w:t>r</w:t>
      </w:r>
      <w:r w:rsidR="006D6D95">
        <w:rPr>
          <w:spacing w:val="-2"/>
        </w:rPr>
        <w:t>e</w:t>
      </w:r>
      <w:r w:rsidR="006D6D95">
        <w:t>es</w:t>
      </w:r>
      <w:r w:rsidR="006D6D95">
        <w:rPr>
          <w:spacing w:val="8"/>
        </w:rPr>
        <w:t xml:space="preserve"> </w:t>
      </w:r>
      <w:r w:rsidR="006D6D95">
        <w:t>to</w:t>
      </w:r>
      <w:r w:rsidR="006D6D95">
        <w:rPr>
          <w:spacing w:val="9"/>
        </w:rPr>
        <w:t xml:space="preserve"> </w:t>
      </w:r>
      <w:r w:rsidR="006D6D95">
        <w:rPr>
          <w:spacing w:val="-1"/>
        </w:rPr>
        <w:t>p</w:t>
      </w:r>
      <w:r w:rsidR="006D6D95">
        <w:rPr>
          <w:spacing w:val="-3"/>
        </w:rPr>
        <w:t>r</w:t>
      </w:r>
      <w:r w:rsidR="006D6D95">
        <w:rPr>
          <w:spacing w:val="1"/>
        </w:rPr>
        <w:t>om</w:t>
      </w:r>
      <w:r w:rsidR="006D6D95">
        <w:rPr>
          <w:spacing w:val="-3"/>
        </w:rPr>
        <w:t>p</w:t>
      </w:r>
      <w:r w:rsidR="006D6D95">
        <w:t>tly</w:t>
      </w:r>
      <w:r w:rsidR="006D6D95">
        <w:rPr>
          <w:spacing w:val="9"/>
        </w:rPr>
        <w:t xml:space="preserve"> </w:t>
      </w:r>
      <w:r w:rsidR="006D6D95">
        <w:t>r</w:t>
      </w:r>
      <w:r w:rsidR="006D6D95">
        <w:rPr>
          <w:spacing w:val="1"/>
        </w:rPr>
        <w:t>e</w:t>
      </w:r>
      <w:r w:rsidR="006D6D95">
        <w:rPr>
          <w:spacing w:val="-1"/>
        </w:rPr>
        <w:t>p</w:t>
      </w:r>
      <w:r w:rsidR="006D6D95">
        <w:t>ay</w:t>
      </w:r>
      <w:r w:rsidR="006D6D95">
        <w:rPr>
          <w:spacing w:val="9"/>
        </w:rPr>
        <w:t xml:space="preserve"> </w:t>
      </w:r>
      <w:r w:rsidR="00B90A36">
        <w:t xml:space="preserve">this payment if it fails to comply with any of the </w:t>
      </w:r>
      <w:r>
        <w:lastRenderedPageBreak/>
        <w:t xml:space="preserve">requirements </w:t>
      </w:r>
      <w:r w:rsidRPr="00481F12">
        <w:t>of this Agreement</w:t>
      </w:r>
      <w:r w:rsidR="00481F12" w:rsidRPr="00481F12">
        <w:t xml:space="preserve"> (including federal and state requirements incorporated by reference into this Agreement)</w:t>
      </w:r>
      <w:r w:rsidR="006D6D95" w:rsidRPr="00481F12">
        <w:rPr>
          <w:spacing w:val="-2"/>
        </w:rPr>
        <w:t xml:space="preserve"> </w:t>
      </w:r>
      <w:r w:rsidR="006D6D95" w:rsidRPr="00481F12">
        <w:t>to</w:t>
      </w:r>
      <w:r w:rsidR="006D6D95" w:rsidRPr="00481F12">
        <w:rPr>
          <w:spacing w:val="2"/>
        </w:rPr>
        <w:t xml:space="preserve"> </w:t>
      </w:r>
      <w:r w:rsidR="006D6D95" w:rsidRPr="00481F12">
        <w:rPr>
          <w:spacing w:val="1"/>
        </w:rPr>
        <w:t>D</w:t>
      </w:r>
      <w:r w:rsidR="006D6D95" w:rsidRPr="00481F12">
        <w:rPr>
          <w:spacing w:val="-1"/>
        </w:rPr>
        <w:t>S</w:t>
      </w:r>
      <w:r w:rsidR="006D6D95" w:rsidRPr="00481F12">
        <w:t xml:space="preserve">S </w:t>
      </w:r>
      <w:r w:rsidR="006D6D95" w:rsidRPr="00481F12">
        <w:rPr>
          <w:spacing w:val="-1"/>
        </w:rPr>
        <w:t>n</w:t>
      </w:r>
      <w:r w:rsidR="006D6D95" w:rsidRPr="00481F12">
        <w:rPr>
          <w:spacing w:val="1"/>
        </w:rPr>
        <w:t xml:space="preserve">o </w:t>
      </w:r>
      <w:r w:rsidR="006D6D95" w:rsidRPr="00481F12">
        <w:t>lat</w:t>
      </w:r>
      <w:r w:rsidR="006D6D95" w:rsidRPr="00481F12">
        <w:rPr>
          <w:spacing w:val="-2"/>
        </w:rPr>
        <w:t>e</w:t>
      </w:r>
      <w:r w:rsidR="006D6D95" w:rsidRPr="00481F12">
        <w:t>r t</w:t>
      </w:r>
      <w:r w:rsidR="006D6D95" w:rsidRPr="00481F12">
        <w:rPr>
          <w:spacing w:val="-1"/>
        </w:rPr>
        <w:t>h</w:t>
      </w:r>
      <w:r w:rsidR="006D6D95" w:rsidRPr="00481F12">
        <w:t>an t</w:t>
      </w:r>
      <w:r w:rsidR="006D6D95" w:rsidRPr="00481F12">
        <w:rPr>
          <w:spacing w:val="1"/>
        </w:rPr>
        <w:t>e</w:t>
      </w:r>
      <w:r w:rsidR="006D6D95" w:rsidRPr="00481F12">
        <w:t xml:space="preserve">n </w:t>
      </w:r>
      <w:r w:rsidR="006D6D95" w:rsidRPr="00481F12">
        <w:rPr>
          <w:spacing w:val="-1"/>
        </w:rPr>
        <w:t>d</w:t>
      </w:r>
      <w:r w:rsidR="006D6D95" w:rsidRPr="00481F12">
        <w:t>a</w:t>
      </w:r>
      <w:r w:rsidR="006D6D95" w:rsidRPr="00481F12">
        <w:rPr>
          <w:spacing w:val="1"/>
        </w:rPr>
        <w:t>y</w:t>
      </w:r>
      <w:r w:rsidR="006D6D95" w:rsidRPr="00481F12">
        <w:t>s</w:t>
      </w:r>
      <w:r w:rsidR="006D6D95" w:rsidRPr="00481F12">
        <w:rPr>
          <w:spacing w:val="1"/>
        </w:rPr>
        <w:t xml:space="preserve"> </w:t>
      </w:r>
      <w:r w:rsidR="006D6D95" w:rsidRPr="00481F12">
        <w:t>aft</w:t>
      </w:r>
      <w:r w:rsidR="006D6D95" w:rsidRPr="00481F12">
        <w:rPr>
          <w:spacing w:val="1"/>
        </w:rPr>
        <w:t>e</w:t>
      </w:r>
      <w:r w:rsidR="006D6D95" w:rsidRPr="00481F12">
        <w:t>r a</w:t>
      </w:r>
      <w:r w:rsidR="006D6D95" w:rsidRPr="00481F12">
        <w:rPr>
          <w:spacing w:val="1"/>
        </w:rPr>
        <w:t xml:space="preserve"> </w:t>
      </w:r>
      <w:r w:rsidR="006D6D95" w:rsidRPr="00481F12">
        <w:t>wri</w:t>
      </w:r>
      <w:r w:rsidR="006D6D95" w:rsidRPr="00481F12">
        <w:rPr>
          <w:spacing w:val="-2"/>
        </w:rPr>
        <w:t>t</w:t>
      </w:r>
      <w:r w:rsidR="006D6D95" w:rsidRPr="00481F12">
        <w:t>t</w:t>
      </w:r>
      <w:r w:rsidR="006D6D95" w:rsidRPr="00481F12">
        <w:rPr>
          <w:spacing w:val="1"/>
        </w:rPr>
        <w:t>e</w:t>
      </w:r>
      <w:r w:rsidR="006D6D95" w:rsidRPr="00481F12">
        <w:t>n r</w:t>
      </w:r>
      <w:r w:rsidR="006D6D95" w:rsidRPr="00481F12">
        <w:rPr>
          <w:spacing w:val="1"/>
        </w:rPr>
        <w:t>e</w:t>
      </w:r>
      <w:r w:rsidR="006D6D95" w:rsidRPr="00481F12">
        <w:rPr>
          <w:spacing w:val="-1"/>
        </w:rPr>
        <w:t>qu</w:t>
      </w:r>
      <w:r w:rsidR="006D6D95" w:rsidRPr="00481F12">
        <w:rPr>
          <w:spacing w:val="1"/>
        </w:rPr>
        <w:t>e</w:t>
      </w:r>
      <w:r w:rsidR="006D6D95" w:rsidRPr="00481F12">
        <w:t>st</w:t>
      </w:r>
      <w:r w:rsidR="006D6D95" w:rsidRPr="00481F12">
        <w:rPr>
          <w:spacing w:val="-1"/>
        </w:rPr>
        <w:t xml:space="preserve"> </w:t>
      </w:r>
      <w:r w:rsidR="006D6D95" w:rsidRPr="00481F12">
        <w:t>fr</w:t>
      </w:r>
      <w:r w:rsidR="006D6D95" w:rsidRPr="00481F12">
        <w:rPr>
          <w:spacing w:val="1"/>
        </w:rPr>
        <w:t>o</w:t>
      </w:r>
      <w:r w:rsidR="006D6D95" w:rsidRPr="00481F12">
        <w:t>m</w:t>
      </w:r>
      <w:r w:rsidR="006D6D95" w:rsidRPr="00481F12">
        <w:rPr>
          <w:spacing w:val="-1"/>
        </w:rPr>
        <w:t xml:space="preserve"> </w:t>
      </w:r>
      <w:r w:rsidR="006D6D95" w:rsidRPr="00481F12">
        <w:rPr>
          <w:spacing w:val="1"/>
        </w:rPr>
        <w:t>D</w:t>
      </w:r>
      <w:r w:rsidR="006D6D95" w:rsidRPr="00481F12">
        <w:rPr>
          <w:spacing w:val="-1"/>
        </w:rPr>
        <w:t>S</w:t>
      </w:r>
      <w:r w:rsidR="006D6D95" w:rsidRPr="00481F12">
        <w:t xml:space="preserve">S </w:t>
      </w:r>
      <w:r w:rsidR="006D6D95" w:rsidRPr="00481F12">
        <w:rPr>
          <w:spacing w:val="1"/>
        </w:rPr>
        <w:t>o</w:t>
      </w:r>
      <w:r w:rsidR="006D6D95" w:rsidRPr="00481F12">
        <w:t xml:space="preserve">r its </w:t>
      </w:r>
      <w:r w:rsidR="006D6D95" w:rsidRPr="00481F12">
        <w:rPr>
          <w:spacing w:val="-1"/>
        </w:rPr>
        <w:t>d</w:t>
      </w:r>
      <w:r w:rsidR="006D6D95" w:rsidRPr="00481F12">
        <w:rPr>
          <w:spacing w:val="1"/>
        </w:rPr>
        <w:t>e</w:t>
      </w:r>
      <w:r w:rsidR="006D6D95" w:rsidRPr="00481F12">
        <w:t>si</w:t>
      </w:r>
      <w:r w:rsidR="006D6D95" w:rsidRPr="00481F12">
        <w:rPr>
          <w:spacing w:val="-1"/>
        </w:rPr>
        <w:t>gn</w:t>
      </w:r>
      <w:r w:rsidR="006D6D95" w:rsidRPr="00481F12">
        <w:t>at</w:t>
      </w:r>
      <w:r w:rsidR="006D6D95" w:rsidRPr="00481F12">
        <w:rPr>
          <w:spacing w:val="1"/>
        </w:rPr>
        <w:t>e</w:t>
      </w:r>
      <w:r w:rsidR="006D6D95" w:rsidRPr="00481F12">
        <w:t>d</w:t>
      </w:r>
      <w:r w:rsidR="006D6D95" w:rsidRPr="00481F12">
        <w:rPr>
          <w:spacing w:val="48"/>
        </w:rPr>
        <w:t xml:space="preserve"> </w:t>
      </w:r>
      <w:r w:rsidR="006D6D95" w:rsidRPr="00481F12">
        <w:t>a</w:t>
      </w:r>
      <w:r w:rsidR="006D6D95" w:rsidRPr="00481F12">
        <w:rPr>
          <w:spacing w:val="-1"/>
        </w:rPr>
        <w:t>g</w:t>
      </w:r>
      <w:r w:rsidR="006D6D95" w:rsidRPr="00481F12">
        <w:rPr>
          <w:spacing w:val="1"/>
        </w:rPr>
        <w:t>e</w:t>
      </w:r>
      <w:r w:rsidR="006D6D95" w:rsidRPr="00481F12">
        <w:rPr>
          <w:spacing w:val="-1"/>
        </w:rPr>
        <w:t>n</w:t>
      </w:r>
      <w:r w:rsidR="006D6D95" w:rsidRPr="00481F12">
        <w:t>t</w:t>
      </w:r>
      <w:r w:rsidR="00AC0C44">
        <w:t>.</w:t>
      </w:r>
      <w:r w:rsidRPr="00481F12">
        <w:rPr>
          <w:rFonts w:cstheme="minorHAnsi"/>
          <w:color w:val="000000"/>
        </w:rPr>
        <w:t xml:space="preserve"> </w:t>
      </w:r>
      <w:r w:rsidR="00AC0C44">
        <w:rPr>
          <w:rFonts w:cstheme="minorHAnsi"/>
          <w:color w:val="000000"/>
        </w:rPr>
        <w:t>S</w:t>
      </w:r>
      <w:r w:rsidRPr="00481F12">
        <w:rPr>
          <w:rFonts w:cstheme="minorHAnsi"/>
          <w:color w:val="000000"/>
        </w:rPr>
        <w:t xml:space="preserve">uch written request </w:t>
      </w:r>
      <w:r w:rsidR="00AC0C44">
        <w:rPr>
          <w:rFonts w:cstheme="minorHAnsi"/>
          <w:color w:val="000000"/>
        </w:rPr>
        <w:t xml:space="preserve">shall </w:t>
      </w:r>
      <w:r w:rsidRPr="00481F12">
        <w:rPr>
          <w:rFonts w:cstheme="minorHAnsi"/>
          <w:color w:val="000000"/>
        </w:rPr>
        <w:t>identif</w:t>
      </w:r>
      <w:r w:rsidR="00AC0C44">
        <w:rPr>
          <w:rFonts w:cstheme="minorHAnsi"/>
          <w:color w:val="000000"/>
        </w:rPr>
        <w:t>y</w:t>
      </w:r>
      <w:r w:rsidRPr="00481F12">
        <w:rPr>
          <w:rFonts w:cstheme="minorHAnsi"/>
          <w:color w:val="000000"/>
        </w:rPr>
        <w:t xml:space="preserve"> </w:t>
      </w:r>
      <w:r w:rsidR="00481F12" w:rsidRPr="00481F12">
        <w:rPr>
          <w:rFonts w:cstheme="minorHAnsi"/>
          <w:color w:val="000000"/>
        </w:rPr>
        <w:t xml:space="preserve">the </w:t>
      </w:r>
      <w:r w:rsidRPr="00481F12">
        <w:rPr>
          <w:rFonts w:cstheme="minorHAnsi"/>
          <w:color w:val="000000"/>
        </w:rPr>
        <w:t>specific nature of the Payee’s non-compliance with the</w:t>
      </w:r>
      <w:r>
        <w:rPr>
          <w:rFonts w:cstheme="minorHAnsi"/>
          <w:color w:val="000000"/>
        </w:rPr>
        <w:t xml:space="preserve"> provisions of this Agreement</w:t>
      </w:r>
      <w:r w:rsidRPr="00F054F0">
        <w:rPr>
          <w:rFonts w:cstheme="minorHAnsi"/>
          <w:color w:val="000000"/>
        </w:rPr>
        <w:t xml:space="preserve"> and the basis for such determination.</w:t>
      </w:r>
      <w:r w:rsidR="006D6D95">
        <w:t xml:space="preserve"> </w:t>
      </w:r>
      <w:r w:rsidR="006D6D95">
        <w:rPr>
          <w:spacing w:val="15"/>
        </w:rPr>
        <w:t xml:space="preserve"> </w:t>
      </w:r>
      <w:r w:rsidR="006D6D95">
        <w:t>If</w:t>
      </w:r>
      <w:r w:rsidR="006D6D95">
        <w:rPr>
          <w:spacing w:val="3"/>
        </w:rPr>
        <w:t xml:space="preserve"> </w:t>
      </w:r>
      <w:r w:rsidR="006D6D95">
        <w:t>t</w:t>
      </w:r>
      <w:r w:rsidR="006D6D95">
        <w:rPr>
          <w:spacing w:val="-1"/>
        </w:rPr>
        <w:t>h</w:t>
      </w:r>
      <w:r w:rsidR="006D6D95">
        <w:t>e</w:t>
      </w:r>
      <w:r w:rsidR="006D6D95">
        <w:rPr>
          <w:spacing w:val="3"/>
        </w:rPr>
        <w:t xml:space="preserve"> </w:t>
      </w:r>
      <w:r w:rsidR="00702ADB">
        <w:t>Payee</w:t>
      </w:r>
      <w:r w:rsidR="006D6D95">
        <w:rPr>
          <w:spacing w:val="3"/>
        </w:rPr>
        <w:t xml:space="preserve"> </w:t>
      </w:r>
      <w:r w:rsidR="006D6D95">
        <w:rPr>
          <w:spacing w:val="-1"/>
        </w:rPr>
        <w:t>d</w:t>
      </w:r>
      <w:r w:rsidR="006D6D95">
        <w:rPr>
          <w:spacing w:val="1"/>
        </w:rPr>
        <w:t>o</w:t>
      </w:r>
      <w:r w:rsidR="006D6D95">
        <w:t>es</w:t>
      </w:r>
      <w:r w:rsidR="006D6D95">
        <w:rPr>
          <w:spacing w:val="3"/>
        </w:rPr>
        <w:t xml:space="preserve"> </w:t>
      </w:r>
      <w:r w:rsidR="006D6D95">
        <w:rPr>
          <w:spacing w:val="-3"/>
        </w:rPr>
        <w:t>n</w:t>
      </w:r>
      <w:r w:rsidR="006D6D95">
        <w:rPr>
          <w:spacing w:val="1"/>
        </w:rPr>
        <w:t>o</w:t>
      </w:r>
      <w:r w:rsidR="006D6D95">
        <w:t>t</w:t>
      </w:r>
      <w:r w:rsidR="006D6D95">
        <w:rPr>
          <w:spacing w:val="3"/>
        </w:rPr>
        <w:t xml:space="preserve"> </w:t>
      </w:r>
      <w:r w:rsidR="006D6D95">
        <w:rPr>
          <w:spacing w:val="-3"/>
        </w:rPr>
        <w:t>r</w:t>
      </w:r>
      <w:r w:rsidR="006D6D95">
        <w:t>e</w:t>
      </w:r>
      <w:r w:rsidR="006D6D95">
        <w:rPr>
          <w:spacing w:val="-1"/>
        </w:rPr>
        <w:t>p</w:t>
      </w:r>
      <w:r w:rsidR="006D6D95">
        <w:t>ay</w:t>
      </w:r>
      <w:r w:rsidR="006D6D95">
        <w:rPr>
          <w:spacing w:val="4"/>
        </w:rPr>
        <w:t xml:space="preserve"> </w:t>
      </w:r>
      <w:r w:rsidR="006D6D95">
        <w:t>s</w:t>
      </w:r>
      <w:r w:rsidR="006D6D95">
        <w:rPr>
          <w:spacing w:val="-1"/>
        </w:rPr>
        <w:t>u</w:t>
      </w:r>
      <w:r w:rsidR="006D6D95">
        <w:t>ch</w:t>
      </w:r>
      <w:r w:rsidR="006D6D95">
        <w:rPr>
          <w:spacing w:val="2"/>
        </w:rPr>
        <w:t xml:space="preserve"> </w:t>
      </w:r>
      <w:r w:rsidR="006D6D95">
        <w:t>f</w:t>
      </w:r>
      <w:r w:rsidR="006D6D95">
        <w:rPr>
          <w:spacing w:val="-1"/>
        </w:rPr>
        <w:t>un</w:t>
      </w:r>
      <w:r w:rsidR="006D6D95">
        <w:rPr>
          <w:spacing w:val="-3"/>
        </w:rPr>
        <w:t>d</w:t>
      </w:r>
      <w:r w:rsidR="006D6D95">
        <w:t>s</w:t>
      </w:r>
      <w:r w:rsidR="006D6D95">
        <w:rPr>
          <w:spacing w:val="3"/>
        </w:rPr>
        <w:t xml:space="preserve"> </w:t>
      </w:r>
      <w:r w:rsidR="006D6D95">
        <w:rPr>
          <w:spacing w:val="-1"/>
        </w:rPr>
        <w:t>up</w:t>
      </w:r>
      <w:r w:rsidR="006D6D95">
        <w:rPr>
          <w:spacing w:val="1"/>
        </w:rPr>
        <w:t>o</w:t>
      </w:r>
      <w:r w:rsidR="006D6D95">
        <w:t>n</w:t>
      </w:r>
      <w:r w:rsidR="006D6D95">
        <w:rPr>
          <w:spacing w:val="2"/>
        </w:rPr>
        <w:t xml:space="preserve"> </w:t>
      </w:r>
      <w:r w:rsidR="006D6D95">
        <w:t>r</w:t>
      </w:r>
      <w:r w:rsidR="006D6D95">
        <w:rPr>
          <w:spacing w:val="1"/>
        </w:rPr>
        <w:t>e</w:t>
      </w:r>
      <w:r w:rsidR="006D6D95">
        <w:rPr>
          <w:spacing w:val="-1"/>
        </w:rPr>
        <w:t>qu</w:t>
      </w:r>
      <w:r w:rsidR="006D6D95">
        <w:rPr>
          <w:spacing w:val="1"/>
        </w:rPr>
        <w:t>e</w:t>
      </w:r>
      <w:r w:rsidR="006D6D95">
        <w:t>s</w:t>
      </w:r>
      <w:r w:rsidR="006D6D95">
        <w:rPr>
          <w:spacing w:val="-2"/>
        </w:rPr>
        <w:t>t</w:t>
      </w:r>
      <w:r w:rsidR="006D6D95">
        <w:t xml:space="preserve">, </w:t>
      </w:r>
      <w:r w:rsidR="006D6D95">
        <w:rPr>
          <w:spacing w:val="1"/>
        </w:rPr>
        <w:t>D</w:t>
      </w:r>
      <w:r w:rsidR="006D6D95">
        <w:rPr>
          <w:spacing w:val="-1"/>
        </w:rPr>
        <w:t>S</w:t>
      </w:r>
      <w:r w:rsidR="006D6D95">
        <w:t xml:space="preserve">S </w:t>
      </w:r>
      <w:r w:rsidR="006D6D95">
        <w:rPr>
          <w:spacing w:val="1"/>
        </w:rPr>
        <w:t>m</w:t>
      </w:r>
      <w:r w:rsidR="006D6D95">
        <w:t>ay</w:t>
      </w:r>
      <w:r w:rsidR="006D6D95">
        <w:rPr>
          <w:spacing w:val="2"/>
        </w:rPr>
        <w:t xml:space="preserve"> </w:t>
      </w:r>
      <w:r w:rsidR="006D6D95">
        <w:t>i</w:t>
      </w:r>
      <w:r w:rsidR="006D6D95">
        <w:rPr>
          <w:spacing w:val="-1"/>
        </w:rPr>
        <w:t>n</w:t>
      </w:r>
      <w:r w:rsidR="006D6D95">
        <w:t>itia</w:t>
      </w:r>
      <w:r w:rsidR="006D6D95">
        <w:rPr>
          <w:spacing w:val="-2"/>
        </w:rPr>
        <w:t>t</w:t>
      </w:r>
      <w:r w:rsidR="006D6D95">
        <w:t>e</w:t>
      </w:r>
      <w:r w:rsidR="006D6D95">
        <w:rPr>
          <w:spacing w:val="2"/>
        </w:rPr>
        <w:t xml:space="preserve"> </w:t>
      </w:r>
      <w:r w:rsidR="006D6D95">
        <w:t>r</w:t>
      </w:r>
      <w:r w:rsidR="006D6D95">
        <w:rPr>
          <w:spacing w:val="1"/>
        </w:rPr>
        <w:t>e</w:t>
      </w:r>
      <w:r w:rsidR="006D6D95">
        <w:rPr>
          <w:spacing w:val="-2"/>
        </w:rPr>
        <w:t>c</w:t>
      </w:r>
      <w:r w:rsidR="006D6D95">
        <w:rPr>
          <w:spacing w:val="1"/>
        </w:rPr>
        <w:t>o</w:t>
      </w:r>
      <w:r w:rsidR="006D6D95">
        <w:rPr>
          <w:spacing w:val="-1"/>
        </w:rPr>
        <w:t>upm</w:t>
      </w:r>
      <w:r w:rsidR="006D6D95">
        <w:rPr>
          <w:spacing w:val="1"/>
        </w:rPr>
        <w:t>e</w:t>
      </w:r>
      <w:r w:rsidR="006D6D95">
        <w:rPr>
          <w:spacing w:val="-1"/>
        </w:rPr>
        <w:t>n</w:t>
      </w:r>
      <w:r w:rsidR="006D6D95">
        <w:t>t</w:t>
      </w:r>
      <w:r w:rsidR="006D6D95">
        <w:rPr>
          <w:spacing w:val="1"/>
        </w:rPr>
        <w:t xml:space="preserve"> o</w:t>
      </w:r>
      <w:r w:rsidR="006D6D95">
        <w:t>f</w:t>
      </w:r>
      <w:r w:rsidR="006D6D95">
        <w:rPr>
          <w:spacing w:val="1"/>
        </w:rPr>
        <w:t xml:space="preserve"> </w:t>
      </w:r>
      <w:r w:rsidR="006D6D95">
        <w:t>t</w:t>
      </w:r>
      <w:r w:rsidR="006D6D95">
        <w:rPr>
          <w:spacing w:val="-1"/>
        </w:rPr>
        <w:t>h</w:t>
      </w:r>
      <w:r w:rsidR="006D6D95">
        <w:t>e</w:t>
      </w:r>
      <w:r w:rsidR="006D6D95">
        <w:rPr>
          <w:spacing w:val="2"/>
        </w:rPr>
        <w:t xml:space="preserve"> </w:t>
      </w:r>
      <w:r w:rsidR="006D6D95">
        <w:t>f</w:t>
      </w:r>
      <w:r w:rsidR="006D6D95">
        <w:rPr>
          <w:spacing w:val="-1"/>
        </w:rPr>
        <w:t>und</w:t>
      </w:r>
      <w:r w:rsidR="006D6D95">
        <w:t>s</w:t>
      </w:r>
      <w:r w:rsidR="006D6D95">
        <w:rPr>
          <w:spacing w:val="1"/>
        </w:rPr>
        <w:t xml:space="preserve"> </w:t>
      </w:r>
      <w:r w:rsidR="006D6D95">
        <w:rPr>
          <w:spacing w:val="-1"/>
        </w:rPr>
        <w:t>pu</w:t>
      </w:r>
      <w:r w:rsidR="006D6D95">
        <w:t>rs</w:t>
      </w:r>
      <w:r w:rsidR="006D6D95">
        <w:rPr>
          <w:spacing w:val="-1"/>
        </w:rPr>
        <w:t>u</w:t>
      </w:r>
      <w:r w:rsidR="006D6D95">
        <w:t>a</w:t>
      </w:r>
      <w:r w:rsidR="006D6D95">
        <w:rPr>
          <w:spacing w:val="-1"/>
        </w:rPr>
        <w:t>n</w:t>
      </w:r>
      <w:r w:rsidR="006D6D95">
        <w:t>t</w:t>
      </w:r>
      <w:r w:rsidR="006D6D95">
        <w:rPr>
          <w:spacing w:val="4"/>
        </w:rPr>
        <w:t xml:space="preserve"> </w:t>
      </w:r>
      <w:r w:rsidR="006D6D95">
        <w:t>to</w:t>
      </w:r>
      <w:r w:rsidR="006D6D95">
        <w:rPr>
          <w:spacing w:val="2"/>
        </w:rPr>
        <w:t xml:space="preserve"> </w:t>
      </w:r>
      <w:r w:rsidR="006D6D95">
        <w:t>t</w:t>
      </w:r>
      <w:r w:rsidR="006D6D95">
        <w:rPr>
          <w:spacing w:val="-1"/>
        </w:rPr>
        <w:t>h</w:t>
      </w:r>
      <w:r w:rsidR="006D6D95">
        <w:t>e</w:t>
      </w:r>
      <w:r w:rsidR="006D6D95">
        <w:rPr>
          <w:spacing w:val="2"/>
        </w:rPr>
        <w:t xml:space="preserve"> </w:t>
      </w:r>
      <w:r w:rsidR="006D6D95">
        <w:rPr>
          <w:spacing w:val="-1"/>
        </w:rPr>
        <w:t>g</w:t>
      </w:r>
      <w:r w:rsidR="006D6D95">
        <w:rPr>
          <w:spacing w:val="1"/>
        </w:rPr>
        <w:t>e</w:t>
      </w:r>
      <w:r w:rsidR="006D6D95">
        <w:rPr>
          <w:spacing w:val="-1"/>
        </w:rPr>
        <w:t>n</w:t>
      </w:r>
      <w:r w:rsidR="006D6D95">
        <w:rPr>
          <w:spacing w:val="1"/>
        </w:rPr>
        <w:t>e</w:t>
      </w:r>
      <w:r w:rsidR="006D6D95">
        <w:t>ral</w:t>
      </w:r>
      <w:r w:rsidR="006D6D95">
        <w:rPr>
          <w:spacing w:val="1"/>
        </w:rPr>
        <w:t xml:space="preserve"> </w:t>
      </w:r>
      <w:r w:rsidR="006D6D95">
        <w:rPr>
          <w:spacing w:val="-2"/>
        </w:rPr>
        <w:t>c</w:t>
      </w:r>
      <w:r w:rsidR="006D6D95">
        <w:rPr>
          <w:spacing w:val="1"/>
        </w:rPr>
        <w:t>o</w:t>
      </w:r>
      <w:r w:rsidR="006D6D95">
        <w:rPr>
          <w:spacing w:val="-1"/>
        </w:rPr>
        <w:t>nd</w:t>
      </w:r>
      <w:r w:rsidR="006D6D95">
        <w:t>iti</w:t>
      </w:r>
      <w:r w:rsidR="006D6D95">
        <w:rPr>
          <w:spacing w:val="1"/>
        </w:rPr>
        <w:t>o</w:t>
      </w:r>
      <w:r w:rsidR="006D6D95">
        <w:rPr>
          <w:spacing w:val="-1"/>
        </w:rPr>
        <w:t>n</w:t>
      </w:r>
      <w:r w:rsidR="006D6D95">
        <w:t>s</w:t>
      </w:r>
      <w:r w:rsidR="006D6D95">
        <w:rPr>
          <w:spacing w:val="1"/>
        </w:rPr>
        <w:t xml:space="preserve"> </w:t>
      </w:r>
      <w:r w:rsidR="006D6D95">
        <w:rPr>
          <w:spacing w:val="-3"/>
        </w:rPr>
        <w:t>f</w:t>
      </w:r>
      <w:r w:rsidR="006D6D95">
        <w:rPr>
          <w:spacing w:val="1"/>
        </w:rPr>
        <w:t>o</w:t>
      </w:r>
      <w:r w:rsidR="006D6D95">
        <w:t>r</w:t>
      </w:r>
      <w:r w:rsidR="006D6D95">
        <w:rPr>
          <w:spacing w:val="1"/>
        </w:rPr>
        <w:t xml:space="preserve"> </w:t>
      </w:r>
      <w:r>
        <w:t xml:space="preserve">SFRF </w:t>
      </w:r>
      <w:r w:rsidR="006D6D95">
        <w:t>pa</w:t>
      </w:r>
      <w:r w:rsidR="006D6D95">
        <w:rPr>
          <w:spacing w:val="1"/>
        </w:rPr>
        <w:t>y</w:t>
      </w:r>
      <w:r w:rsidR="006D6D95">
        <w:rPr>
          <w:spacing w:val="-1"/>
        </w:rPr>
        <w:t>m</w:t>
      </w:r>
      <w:r w:rsidR="006D6D95">
        <w:rPr>
          <w:spacing w:val="1"/>
        </w:rPr>
        <w:t>e</w:t>
      </w:r>
      <w:r w:rsidR="006D6D95">
        <w:rPr>
          <w:spacing w:val="-1"/>
        </w:rPr>
        <w:t>n</w:t>
      </w:r>
      <w:r w:rsidR="006D6D95">
        <w:t xml:space="preserve">t </w:t>
      </w:r>
      <w:r w:rsidR="006D6D95">
        <w:rPr>
          <w:spacing w:val="-1"/>
        </w:rPr>
        <w:t>b</w:t>
      </w:r>
      <w:r w:rsidR="006D6D95">
        <w:rPr>
          <w:spacing w:val="1"/>
        </w:rPr>
        <w:t>e</w:t>
      </w:r>
      <w:r w:rsidR="006D6D95">
        <w:t>l</w:t>
      </w:r>
      <w:r w:rsidR="006D6D95">
        <w:rPr>
          <w:spacing w:val="1"/>
        </w:rPr>
        <w:t>o</w:t>
      </w:r>
      <w:r w:rsidR="006D6D95">
        <w:t>w</w:t>
      </w:r>
      <w:r w:rsidR="006D6D95">
        <w:rPr>
          <w:spacing w:val="-1"/>
        </w:rPr>
        <w:t xml:space="preserve"> </w:t>
      </w:r>
      <w:r w:rsidR="006D6D95">
        <w:t>a</w:t>
      </w:r>
      <w:r w:rsidR="006D6D95">
        <w:rPr>
          <w:spacing w:val="-1"/>
        </w:rPr>
        <w:t>n</w:t>
      </w:r>
      <w:r w:rsidR="006D6D95">
        <w:t>d ta</w:t>
      </w:r>
      <w:r w:rsidR="006D6D95">
        <w:rPr>
          <w:spacing w:val="-2"/>
        </w:rPr>
        <w:t>k</w:t>
      </w:r>
      <w:r w:rsidR="006D6D95">
        <w:t>e</w:t>
      </w:r>
      <w:r w:rsidR="006D6D95">
        <w:rPr>
          <w:spacing w:val="1"/>
        </w:rPr>
        <w:t xml:space="preserve"> </w:t>
      </w:r>
      <w:r w:rsidR="006D6D95">
        <w:t>a</w:t>
      </w:r>
      <w:r w:rsidR="006D6D95">
        <w:rPr>
          <w:spacing w:val="-1"/>
        </w:rPr>
        <w:t>n</w:t>
      </w:r>
      <w:r w:rsidR="006D6D95">
        <w:t>y</w:t>
      </w:r>
      <w:r w:rsidR="006D6D95">
        <w:rPr>
          <w:spacing w:val="-1"/>
        </w:rPr>
        <w:t xml:space="preserve"> o</w:t>
      </w:r>
      <w:r w:rsidR="006D6D95">
        <w:t>t</w:t>
      </w:r>
      <w:r w:rsidR="006D6D95">
        <w:rPr>
          <w:spacing w:val="-1"/>
        </w:rPr>
        <w:t>h</w:t>
      </w:r>
      <w:r w:rsidR="006D6D95">
        <w:rPr>
          <w:spacing w:val="1"/>
        </w:rPr>
        <w:t>e</w:t>
      </w:r>
      <w:r w:rsidR="006D6D95">
        <w:t xml:space="preserve">r </w:t>
      </w:r>
      <w:r w:rsidR="006D6D95">
        <w:rPr>
          <w:spacing w:val="-3"/>
        </w:rPr>
        <w:t>a</w:t>
      </w:r>
      <w:r w:rsidR="006D6D95">
        <w:t>cti</w:t>
      </w:r>
      <w:r w:rsidR="006D6D95">
        <w:rPr>
          <w:spacing w:val="1"/>
        </w:rPr>
        <w:t>o</w:t>
      </w:r>
      <w:r w:rsidR="006D6D95">
        <w:rPr>
          <w:spacing w:val="-1"/>
        </w:rPr>
        <w:t>n</w:t>
      </w:r>
      <w:r w:rsidR="006D6D95">
        <w:t>s</w:t>
      </w:r>
      <w:r w:rsidR="006D6D95">
        <w:rPr>
          <w:spacing w:val="-2"/>
        </w:rPr>
        <w:t xml:space="preserve"> </w:t>
      </w:r>
      <w:r w:rsidR="006D6D95">
        <w:t>t</w:t>
      </w:r>
      <w:r w:rsidR="006D6D95">
        <w:rPr>
          <w:spacing w:val="-1"/>
        </w:rPr>
        <w:t>h</w:t>
      </w:r>
      <w:r w:rsidR="006D6D95">
        <w:t>at</w:t>
      </w:r>
      <w:r w:rsidR="006D6D95">
        <w:rPr>
          <w:spacing w:val="1"/>
        </w:rPr>
        <w:t xml:space="preserve"> </w:t>
      </w:r>
      <w:r w:rsidR="006D6D95">
        <w:t>it</w:t>
      </w:r>
      <w:r w:rsidR="006D6D95">
        <w:rPr>
          <w:spacing w:val="-1"/>
        </w:rPr>
        <w:t xml:space="preserve"> d</w:t>
      </w:r>
      <w:r w:rsidR="006D6D95">
        <w:rPr>
          <w:spacing w:val="1"/>
        </w:rPr>
        <w:t>e</w:t>
      </w:r>
      <w:r w:rsidR="006D6D95">
        <w:rPr>
          <w:spacing w:val="-2"/>
        </w:rPr>
        <w:t>e</w:t>
      </w:r>
      <w:r w:rsidR="006D6D95">
        <w:rPr>
          <w:spacing w:val="1"/>
        </w:rPr>
        <w:t>m</w:t>
      </w:r>
      <w:r w:rsidR="006D6D95">
        <w:t>s</w:t>
      </w:r>
      <w:r w:rsidR="006D6D95">
        <w:rPr>
          <w:spacing w:val="-2"/>
        </w:rPr>
        <w:t xml:space="preserve"> </w:t>
      </w:r>
      <w:r w:rsidR="006D6D95">
        <w:rPr>
          <w:spacing w:val="-1"/>
        </w:rPr>
        <w:t>n</w:t>
      </w:r>
      <w:r w:rsidR="006D6D95">
        <w:rPr>
          <w:spacing w:val="1"/>
        </w:rPr>
        <w:t>e</w:t>
      </w:r>
      <w:r w:rsidR="006D6D95">
        <w:t>c</w:t>
      </w:r>
      <w:r w:rsidR="006D6D95">
        <w:rPr>
          <w:spacing w:val="-2"/>
        </w:rPr>
        <w:t>e</w:t>
      </w:r>
      <w:r w:rsidR="006D6D95">
        <w:t>s</w:t>
      </w:r>
      <w:r w:rsidR="006D6D95">
        <w:rPr>
          <w:spacing w:val="-2"/>
        </w:rPr>
        <w:t>s</w:t>
      </w:r>
      <w:r w:rsidR="006D6D95">
        <w:t>ary</w:t>
      </w:r>
      <w:r w:rsidR="006D6D95">
        <w:rPr>
          <w:spacing w:val="2"/>
        </w:rPr>
        <w:t xml:space="preserve"> </w:t>
      </w:r>
      <w:r w:rsidR="006D6D95">
        <w:rPr>
          <w:spacing w:val="-2"/>
        </w:rPr>
        <w:t>t</w:t>
      </w:r>
      <w:r w:rsidR="006D6D95">
        <w:t>o</w:t>
      </w:r>
      <w:r w:rsidR="006D6D95">
        <w:rPr>
          <w:spacing w:val="2"/>
        </w:rPr>
        <w:t xml:space="preserve"> </w:t>
      </w:r>
      <w:r w:rsidR="006D6D95">
        <w:rPr>
          <w:spacing w:val="-3"/>
        </w:rPr>
        <w:t>r</w:t>
      </w:r>
      <w:r w:rsidR="006D6D95">
        <w:rPr>
          <w:spacing w:val="1"/>
        </w:rPr>
        <w:t>e</w:t>
      </w:r>
      <w:r w:rsidR="006D6D95">
        <w:t>c</w:t>
      </w:r>
      <w:r w:rsidR="006D6D95">
        <w:rPr>
          <w:spacing w:val="-1"/>
        </w:rPr>
        <w:t>o</w:t>
      </w:r>
      <w:r w:rsidR="006D6D95">
        <w:rPr>
          <w:spacing w:val="1"/>
        </w:rPr>
        <w:t>ve</w:t>
      </w:r>
      <w:r w:rsidR="006D6D95">
        <w:rPr>
          <w:spacing w:val="-3"/>
        </w:rPr>
        <w:t>r</w:t>
      </w:r>
      <w:r w:rsidR="006D6D95">
        <w:rPr>
          <w:spacing w:val="2"/>
        </w:rPr>
        <w:t xml:space="preserve"> </w:t>
      </w:r>
      <w:r w:rsidR="006D6D95">
        <w:t>s</w:t>
      </w:r>
      <w:r w:rsidR="006D6D95">
        <w:rPr>
          <w:spacing w:val="-1"/>
        </w:rPr>
        <w:t>u</w:t>
      </w:r>
      <w:r w:rsidR="006D6D95">
        <w:t>ch</w:t>
      </w:r>
      <w:r w:rsidR="006D6D95">
        <w:rPr>
          <w:spacing w:val="-3"/>
        </w:rPr>
        <w:t xml:space="preserve"> </w:t>
      </w:r>
      <w:r w:rsidR="006D6D95">
        <w:t>f</w:t>
      </w:r>
      <w:r w:rsidR="006D6D95">
        <w:rPr>
          <w:spacing w:val="-1"/>
        </w:rPr>
        <w:t>und</w:t>
      </w:r>
      <w:r w:rsidR="006D6D95">
        <w:t>s.</w:t>
      </w:r>
    </w:p>
    <w:p w14:paraId="1200A0D5" w14:textId="77777777" w:rsidR="002B1BF8" w:rsidRDefault="002B1BF8" w:rsidP="00B743AD">
      <w:pPr>
        <w:spacing w:after="0"/>
        <w:ind w:left="720" w:right="60" w:hanging="720"/>
      </w:pPr>
    </w:p>
    <w:p w14:paraId="1E4A5D4D" w14:textId="7E935B31" w:rsidR="00CB7031" w:rsidRDefault="002B1BF8" w:rsidP="00B743AD">
      <w:pPr>
        <w:spacing w:after="0"/>
        <w:ind w:left="720" w:right="60" w:hanging="720"/>
      </w:pPr>
      <w:r>
        <w:t>SC 1</w:t>
      </w:r>
      <w:r w:rsidR="00F27A2B">
        <w:t>1</w:t>
      </w:r>
      <w:r>
        <w:t>.</w:t>
      </w:r>
      <w:r>
        <w:tab/>
      </w:r>
      <w:r w:rsidR="00AF66B7">
        <w:t xml:space="preserve">The </w:t>
      </w:r>
      <w:r w:rsidR="00702ADB">
        <w:t>Payee</w:t>
      </w:r>
      <w:r w:rsidR="00AF66B7">
        <w:t xml:space="preserve"> agrees to furnish all cost and financial information requested by </w:t>
      </w:r>
      <w:r>
        <w:t>DSS, OPM, Treasury, any other authorized federal or state agency or</w:t>
      </w:r>
      <w:r w:rsidR="00AF66B7">
        <w:t xml:space="preserve"> </w:t>
      </w:r>
      <w:r>
        <w:t>any of their authorized</w:t>
      </w:r>
      <w:r w:rsidR="00AF66B7">
        <w:t xml:space="preserve"> agent</w:t>
      </w:r>
      <w:r>
        <w:t>s</w:t>
      </w:r>
      <w:r w:rsidR="00AF66B7">
        <w:t>, including, but not limited to, financial records maintained in accordance with generally accepted accounting principles, audited financial reports, purchase orders, receipts, travel reimbursement, third party contractual agreements, payroll</w:t>
      </w:r>
      <w:r w:rsidR="00CB7031">
        <w:t xml:space="preserve"> </w:t>
      </w:r>
      <w:r w:rsidR="00AF66B7">
        <w:t xml:space="preserve">records, and any and all other records as may be found necessary by </w:t>
      </w:r>
      <w:r w:rsidR="00776102">
        <w:t xml:space="preserve">the applicable agency </w:t>
      </w:r>
      <w:r w:rsidR="00AF66B7">
        <w:t>in determining</w:t>
      </w:r>
      <w:r w:rsidR="00CB7031">
        <w:t xml:space="preserve"> </w:t>
      </w:r>
      <w:r w:rsidR="00AF66B7">
        <w:t>compliance with any federal or state law, rule, regulation, or policy.</w:t>
      </w:r>
    </w:p>
    <w:p w14:paraId="1740C2EB" w14:textId="77777777" w:rsidR="001D77E5" w:rsidRDefault="001D77E5" w:rsidP="002B1BF8">
      <w:pPr>
        <w:spacing w:after="0"/>
        <w:ind w:right="60"/>
        <w:jc w:val="both"/>
      </w:pPr>
    </w:p>
    <w:p w14:paraId="3E7264D5" w14:textId="7BA156AF" w:rsidR="00776102" w:rsidRPr="00F054F0" w:rsidRDefault="00776102" w:rsidP="00776102">
      <w:pPr>
        <w:autoSpaceDE w:val="0"/>
        <w:autoSpaceDN w:val="0"/>
        <w:adjustRightInd w:val="0"/>
        <w:spacing w:after="0"/>
        <w:ind w:left="720" w:hanging="720"/>
        <w:jc w:val="center"/>
        <w:rPr>
          <w:b/>
        </w:rPr>
      </w:pPr>
      <w:r w:rsidRPr="00F054F0">
        <w:rPr>
          <w:b/>
        </w:rPr>
        <w:t xml:space="preserve">GENERAL CONDITIONS (GC) FOR </w:t>
      </w:r>
      <w:r>
        <w:rPr>
          <w:b/>
        </w:rPr>
        <w:t>SFRF</w:t>
      </w:r>
      <w:r w:rsidRPr="00F054F0">
        <w:rPr>
          <w:b/>
        </w:rPr>
        <w:t xml:space="preserve"> PAYMENT</w:t>
      </w:r>
    </w:p>
    <w:p w14:paraId="145F2BFF" w14:textId="77777777" w:rsidR="00776102" w:rsidRDefault="00776102" w:rsidP="00776102">
      <w:pPr>
        <w:spacing w:after="0"/>
      </w:pPr>
    </w:p>
    <w:p w14:paraId="34BA47DB" w14:textId="0BFF3412" w:rsidR="00776102" w:rsidRPr="00F054F0" w:rsidRDefault="00776102" w:rsidP="00776102">
      <w:pPr>
        <w:spacing w:after="0"/>
      </w:pPr>
      <w:r w:rsidRPr="00F054F0">
        <w:t xml:space="preserve">The </w:t>
      </w:r>
      <w:r>
        <w:t>Payee</w:t>
      </w:r>
      <w:r w:rsidRPr="00F054F0">
        <w:t xml:space="preserve"> agrees:</w:t>
      </w:r>
    </w:p>
    <w:p w14:paraId="69637439" w14:textId="77777777" w:rsidR="00776102" w:rsidRDefault="00776102" w:rsidP="00776102">
      <w:pPr>
        <w:spacing w:after="0"/>
      </w:pPr>
    </w:p>
    <w:p w14:paraId="276E9C7B" w14:textId="359AB167" w:rsidR="00776102" w:rsidRPr="00F054F0" w:rsidRDefault="00776102" w:rsidP="00776102">
      <w:pPr>
        <w:spacing w:after="0"/>
        <w:ind w:left="720" w:hanging="720"/>
      </w:pPr>
      <w:r w:rsidRPr="00F054F0">
        <w:t>1.</w:t>
      </w:r>
      <w:r w:rsidRPr="00F054F0">
        <w:tab/>
        <w:t xml:space="preserve">To comply with all federal and state statutes, regulations, policies, </w:t>
      </w:r>
      <w:proofErr w:type="gramStart"/>
      <w:r w:rsidRPr="00F054F0">
        <w:t>guidance</w:t>
      </w:r>
      <w:proofErr w:type="gramEnd"/>
      <w:r w:rsidRPr="00F054F0">
        <w:t xml:space="preserve"> and orders pertaining to the activities and actions related to receipt of </w:t>
      </w:r>
      <w:r>
        <w:t>SFRF</w:t>
      </w:r>
      <w:r w:rsidRPr="00F054F0">
        <w:t xml:space="preserve"> payment</w:t>
      </w:r>
      <w:r w:rsidR="00437DB6">
        <w:t>s</w:t>
      </w:r>
      <w:r w:rsidRPr="00F054F0">
        <w:t>, as amended from time to time.</w:t>
      </w:r>
    </w:p>
    <w:p w14:paraId="5975D221" w14:textId="77777777" w:rsidR="00776102" w:rsidRPr="00F054F0" w:rsidRDefault="00776102" w:rsidP="00776102">
      <w:pPr>
        <w:spacing w:after="0"/>
      </w:pPr>
    </w:p>
    <w:p w14:paraId="180B25B7" w14:textId="4E61109B" w:rsidR="00776102" w:rsidRPr="00F054F0" w:rsidRDefault="00776102" w:rsidP="00776102">
      <w:pPr>
        <w:spacing w:after="0"/>
        <w:ind w:left="720" w:hanging="720"/>
      </w:pPr>
      <w:r w:rsidRPr="00F054F0">
        <w:t>2.</w:t>
      </w:r>
      <w:r w:rsidRPr="00F054F0">
        <w:tab/>
        <w:t xml:space="preserve">To continually adhere to applicable professional standards governing medical care and services and to continually meet all applicable state and federal licensure, accreditation, </w:t>
      </w:r>
      <w:proofErr w:type="gramStart"/>
      <w:r w:rsidRPr="00F054F0">
        <w:t>certification</w:t>
      </w:r>
      <w:proofErr w:type="gramEnd"/>
      <w:r w:rsidRPr="00F054F0">
        <w:t xml:space="preserve"> or other regulatory requirements, including all applicable provisions of the Connecticut General Statutes and any rule, regulation or agency policy, guidance</w:t>
      </w:r>
      <w:r w:rsidR="00EC3C7E">
        <w:t>,</w:t>
      </w:r>
      <w:r w:rsidRPr="00F054F0">
        <w:t xml:space="preserve"> order and certification in the Medicare program, if applicable.  </w:t>
      </w:r>
    </w:p>
    <w:p w14:paraId="7EB29C44" w14:textId="77777777" w:rsidR="00776102" w:rsidRPr="00F054F0" w:rsidRDefault="00776102" w:rsidP="00776102">
      <w:pPr>
        <w:spacing w:after="0"/>
      </w:pPr>
    </w:p>
    <w:p w14:paraId="2521E526" w14:textId="605E3B48" w:rsidR="00776102" w:rsidRPr="00F054F0" w:rsidRDefault="00776102" w:rsidP="00776102">
      <w:pPr>
        <w:spacing w:after="0"/>
        <w:ind w:left="720" w:hanging="720"/>
      </w:pPr>
      <w:r w:rsidRPr="00F054F0">
        <w:t>3.</w:t>
      </w:r>
      <w:r w:rsidRPr="00F054F0">
        <w:tab/>
        <w:t xml:space="preserve">To furnish all information requested by DSS specified in applicable forms related to receipt and documentation of </w:t>
      </w:r>
      <w:r>
        <w:t>SFRF</w:t>
      </w:r>
      <w:r w:rsidRPr="00F054F0">
        <w:t xml:space="preserve"> payment</w:t>
      </w:r>
      <w:r w:rsidR="00437DB6">
        <w:t>s</w:t>
      </w:r>
      <w:r w:rsidRPr="00F054F0">
        <w:t xml:space="preserve"> and eligible expenditures related thereto, and, further, to notify DSS or its designated agent, in writing, of all material and/or substantial changes in information submitted to DSS.  </w:t>
      </w:r>
    </w:p>
    <w:p w14:paraId="2060B3CE" w14:textId="77777777" w:rsidR="00776102" w:rsidRPr="00F054F0" w:rsidRDefault="00776102" w:rsidP="00776102">
      <w:pPr>
        <w:spacing w:after="0"/>
      </w:pPr>
    </w:p>
    <w:p w14:paraId="38DEA6E0" w14:textId="7B2C25E1" w:rsidR="00776102" w:rsidRPr="00F054F0" w:rsidRDefault="00776102" w:rsidP="00776102">
      <w:pPr>
        <w:spacing w:after="0"/>
        <w:ind w:left="720" w:hanging="720"/>
      </w:pPr>
      <w:r w:rsidRPr="00F054F0">
        <w:t xml:space="preserve">4. </w:t>
      </w:r>
      <w:r w:rsidRPr="00F054F0">
        <w:tab/>
        <w:t>To furnish material and/or substantial changes in information</w:t>
      </w:r>
      <w:r w:rsidR="00674614">
        <w:t>,</w:t>
      </w:r>
      <w:r w:rsidRPr="00F054F0">
        <w:t xml:space="preserve"> including changes in the status of Medicare, Medicaid, or other Connecticut medical assistance program eligibility, </w:t>
      </w:r>
      <w:r>
        <w:t>Payee</w:t>
      </w:r>
      <w:r w:rsidRPr="00F054F0">
        <w:t xml:space="preserve">'s license, certification, or permit to provide services in/for the State of Connecticut, and any change in the status of ownership of the </w:t>
      </w:r>
      <w:r>
        <w:t>Payee</w:t>
      </w:r>
      <w:r w:rsidRPr="00F054F0">
        <w:t>, if applicable.</w:t>
      </w:r>
    </w:p>
    <w:p w14:paraId="50B4AC53" w14:textId="77777777" w:rsidR="00776102" w:rsidRPr="00F054F0" w:rsidRDefault="00776102" w:rsidP="00776102">
      <w:pPr>
        <w:spacing w:after="0"/>
      </w:pPr>
    </w:p>
    <w:p w14:paraId="3E43DAE6" w14:textId="758B41A0" w:rsidR="00776102" w:rsidRPr="00F054F0" w:rsidRDefault="00776102" w:rsidP="00776102">
      <w:pPr>
        <w:spacing w:after="0"/>
        <w:ind w:left="720" w:hanging="720"/>
      </w:pPr>
      <w:r w:rsidRPr="00F054F0">
        <w:t>5.</w:t>
      </w:r>
      <w:r w:rsidRPr="00F054F0">
        <w:tab/>
        <w:t xml:space="preserve">To maintain all records for a minimum of five years or for the minimum amount of time required </w:t>
      </w:r>
      <w:r w:rsidRPr="00F054F0">
        <w:lastRenderedPageBreak/>
        <w:t xml:space="preserve">by federal or state law governing record retention, whichever period is greater.  In the event of a dispute concerning goods and services provided to a client, or in the event of a dispute concerning reimbursement, documentation shall be maintained until the dispute is completely resolved or for five years, whichever is greater.  The </w:t>
      </w:r>
      <w:r>
        <w:t>Payee</w:t>
      </w:r>
      <w:r w:rsidRPr="00F054F0">
        <w:t xml:space="preserve"> acknowledges that failure to maintain all required documentation may result in the disallowance and recovery by DSS of any amounts paid to the </w:t>
      </w:r>
      <w:r>
        <w:t>Payee</w:t>
      </w:r>
      <w:r w:rsidRPr="00F054F0">
        <w:t xml:space="preserve"> for which the required documentation is not maintained and provided to DSS upon request.</w:t>
      </w:r>
    </w:p>
    <w:p w14:paraId="4C316EDD" w14:textId="77777777" w:rsidR="00776102" w:rsidRPr="00F054F0" w:rsidRDefault="00776102" w:rsidP="00776102">
      <w:pPr>
        <w:spacing w:after="0"/>
      </w:pPr>
    </w:p>
    <w:p w14:paraId="1F76EECD" w14:textId="187BA1B7" w:rsidR="00776102" w:rsidRPr="00F054F0" w:rsidRDefault="00776102" w:rsidP="00776102">
      <w:pPr>
        <w:spacing w:after="0"/>
        <w:ind w:left="720" w:hanging="720"/>
      </w:pPr>
      <w:r w:rsidRPr="00F054F0">
        <w:t>6.</w:t>
      </w:r>
      <w:r w:rsidRPr="00F054F0">
        <w:tab/>
        <w:t xml:space="preserve">To maintain, in accordance with the Health Insurance Portability and Accountability Act of 1996, 42 U.S.C. §§ 1320d to 1320d-8, inclusive, and regulations promulgated thereto, as amended from time to time, and other applicable statutes and regulations, the confidentiality of </w:t>
      </w:r>
      <w:r w:rsidRPr="00776102">
        <w:t>applicable</w:t>
      </w:r>
      <w:r>
        <w:t xml:space="preserve"> </w:t>
      </w:r>
      <w:r w:rsidRPr="00776102">
        <w:t>information</w:t>
      </w:r>
      <w:r w:rsidRPr="00F054F0">
        <w:t>.  Disclosure of applicable information may be made under appropriate circumstances, including to DSS or its authorized agent</w:t>
      </w:r>
      <w:r>
        <w:t>,</w:t>
      </w:r>
      <w:r w:rsidRPr="00F054F0">
        <w:t xml:space="preserve"> in connection with the verification or audit of </w:t>
      </w:r>
      <w:r>
        <w:t>SFRF</w:t>
      </w:r>
      <w:r w:rsidRPr="00F054F0">
        <w:t xml:space="preserve"> payments and expenditures related thereto, in connection with an investigation, prosecution, or civil, criminal, or administrative proceeding related to the </w:t>
      </w:r>
      <w:r>
        <w:t>SFRF</w:t>
      </w:r>
      <w:r w:rsidRPr="00F054F0">
        <w:t xml:space="preserve"> payments, and as otherwise required by state or federal law.</w:t>
      </w:r>
    </w:p>
    <w:p w14:paraId="30B3F222" w14:textId="77777777" w:rsidR="00776102" w:rsidRPr="00F054F0" w:rsidRDefault="00776102" w:rsidP="00776102">
      <w:pPr>
        <w:spacing w:after="0"/>
      </w:pPr>
    </w:p>
    <w:p w14:paraId="025CDD05" w14:textId="7CC6D7A2" w:rsidR="00776102" w:rsidRPr="00F054F0" w:rsidRDefault="00776102" w:rsidP="00776102">
      <w:pPr>
        <w:spacing w:after="0"/>
        <w:ind w:left="720" w:hanging="720"/>
      </w:pPr>
      <w:r w:rsidRPr="00F054F0">
        <w:t xml:space="preserve">7. </w:t>
      </w:r>
      <w:r w:rsidRPr="00F054F0">
        <w:tab/>
        <w:t xml:space="preserve">To disclose, upon request, all documentation related to receipt of </w:t>
      </w:r>
      <w:r>
        <w:t>SFRF</w:t>
      </w:r>
      <w:r w:rsidRPr="00F054F0">
        <w:t xml:space="preserve"> payments and activities related thereto, to DSS, OPM, Treasury, and any other authorized state or federal agency, in accordance with applicable state and federal law.</w:t>
      </w:r>
    </w:p>
    <w:p w14:paraId="3F97B40D" w14:textId="77777777" w:rsidR="00776102" w:rsidRPr="00F054F0" w:rsidRDefault="00776102" w:rsidP="00776102">
      <w:pPr>
        <w:spacing w:after="0"/>
      </w:pPr>
    </w:p>
    <w:p w14:paraId="5AAE59CA" w14:textId="1F345275" w:rsidR="00776102" w:rsidRPr="00F054F0" w:rsidRDefault="00776102" w:rsidP="00776102">
      <w:pPr>
        <w:spacing w:after="0"/>
        <w:ind w:left="720" w:hanging="720"/>
      </w:pPr>
      <w:r w:rsidRPr="00F054F0">
        <w:t>8.</w:t>
      </w:r>
      <w:r w:rsidRPr="00F054F0">
        <w:tab/>
        <w:t>To maintain a written contract with all subcontractors which fulfills the requirements that are appropriate to the service or activity delegated under the subcontract, and, to provide upon request of DSS, OPM, Treasury, and any other authorized state or federal agency, full and complete information about the ownership of any subcontractor or any significant business transaction.</w:t>
      </w:r>
      <w:r>
        <w:t xml:space="preserve">  </w:t>
      </w:r>
      <w:r w:rsidRPr="00F054F0">
        <w:t xml:space="preserve">No subcontract, however, terminates the legal responsibility of the </w:t>
      </w:r>
      <w:r>
        <w:t>Payee</w:t>
      </w:r>
      <w:r w:rsidRPr="00F054F0">
        <w:t xml:space="preserve"> to DSS to assure compliance with all conditions of this </w:t>
      </w:r>
      <w:r>
        <w:t>Agreement</w:t>
      </w:r>
      <w:r w:rsidRPr="00F054F0">
        <w:t xml:space="preserve">.  The </w:t>
      </w:r>
      <w:r>
        <w:t>Payee</w:t>
      </w:r>
      <w:r w:rsidRPr="00F054F0">
        <w:t xml:space="preserve"> shall furnish to DSS</w:t>
      </w:r>
      <w:r w:rsidR="00674614">
        <w:t>,</w:t>
      </w:r>
      <w:r w:rsidRPr="00F054F0">
        <w:t xml:space="preserve"> upon request</w:t>
      </w:r>
      <w:r w:rsidR="00674614">
        <w:t>,</w:t>
      </w:r>
      <w:r w:rsidRPr="00F054F0">
        <w:t xml:space="preserve"> copies of all subcontracts in which monies covered by this </w:t>
      </w:r>
      <w:r>
        <w:t xml:space="preserve">Agreement </w:t>
      </w:r>
      <w:r w:rsidRPr="00F054F0">
        <w:t>are to be used.  Further, all such subcontracts shall include a provision that the subcontractor will comply with all pertinent requirements of this Agreement.</w:t>
      </w:r>
    </w:p>
    <w:p w14:paraId="6DB7830E" w14:textId="77777777" w:rsidR="00776102" w:rsidRPr="00F054F0" w:rsidRDefault="00776102" w:rsidP="00776102">
      <w:pPr>
        <w:spacing w:after="0"/>
      </w:pPr>
    </w:p>
    <w:p w14:paraId="519010DC" w14:textId="4410C66F" w:rsidR="00776102" w:rsidRPr="00F054F0" w:rsidRDefault="00776102" w:rsidP="00776102">
      <w:pPr>
        <w:spacing w:after="0"/>
        <w:ind w:left="720" w:hanging="720"/>
      </w:pPr>
      <w:r w:rsidRPr="00F054F0">
        <w:t>9.</w:t>
      </w:r>
      <w:r w:rsidRPr="00F054F0">
        <w:tab/>
        <w:t>To timely submit all financial information required under federal and state law.</w:t>
      </w:r>
    </w:p>
    <w:p w14:paraId="1EE3B34C" w14:textId="77777777" w:rsidR="00776102" w:rsidRPr="00F054F0" w:rsidRDefault="00776102" w:rsidP="00776102">
      <w:pPr>
        <w:spacing w:after="0"/>
      </w:pPr>
    </w:p>
    <w:p w14:paraId="20622940" w14:textId="2AD8A90C" w:rsidR="00776102" w:rsidRPr="00F054F0" w:rsidRDefault="00776102" w:rsidP="00776102">
      <w:pPr>
        <w:spacing w:after="0"/>
        <w:ind w:left="720" w:hanging="720"/>
      </w:pPr>
      <w:r w:rsidRPr="00F054F0">
        <w:t>1</w:t>
      </w:r>
      <w:r>
        <w:t>0</w:t>
      </w:r>
      <w:r w:rsidRPr="00F054F0">
        <w:t>.</w:t>
      </w:r>
      <w:r w:rsidRPr="00F054F0">
        <w:tab/>
        <w:t xml:space="preserve">To refund promptly (within 30 days of receipt) to DSS or its </w:t>
      </w:r>
      <w:r w:rsidR="0065314E">
        <w:t xml:space="preserve">authorized </w:t>
      </w:r>
      <w:r w:rsidRPr="00F054F0">
        <w:t xml:space="preserve">agent any duplicate or erroneous payment received.  Further, to make repayments to DSS or its fiscal agent, or arrange to have future payments from the DSS program(s) withheld, within 30 days of receipt of notice from DSS or its fiscal agent that an investigation or audit has determined that an overpayment to the </w:t>
      </w:r>
      <w:r>
        <w:t>Payee</w:t>
      </w:r>
      <w:r w:rsidRPr="00F054F0">
        <w:t xml:space="preserve"> has been made.  The </w:t>
      </w:r>
      <w:r>
        <w:t>Payee</w:t>
      </w:r>
      <w:r w:rsidRPr="00F054F0">
        <w:t xml:space="preserve"> is liable for any costs incurred by DSS in recouping any overpayment.</w:t>
      </w:r>
    </w:p>
    <w:p w14:paraId="70D55064" w14:textId="77777777" w:rsidR="00776102" w:rsidRPr="00F054F0" w:rsidRDefault="00776102" w:rsidP="00776102">
      <w:pPr>
        <w:spacing w:after="0"/>
      </w:pPr>
    </w:p>
    <w:p w14:paraId="427A0BDB" w14:textId="13FE870B" w:rsidR="00776102" w:rsidRPr="00F054F0" w:rsidRDefault="00776102" w:rsidP="00776102">
      <w:pPr>
        <w:spacing w:after="0"/>
        <w:ind w:left="720" w:hanging="720"/>
      </w:pPr>
      <w:r w:rsidRPr="00F054F0">
        <w:t>12.</w:t>
      </w:r>
      <w:r w:rsidRPr="00F054F0">
        <w:tab/>
        <w:t xml:space="preserve">To promptly make full reimbursement to DSS or its fiscal agent any federal disallowance incurred </w:t>
      </w:r>
      <w:r w:rsidRPr="00F054F0">
        <w:lastRenderedPageBreak/>
        <w:t xml:space="preserve">by DSS when such disallowance relates to </w:t>
      </w:r>
      <w:r>
        <w:t>SFRF</w:t>
      </w:r>
      <w:r w:rsidRPr="00F054F0">
        <w:t xml:space="preserve"> payments previously made to the </w:t>
      </w:r>
      <w:r>
        <w:t>Payee</w:t>
      </w:r>
      <w:r w:rsidRPr="00F054F0">
        <w:t>.</w:t>
      </w:r>
    </w:p>
    <w:p w14:paraId="5F25B064" w14:textId="77777777" w:rsidR="00776102" w:rsidRPr="00F054F0" w:rsidRDefault="00776102" w:rsidP="00776102">
      <w:pPr>
        <w:spacing w:after="0"/>
      </w:pPr>
    </w:p>
    <w:p w14:paraId="43ECD261" w14:textId="7EFFDB44" w:rsidR="00776102" w:rsidRPr="00F054F0" w:rsidRDefault="00776102" w:rsidP="00776102">
      <w:pPr>
        <w:spacing w:after="0"/>
        <w:ind w:left="720" w:hanging="720"/>
      </w:pPr>
      <w:r w:rsidRPr="00F054F0">
        <w:t>13.</w:t>
      </w:r>
      <w:r w:rsidRPr="00F054F0">
        <w:tab/>
        <w:t>To maintain fiscal and programmatic records which fully disclose</w:t>
      </w:r>
      <w:r w:rsidR="0065314E">
        <w:t>, as applicable,</w:t>
      </w:r>
      <w:r w:rsidRPr="00F054F0">
        <w:t xml:space="preserve"> the </w:t>
      </w:r>
      <w:r w:rsidR="0065314E">
        <w:t xml:space="preserve">financial and other conditions required for the receipt of SFRF payments, </w:t>
      </w:r>
      <w:r w:rsidRPr="00F054F0">
        <w:t xml:space="preserve">use of </w:t>
      </w:r>
      <w:r>
        <w:t>SFRF</w:t>
      </w:r>
      <w:r w:rsidRPr="00F054F0">
        <w:t xml:space="preserve"> payments for eligible uses,</w:t>
      </w:r>
      <w:r w:rsidR="0065314E">
        <w:t xml:space="preserve"> and any other records relevant to the SFRF payment,</w:t>
      </w:r>
      <w:r w:rsidRPr="00F054F0">
        <w:t xml:space="preserve"> which will be made available to DSS </w:t>
      </w:r>
      <w:r w:rsidR="0065314E">
        <w:t xml:space="preserve">or its authorized agents </w:t>
      </w:r>
      <w:r w:rsidRPr="00F054F0">
        <w:t xml:space="preserve">upon request, in accordance with all state and federal statutes and regulations. </w:t>
      </w:r>
    </w:p>
    <w:p w14:paraId="6F4FBC36" w14:textId="77777777" w:rsidR="00776102" w:rsidRPr="00F054F0" w:rsidRDefault="00776102" w:rsidP="00776102">
      <w:pPr>
        <w:spacing w:after="0"/>
      </w:pPr>
    </w:p>
    <w:p w14:paraId="60F44FD0" w14:textId="03BFFDBD" w:rsidR="00776102" w:rsidRPr="00F054F0" w:rsidRDefault="00776102" w:rsidP="00776102">
      <w:pPr>
        <w:spacing w:after="0"/>
        <w:ind w:left="720" w:hanging="720"/>
      </w:pPr>
      <w:r w:rsidRPr="00F054F0">
        <w:t>14.</w:t>
      </w:r>
      <w:r w:rsidRPr="00F054F0">
        <w:tab/>
        <w:t xml:space="preserve">To cooperate fully and make available upon demand by federal and state officials and their agents all records and information that such officials have determined to be necessary to assure the appropriateness of </w:t>
      </w:r>
      <w:r>
        <w:t>SFRF</w:t>
      </w:r>
      <w:r w:rsidRPr="00F054F0">
        <w:t xml:space="preserve"> payments made to the </w:t>
      </w:r>
      <w:r>
        <w:t>Payee</w:t>
      </w:r>
      <w:r w:rsidRPr="00F054F0">
        <w:t xml:space="preserve"> and the eligible uses related thereto and compliance with all </w:t>
      </w:r>
      <w:r w:rsidR="00314C26">
        <w:t>c</w:t>
      </w:r>
      <w:r w:rsidRPr="00F054F0">
        <w:t>onditions and standards.  Such records and information shall include, without necessarily being limited to, the following:</w:t>
      </w:r>
      <w:r>
        <w:t xml:space="preserve"> </w:t>
      </w:r>
      <w:r w:rsidRPr="00F054F0">
        <w:t xml:space="preserve"> financial records maintained in accordance with generally accepted accounting principles, unless another form is specified by DSS; and all other records as may be found necessary by DSS or its agent in determining the </w:t>
      </w:r>
      <w:r>
        <w:t>Payee</w:t>
      </w:r>
      <w:r w:rsidRPr="00F054F0">
        <w:t>’s compliance with any federal or state law, rule, regulation, or policy.</w:t>
      </w:r>
    </w:p>
    <w:p w14:paraId="17A6C37E" w14:textId="77777777" w:rsidR="00776102" w:rsidRPr="00F054F0" w:rsidRDefault="00776102" w:rsidP="00776102">
      <w:pPr>
        <w:spacing w:after="0"/>
      </w:pPr>
    </w:p>
    <w:p w14:paraId="73A685F2" w14:textId="077BEC0C" w:rsidR="00776102" w:rsidRPr="00F054F0" w:rsidRDefault="00776102" w:rsidP="00776102">
      <w:pPr>
        <w:spacing w:after="0"/>
        <w:ind w:left="720" w:hanging="720"/>
      </w:pPr>
      <w:r w:rsidRPr="00F054F0">
        <w:t>15.</w:t>
      </w:r>
      <w:r w:rsidRPr="00F054F0">
        <w:tab/>
        <w:t xml:space="preserve">That any </w:t>
      </w:r>
      <w:r>
        <w:t>SFRF</w:t>
      </w:r>
      <w:r w:rsidRPr="00F054F0">
        <w:t xml:space="preserve"> payment, or part thereof, which represents an excess over the appropriate payment, or any payment owed to DSS because of a violation due to abuse or fraud, shall be immediately repaid to DSS.  Any sum not so repaid may be recovered by DSS in accordance with this </w:t>
      </w:r>
      <w:r>
        <w:t>Agreement</w:t>
      </w:r>
      <w:r w:rsidRPr="00F054F0">
        <w:t xml:space="preserve"> or in an action by DSS brought against the </w:t>
      </w:r>
      <w:r>
        <w:t>Payee</w:t>
      </w:r>
      <w:r w:rsidRPr="00F054F0">
        <w:t>.</w:t>
      </w:r>
    </w:p>
    <w:p w14:paraId="566D9890" w14:textId="77777777" w:rsidR="00776102" w:rsidRPr="00F054F0" w:rsidRDefault="00776102" w:rsidP="00776102">
      <w:pPr>
        <w:spacing w:after="0"/>
      </w:pPr>
    </w:p>
    <w:p w14:paraId="4582ABB2" w14:textId="59FA3DE8" w:rsidR="00776102" w:rsidRPr="00F054F0" w:rsidRDefault="00776102" w:rsidP="00776102">
      <w:pPr>
        <w:spacing w:after="0"/>
      </w:pPr>
      <w:r w:rsidRPr="00F054F0">
        <w:t>16.</w:t>
      </w:r>
      <w:r w:rsidRPr="00F054F0">
        <w:tab/>
        <w:t xml:space="preserve">That in addition to the above provisions, the </w:t>
      </w:r>
      <w:r>
        <w:t>Payee</w:t>
      </w:r>
      <w:r w:rsidRPr="00F054F0">
        <w:t xml:space="preserve"> agrees that:</w:t>
      </w:r>
    </w:p>
    <w:p w14:paraId="4101AE45" w14:textId="77777777" w:rsidR="00776102" w:rsidRPr="00F054F0" w:rsidRDefault="00776102" w:rsidP="00776102">
      <w:pPr>
        <w:spacing w:after="0"/>
      </w:pPr>
    </w:p>
    <w:p w14:paraId="78876867" w14:textId="7385CB3E" w:rsidR="00776102" w:rsidRPr="00F054F0" w:rsidRDefault="00776102" w:rsidP="00776102">
      <w:pPr>
        <w:pStyle w:val="ListParagraph"/>
        <w:widowControl/>
        <w:numPr>
          <w:ilvl w:val="0"/>
          <w:numId w:val="5"/>
        </w:numPr>
        <w:spacing w:after="0"/>
      </w:pPr>
      <w:r w:rsidRPr="00F054F0">
        <w:t xml:space="preserve">amounts paid to the </w:t>
      </w:r>
      <w:r>
        <w:t>Payee</w:t>
      </w:r>
      <w:r w:rsidRPr="00F054F0">
        <w:t xml:space="preserve"> by DSS shall be subject to review and adjustment upon audit or due to other acquired information or as may otherwise be required by </w:t>
      </w:r>
      <w:proofErr w:type="gramStart"/>
      <w:r w:rsidRPr="00F054F0">
        <w:t>law;</w:t>
      </w:r>
      <w:proofErr w:type="gramEnd"/>
    </w:p>
    <w:p w14:paraId="7DBD215D" w14:textId="77777777" w:rsidR="00776102" w:rsidRPr="00F054F0" w:rsidRDefault="00776102" w:rsidP="00776102">
      <w:pPr>
        <w:autoSpaceDE w:val="0"/>
        <w:autoSpaceDN w:val="0"/>
        <w:adjustRightInd w:val="0"/>
        <w:spacing w:after="0"/>
        <w:rPr>
          <w:rFonts w:cstheme="minorHAnsi"/>
        </w:rPr>
      </w:pPr>
    </w:p>
    <w:p w14:paraId="5BB5E6FE" w14:textId="071B5AB2" w:rsidR="00776102" w:rsidRPr="00F054F0" w:rsidRDefault="00776102" w:rsidP="00776102">
      <w:pPr>
        <w:pStyle w:val="ListParagraph"/>
        <w:widowControl/>
        <w:numPr>
          <w:ilvl w:val="0"/>
          <w:numId w:val="5"/>
        </w:numPr>
        <w:autoSpaceDE w:val="0"/>
        <w:autoSpaceDN w:val="0"/>
        <w:adjustRightInd w:val="0"/>
        <w:spacing w:after="0"/>
        <w:rPr>
          <w:rFonts w:cstheme="minorHAnsi"/>
        </w:rPr>
      </w:pPr>
      <w:r w:rsidRPr="00F054F0">
        <w:rPr>
          <w:rFonts w:cstheme="minorHAnsi"/>
        </w:rPr>
        <w:t xml:space="preserve">whenever DSS makes a determination, which results in the </w:t>
      </w:r>
      <w:r>
        <w:rPr>
          <w:rFonts w:cstheme="minorHAnsi"/>
        </w:rPr>
        <w:t>Payee</w:t>
      </w:r>
      <w:r w:rsidRPr="00F054F0">
        <w:rPr>
          <w:rFonts w:cstheme="minorHAnsi"/>
        </w:rPr>
        <w:t xml:space="preserve"> being indebted to DSS for </w:t>
      </w:r>
      <w:r w:rsidRPr="00F054F0">
        <w:rPr>
          <w:rFonts w:cstheme="minorHAnsi"/>
          <w:color w:val="000000"/>
        </w:rPr>
        <w:t xml:space="preserve">any </w:t>
      </w:r>
      <w:r>
        <w:rPr>
          <w:rFonts w:cstheme="minorHAnsi"/>
          <w:color w:val="000000"/>
        </w:rPr>
        <w:t>SFRF</w:t>
      </w:r>
      <w:r w:rsidRPr="00F054F0">
        <w:rPr>
          <w:rFonts w:cstheme="minorHAnsi"/>
          <w:color w:val="000000"/>
        </w:rPr>
        <w:t xml:space="preserve"> funds that were used for unauthorized purposes or inappropriate expenditures</w:t>
      </w:r>
      <w:r w:rsidRPr="00F054F0">
        <w:rPr>
          <w:rFonts w:cstheme="minorHAnsi"/>
        </w:rPr>
        <w:t xml:space="preserve">, DSS may recoup said funds as soon as possible from any of DSS's current and future payments to the </w:t>
      </w:r>
      <w:r>
        <w:rPr>
          <w:rFonts w:cstheme="minorHAnsi"/>
        </w:rPr>
        <w:t>Payee</w:t>
      </w:r>
      <w:r w:rsidRPr="00F054F0">
        <w:rPr>
          <w:rFonts w:cstheme="minorHAnsi"/>
        </w:rPr>
        <w:t xml:space="preserve"> under any program administered by </w:t>
      </w:r>
      <w:proofErr w:type="gramStart"/>
      <w:r w:rsidRPr="00F054F0">
        <w:rPr>
          <w:rFonts w:cstheme="minorHAnsi"/>
        </w:rPr>
        <w:t>DSS;</w:t>
      </w:r>
      <w:proofErr w:type="gramEnd"/>
    </w:p>
    <w:p w14:paraId="6C6B8200" w14:textId="77777777" w:rsidR="00776102" w:rsidRPr="00F054F0" w:rsidRDefault="00776102" w:rsidP="00776102">
      <w:pPr>
        <w:autoSpaceDE w:val="0"/>
        <w:autoSpaceDN w:val="0"/>
        <w:adjustRightInd w:val="0"/>
        <w:spacing w:after="0"/>
        <w:rPr>
          <w:rFonts w:cstheme="minorHAnsi"/>
        </w:rPr>
      </w:pPr>
    </w:p>
    <w:p w14:paraId="73673122" w14:textId="3A4D1EDF" w:rsidR="00776102" w:rsidRPr="00F054F0" w:rsidRDefault="00776102" w:rsidP="00776102">
      <w:pPr>
        <w:pStyle w:val="ListParagraph"/>
        <w:widowControl/>
        <w:numPr>
          <w:ilvl w:val="0"/>
          <w:numId w:val="7"/>
        </w:numPr>
        <w:tabs>
          <w:tab w:val="left" w:pos="1080"/>
        </w:tabs>
        <w:autoSpaceDE w:val="0"/>
        <w:autoSpaceDN w:val="0"/>
        <w:adjustRightInd w:val="0"/>
        <w:spacing w:after="0"/>
        <w:ind w:left="1080"/>
        <w:rPr>
          <w:rFonts w:cstheme="minorHAnsi"/>
        </w:rPr>
      </w:pPr>
      <w:r w:rsidRPr="00F054F0">
        <w:rPr>
          <w:rFonts w:cstheme="minorHAnsi"/>
        </w:rPr>
        <w:t xml:space="preserve">in a recoupment situation, DSS may determine a recoupment schedule of amounts to be recouped from the </w:t>
      </w:r>
      <w:r>
        <w:rPr>
          <w:rFonts w:cstheme="minorHAnsi"/>
        </w:rPr>
        <w:t>Payee</w:t>
      </w:r>
      <w:r w:rsidRPr="00F054F0">
        <w:rPr>
          <w:rFonts w:cstheme="minorHAnsi"/>
        </w:rPr>
        <w:t>'s payments after consideration of the following factors:</w:t>
      </w:r>
    </w:p>
    <w:p w14:paraId="58D4DE5C" w14:textId="77777777" w:rsidR="00776102" w:rsidRPr="00F054F0" w:rsidRDefault="00776102" w:rsidP="00776102">
      <w:pPr>
        <w:autoSpaceDE w:val="0"/>
        <w:autoSpaceDN w:val="0"/>
        <w:adjustRightInd w:val="0"/>
        <w:spacing w:after="0"/>
        <w:rPr>
          <w:rFonts w:cstheme="minorHAnsi"/>
        </w:rPr>
      </w:pPr>
    </w:p>
    <w:p w14:paraId="796356BF" w14:textId="77777777"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the amount of the </w:t>
      </w:r>
      <w:proofErr w:type="gramStart"/>
      <w:r w:rsidRPr="00F054F0">
        <w:rPr>
          <w:rFonts w:cstheme="minorHAnsi"/>
        </w:rPr>
        <w:t>indebtedness;</w:t>
      </w:r>
      <w:proofErr w:type="gramEnd"/>
    </w:p>
    <w:p w14:paraId="7303C9BB" w14:textId="77777777" w:rsidR="00776102" w:rsidRPr="00F054F0" w:rsidRDefault="00776102" w:rsidP="00776102">
      <w:pPr>
        <w:autoSpaceDE w:val="0"/>
        <w:autoSpaceDN w:val="0"/>
        <w:adjustRightInd w:val="0"/>
        <w:spacing w:after="0"/>
        <w:ind w:left="1800"/>
        <w:rPr>
          <w:rFonts w:cstheme="minorHAnsi"/>
        </w:rPr>
      </w:pPr>
    </w:p>
    <w:p w14:paraId="735EFDF2" w14:textId="3BC289CE"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the objective of completion of total recoupment of </w:t>
      </w:r>
      <w:r>
        <w:rPr>
          <w:rFonts w:cstheme="minorHAnsi"/>
        </w:rPr>
        <w:t>SFRF</w:t>
      </w:r>
      <w:r w:rsidRPr="00F054F0">
        <w:rPr>
          <w:rFonts w:cstheme="minorHAnsi"/>
        </w:rPr>
        <w:t xml:space="preserve"> funds that were used for unauthorized purposes or inappropriate expenditures </w:t>
      </w:r>
      <w:proofErr w:type="gramStart"/>
      <w:r w:rsidRPr="00F054F0">
        <w:rPr>
          <w:rFonts w:cstheme="minorHAnsi"/>
        </w:rPr>
        <w:t>as soon as possible;</w:t>
      </w:r>
      <w:proofErr w:type="gramEnd"/>
    </w:p>
    <w:p w14:paraId="1E41263A" w14:textId="77777777" w:rsidR="00776102" w:rsidRPr="00F054F0" w:rsidRDefault="00776102" w:rsidP="00776102">
      <w:pPr>
        <w:autoSpaceDE w:val="0"/>
        <w:autoSpaceDN w:val="0"/>
        <w:adjustRightInd w:val="0"/>
        <w:spacing w:after="0"/>
        <w:ind w:left="1800" w:firstLine="720"/>
        <w:rPr>
          <w:rFonts w:cstheme="minorHAnsi"/>
        </w:rPr>
      </w:pPr>
    </w:p>
    <w:p w14:paraId="4464358B" w14:textId="6F28D17D"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the cash flow of the </w:t>
      </w:r>
      <w:r>
        <w:rPr>
          <w:rFonts w:cstheme="minorHAnsi"/>
        </w:rPr>
        <w:t>Payee</w:t>
      </w:r>
      <w:r w:rsidRPr="00F054F0">
        <w:rPr>
          <w:rFonts w:cstheme="minorHAnsi"/>
        </w:rPr>
        <w:t>; and</w:t>
      </w:r>
    </w:p>
    <w:p w14:paraId="5366F15B" w14:textId="77777777" w:rsidR="00776102" w:rsidRPr="00F054F0" w:rsidRDefault="00776102" w:rsidP="00776102">
      <w:pPr>
        <w:autoSpaceDE w:val="0"/>
        <w:autoSpaceDN w:val="0"/>
        <w:adjustRightInd w:val="0"/>
        <w:spacing w:after="0"/>
        <w:ind w:left="1800" w:firstLine="720"/>
        <w:rPr>
          <w:rFonts w:cstheme="minorHAnsi"/>
        </w:rPr>
      </w:pPr>
    </w:p>
    <w:p w14:paraId="2F46246C" w14:textId="4C968030" w:rsidR="00776102" w:rsidRPr="00F054F0" w:rsidRDefault="00776102" w:rsidP="00776102">
      <w:pPr>
        <w:pStyle w:val="ListParagraph"/>
        <w:widowControl/>
        <w:numPr>
          <w:ilvl w:val="1"/>
          <w:numId w:val="6"/>
        </w:numPr>
        <w:autoSpaceDE w:val="0"/>
        <w:autoSpaceDN w:val="0"/>
        <w:adjustRightInd w:val="0"/>
        <w:spacing w:after="0"/>
        <w:ind w:left="1800"/>
        <w:rPr>
          <w:rFonts w:cstheme="minorHAnsi"/>
        </w:rPr>
      </w:pPr>
      <w:r w:rsidRPr="00F054F0">
        <w:rPr>
          <w:rFonts w:cstheme="minorHAnsi"/>
        </w:rPr>
        <w:t xml:space="preserve">any other factors brought to the attention of DSS by the </w:t>
      </w:r>
      <w:r>
        <w:rPr>
          <w:rFonts w:cstheme="minorHAnsi"/>
        </w:rPr>
        <w:t>Payee</w:t>
      </w:r>
      <w:r w:rsidRPr="00F054F0">
        <w:rPr>
          <w:rFonts w:cstheme="minorHAnsi"/>
        </w:rPr>
        <w:t xml:space="preserve"> relative to the </w:t>
      </w:r>
      <w:r>
        <w:rPr>
          <w:rFonts w:cstheme="minorHAnsi"/>
        </w:rPr>
        <w:t>Payee</w:t>
      </w:r>
      <w:r w:rsidRPr="00F054F0">
        <w:rPr>
          <w:rFonts w:cstheme="minorHAnsi"/>
        </w:rPr>
        <w:t xml:space="preserve">'s ability to function during and after </w:t>
      </w:r>
      <w:proofErr w:type="gramStart"/>
      <w:r w:rsidRPr="00F054F0">
        <w:rPr>
          <w:rFonts w:cstheme="minorHAnsi"/>
        </w:rPr>
        <w:t>recoupment;</w:t>
      </w:r>
      <w:proofErr w:type="gramEnd"/>
    </w:p>
    <w:p w14:paraId="30F02072" w14:textId="77777777" w:rsidR="00776102" w:rsidRPr="00F054F0" w:rsidRDefault="00776102" w:rsidP="00776102">
      <w:pPr>
        <w:autoSpaceDE w:val="0"/>
        <w:autoSpaceDN w:val="0"/>
        <w:adjustRightInd w:val="0"/>
        <w:spacing w:after="0"/>
        <w:rPr>
          <w:rFonts w:ascii="Tahoma" w:hAnsi="Tahoma" w:cs="Tahoma"/>
          <w:sz w:val="20"/>
          <w:szCs w:val="20"/>
        </w:rPr>
      </w:pPr>
    </w:p>
    <w:p w14:paraId="07198DC2" w14:textId="3666C81C" w:rsidR="00776102" w:rsidRPr="00F054F0" w:rsidRDefault="00776102" w:rsidP="00776102">
      <w:pPr>
        <w:pStyle w:val="ListParagraph"/>
        <w:widowControl/>
        <w:numPr>
          <w:ilvl w:val="0"/>
          <w:numId w:val="7"/>
        </w:numPr>
        <w:autoSpaceDE w:val="0"/>
        <w:autoSpaceDN w:val="0"/>
        <w:adjustRightInd w:val="0"/>
        <w:spacing w:after="0"/>
        <w:ind w:left="1080"/>
        <w:rPr>
          <w:rFonts w:cstheme="minorHAnsi"/>
        </w:rPr>
      </w:pPr>
      <w:r w:rsidRPr="00F054F0">
        <w:rPr>
          <w:rFonts w:cstheme="minorHAnsi"/>
        </w:rPr>
        <w:t xml:space="preserve">DSS may recoup the amount of </w:t>
      </w:r>
      <w:r>
        <w:rPr>
          <w:rFonts w:cstheme="minorHAnsi"/>
        </w:rPr>
        <w:t>SFRF</w:t>
      </w:r>
      <w:r w:rsidRPr="00F054F0">
        <w:rPr>
          <w:rFonts w:cstheme="minorHAnsi"/>
        </w:rPr>
        <w:t xml:space="preserve"> funds used for unauthorized purposes or inappropriate expenditures from the current and future payments to the </w:t>
      </w:r>
      <w:r>
        <w:rPr>
          <w:rFonts w:cstheme="minorHAnsi"/>
        </w:rPr>
        <w:t>Payee</w:t>
      </w:r>
      <w:r w:rsidRPr="00F054F0">
        <w:rPr>
          <w:rFonts w:cstheme="minorHAnsi"/>
        </w:rPr>
        <w:t xml:space="preserve"> regardless of any intervening change in ownership or control of the </w:t>
      </w:r>
      <w:proofErr w:type="gramStart"/>
      <w:r>
        <w:rPr>
          <w:rFonts w:cstheme="minorHAnsi"/>
        </w:rPr>
        <w:t>Payee</w:t>
      </w:r>
      <w:r w:rsidRPr="00F054F0">
        <w:rPr>
          <w:rFonts w:cstheme="minorHAnsi"/>
        </w:rPr>
        <w:t>;</w:t>
      </w:r>
      <w:proofErr w:type="gramEnd"/>
    </w:p>
    <w:p w14:paraId="7A6004DE" w14:textId="77777777" w:rsidR="00776102" w:rsidRPr="00F054F0" w:rsidRDefault="00776102" w:rsidP="00776102">
      <w:pPr>
        <w:autoSpaceDE w:val="0"/>
        <w:autoSpaceDN w:val="0"/>
        <w:adjustRightInd w:val="0"/>
        <w:spacing w:after="0"/>
        <w:rPr>
          <w:rFonts w:eastAsia="Times New Roman" w:cstheme="minorHAnsi"/>
          <w:szCs w:val="24"/>
        </w:rPr>
      </w:pPr>
    </w:p>
    <w:p w14:paraId="50A7BE18" w14:textId="2C668A0E" w:rsidR="00776102" w:rsidRPr="00F054F0" w:rsidRDefault="00776102" w:rsidP="00776102">
      <w:pPr>
        <w:pStyle w:val="ListParagraph"/>
        <w:widowControl/>
        <w:numPr>
          <w:ilvl w:val="0"/>
          <w:numId w:val="7"/>
        </w:numPr>
        <w:spacing w:after="0"/>
        <w:ind w:left="1080"/>
        <w:rPr>
          <w:rFonts w:cstheme="minorHAnsi"/>
        </w:rPr>
      </w:pPr>
      <w:r w:rsidRPr="00F054F0">
        <w:rPr>
          <w:rFonts w:cstheme="minorHAnsi"/>
        </w:rPr>
        <w:t xml:space="preserve">if the </w:t>
      </w:r>
      <w:r>
        <w:rPr>
          <w:rFonts w:cstheme="minorHAnsi"/>
        </w:rPr>
        <w:t>Payee</w:t>
      </w:r>
      <w:r w:rsidRPr="00F054F0">
        <w:rPr>
          <w:rFonts w:cstheme="minorHAnsi"/>
        </w:rPr>
        <w:t xml:space="preserve"> owes money to DSS, including money owed for prior years or pursuant to prior </w:t>
      </w:r>
      <w:r>
        <w:rPr>
          <w:rFonts w:cstheme="minorHAnsi"/>
        </w:rPr>
        <w:t>Payee</w:t>
      </w:r>
      <w:r w:rsidRPr="00F054F0">
        <w:rPr>
          <w:rFonts w:cstheme="minorHAnsi"/>
        </w:rPr>
        <w:t xml:space="preserve"> agreements, DSS or its fiscal agent may offset against such indebtedness any liability to another </w:t>
      </w:r>
      <w:r>
        <w:rPr>
          <w:rFonts w:cstheme="minorHAnsi"/>
        </w:rPr>
        <w:t>Payee</w:t>
      </w:r>
      <w:r w:rsidRPr="00F054F0">
        <w:rPr>
          <w:rFonts w:cstheme="minorHAnsi"/>
        </w:rPr>
        <w:t xml:space="preserve"> which is owned or controlled by the same person or persons who owned or controlled the first </w:t>
      </w:r>
      <w:r>
        <w:rPr>
          <w:rFonts w:cstheme="minorHAnsi"/>
        </w:rPr>
        <w:t>Payee</w:t>
      </w:r>
      <w:r w:rsidRPr="00F054F0">
        <w:rPr>
          <w:rFonts w:cstheme="minorHAnsi"/>
        </w:rPr>
        <w:t xml:space="preserve"> at the time the indebtedness to DSS was incurred.  In the case of the same person or persons owning or controlling two or more </w:t>
      </w:r>
      <w:r>
        <w:rPr>
          <w:rFonts w:cstheme="minorHAnsi"/>
        </w:rPr>
        <w:t>Payee</w:t>
      </w:r>
      <w:r w:rsidRPr="00F054F0">
        <w:rPr>
          <w:rFonts w:cstheme="minorHAnsi"/>
        </w:rPr>
        <w:t>s but separately incorporating them, whether the person or persons own or control such corporations shall be an issue of fact.  Where common ownership or control is found, this subparagraph shall apply notwithstanding the form of business organizations utilized by such persons</w:t>
      </w:r>
      <w:r w:rsidR="004033F6">
        <w:rPr>
          <w:rFonts w:cstheme="minorHAnsi"/>
        </w:rPr>
        <w:t>,</w:t>
      </w:r>
      <w:r w:rsidRPr="00F054F0">
        <w:rPr>
          <w:rFonts w:cstheme="minorHAnsi"/>
        </w:rPr>
        <w:t xml:space="preserve"> </w:t>
      </w:r>
      <w:proofErr w:type="gramStart"/>
      <w:r w:rsidRPr="00F054F0">
        <w:rPr>
          <w:rFonts w:cstheme="minorHAnsi"/>
        </w:rPr>
        <w:t>e.g.</w:t>
      </w:r>
      <w:proofErr w:type="gramEnd"/>
      <w:r w:rsidRPr="00F054F0">
        <w:rPr>
          <w:rFonts w:cstheme="minorHAnsi"/>
        </w:rPr>
        <w:t xml:space="preserve"> separate corporations, limited partnerships, etc.; and</w:t>
      </w:r>
    </w:p>
    <w:p w14:paraId="4E348BE4" w14:textId="77777777" w:rsidR="00776102" w:rsidRPr="00F054F0" w:rsidRDefault="00776102" w:rsidP="00776102">
      <w:pPr>
        <w:spacing w:after="0"/>
        <w:rPr>
          <w:rFonts w:eastAsia="Times New Roman" w:cstheme="minorHAnsi"/>
          <w:szCs w:val="24"/>
        </w:rPr>
      </w:pPr>
    </w:p>
    <w:p w14:paraId="50E77641" w14:textId="77777777" w:rsidR="00776102" w:rsidRPr="00F054F0" w:rsidRDefault="00776102" w:rsidP="00776102">
      <w:pPr>
        <w:pStyle w:val="ListParagraph"/>
        <w:widowControl/>
        <w:numPr>
          <w:ilvl w:val="0"/>
          <w:numId w:val="7"/>
        </w:numPr>
        <w:spacing w:after="0"/>
        <w:ind w:left="1080"/>
        <w:rPr>
          <w:rFonts w:cstheme="minorHAnsi"/>
        </w:rPr>
      </w:pPr>
      <w:r w:rsidRPr="00F054F0">
        <w:rPr>
          <w:rFonts w:cstheme="minorHAnsi"/>
        </w:rPr>
        <w:t>DSS'</w:t>
      </w:r>
      <w:r>
        <w:rPr>
          <w:rFonts w:cstheme="minorHAnsi"/>
        </w:rPr>
        <w:t>s</w:t>
      </w:r>
      <w:r w:rsidRPr="00F054F0">
        <w:rPr>
          <w:rFonts w:cstheme="minorHAnsi"/>
        </w:rPr>
        <w:t xml:space="preserve"> decision to exercise, or decision not to exercise, its right of recoupment shall be in addition to, and not in lieu of, any other means or right of recovery DSS may have.</w:t>
      </w:r>
    </w:p>
    <w:p w14:paraId="5AB07FF1" w14:textId="77777777" w:rsidR="00776102" w:rsidRPr="00F054F0" w:rsidRDefault="00776102" w:rsidP="00776102">
      <w:pPr>
        <w:spacing w:after="0"/>
      </w:pPr>
    </w:p>
    <w:p w14:paraId="402922B5" w14:textId="48B7E4E2" w:rsidR="00776102" w:rsidRPr="00F054F0" w:rsidRDefault="00776102" w:rsidP="00776102">
      <w:pPr>
        <w:spacing w:after="0"/>
        <w:ind w:left="720" w:hanging="720"/>
      </w:pPr>
      <w:r w:rsidRPr="00F054F0">
        <w:t>17.</w:t>
      </w:r>
      <w:r w:rsidRPr="00F054F0">
        <w:tab/>
        <w:t xml:space="preserve">That suspension, </w:t>
      </w:r>
      <w:proofErr w:type="gramStart"/>
      <w:r w:rsidRPr="00F054F0">
        <w:t>sanction</w:t>
      </w:r>
      <w:proofErr w:type="gramEnd"/>
      <w:r w:rsidRPr="00F054F0">
        <w:t xml:space="preserve"> or termination from one or more other programs administered by DSS may result if the </w:t>
      </w:r>
      <w:r>
        <w:t>Payee</w:t>
      </w:r>
      <w:r w:rsidRPr="00F054F0">
        <w:t xml:space="preserve"> is sanctioned by DSS for having engaged in fraudulent or abusive program practices or conduct related to receipt of </w:t>
      </w:r>
      <w:r>
        <w:t>SFRF</w:t>
      </w:r>
      <w:r w:rsidRPr="00F054F0">
        <w:t xml:space="preserve"> payments.  </w:t>
      </w:r>
    </w:p>
    <w:p w14:paraId="052551A6" w14:textId="77777777" w:rsidR="00776102" w:rsidRPr="00F054F0" w:rsidRDefault="00776102" w:rsidP="00776102">
      <w:pPr>
        <w:spacing w:after="0"/>
      </w:pPr>
    </w:p>
    <w:p w14:paraId="03BA0342" w14:textId="61CC2352" w:rsidR="00776102" w:rsidRPr="00F054F0" w:rsidRDefault="00776102" w:rsidP="00776102">
      <w:pPr>
        <w:spacing w:after="0"/>
        <w:ind w:left="720" w:hanging="720"/>
      </w:pPr>
      <w:r w:rsidRPr="00F054F0">
        <w:t>18.</w:t>
      </w:r>
      <w:r w:rsidRPr="00F054F0">
        <w:tab/>
        <w:t>To abstain from discrimination or permitting discrimination against any person or group of persons on the basis of race, color, religious creed, age, marital status, national origin, ancestry, sex, gender identity or expression, sexual orientation</w:t>
      </w:r>
      <w:r>
        <w:t>, status as a veteran</w:t>
      </w:r>
      <w:r w:rsidRPr="00F054F0">
        <w:t xml:space="preserve">, </w:t>
      </w:r>
      <w:r>
        <w:t>intellectual disability</w:t>
      </w:r>
      <w:r w:rsidRPr="00F054F0">
        <w:t xml:space="preserve">, mental or physical disability, including, but not limited to, blindness or payor source, in accordance with the laws of the United States or the State of Connecticut.  The </w:t>
      </w:r>
      <w:r>
        <w:t>Payee</w:t>
      </w:r>
      <w:r w:rsidRPr="00F054F0">
        <w:t xml:space="preserve"> further agrees to comply with:</w:t>
      </w:r>
    </w:p>
    <w:p w14:paraId="121BA610" w14:textId="77777777" w:rsidR="00776102" w:rsidRPr="00F054F0" w:rsidRDefault="00776102" w:rsidP="00776102">
      <w:pPr>
        <w:spacing w:after="0"/>
      </w:pPr>
    </w:p>
    <w:p w14:paraId="49BE784C" w14:textId="01B1E7B1" w:rsidR="00776102" w:rsidRPr="00F054F0" w:rsidRDefault="00776102" w:rsidP="00776102">
      <w:pPr>
        <w:pStyle w:val="ListParagraph"/>
        <w:widowControl/>
        <w:numPr>
          <w:ilvl w:val="1"/>
          <w:numId w:val="8"/>
        </w:numPr>
        <w:spacing w:after="0"/>
        <w:ind w:left="1080"/>
      </w:pPr>
      <w:r w:rsidRPr="00F054F0">
        <w:t xml:space="preserve">Title VI of the Civil Rights Act of 1964, as amended, 42 U.S.C. § 2000d, and all requirements imposed by or pursuant to the regulations of the </w:t>
      </w:r>
      <w:r w:rsidR="004033F6">
        <w:t xml:space="preserve">U.S. </w:t>
      </w:r>
      <w:r w:rsidRPr="00F054F0">
        <w:t xml:space="preserve">Department of Health and Human Services (45 C.F.R. Part 80), to the end that, in accordance with Title VI of that Act and the regulations, no person in the United States shall, on the ground of race, color, or national origin, be excluded from participation in, be denied the benefits of, or be otherwise subjected to discrimination under any program or activity for which the </w:t>
      </w:r>
      <w:r>
        <w:t>Payee</w:t>
      </w:r>
      <w:r w:rsidRPr="00F054F0">
        <w:t xml:space="preserve"> receives </w:t>
      </w:r>
      <w:r w:rsidR="004033F6">
        <w:t>f</w:t>
      </w:r>
      <w:r w:rsidRPr="00F054F0">
        <w:t xml:space="preserve">ederal </w:t>
      </w:r>
      <w:r w:rsidR="004033F6">
        <w:t>f</w:t>
      </w:r>
      <w:r w:rsidRPr="00F054F0">
        <w:t xml:space="preserve">inancial </w:t>
      </w:r>
      <w:r w:rsidR="004033F6">
        <w:t>a</w:t>
      </w:r>
      <w:r w:rsidRPr="00F054F0">
        <w:t xml:space="preserve">ssistance from the </w:t>
      </w:r>
      <w:r w:rsidR="000C4F65">
        <w:t xml:space="preserve">U.S. </w:t>
      </w:r>
      <w:r w:rsidRPr="00F054F0">
        <w:t>Department of Health and Human Services;</w:t>
      </w:r>
    </w:p>
    <w:p w14:paraId="2B19D633" w14:textId="77777777" w:rsidR="00776102" w:rsidRPr="00F054F0" w:rsidRDefault="00776102" w:rsidP="00776102">
      <w:pPr>
        <w:spacing w:after="0"/>
      </w:pPr>
    </w:p>
    <w:p w14:paraId="193B2D29" w14:textId="7A073E33" w:rsidR="00776102" w:rsidRPr="00F054F0" w:rsidRDefault="00776102" w:rsidP="00776102">
      <w:pPr>
        <w:pStyle w:val="ListParagraph"/>
        <w:widowControl/>
        <w:numPr>
          <w:ilvl w:val="0"/>
          <w:numId w:val="8"/>
        </w:numPr>
        <w:spacing w:after="0"/>
        <w:ind w:left="1080"/>
      </w:pPr>
      <w:r w:rsidRPr="00F054F0">
        <w:lastRenderedPageBreak/>
        <w:t xml:space="preserve">Section 504 of the Rehabilitation Act of 1973, 29 U.S.C. § 794 et seq., (hereafter the “Rehabilitation Act”) as amended, and all requirements imposed by or pursuant to the regulations of the </w:t>
      </w:r>
      <w:r w:rsidR="004033F6">
        <w:t xml:space="preserve">U.S. </w:t>
      </w:r>
      <w:r w:rsidRPr="00F054F0">
        <w:t xml:space="preserve">Department of Health and Human Services (45 C.F.R. Part 84), to the end that, in accordance with Section 504 of the Rehabilitation Act and the regulations, no otherwise qualified handicapped individual in the United States shall, solely by reason of his handicap, be excluded from participation in, be denied the benefits of, or be subjected to discrimination under any program or activity for which the </w:t>
      </w:r>
      <w:r>
        <w:t>Payee</w:t>
      </w:r>
      <w:r w:rsidRPr="00F054F0">
        <w:t xml:space="preserve"> receives </w:t>
      </w:r>
      <w:r w:rsidR="004033F6">
        <w:t>f</w:t>
      </w:r>
      <w:r w:rsidRPr="00F054F0">
        <w:t xml:space="preserve">ederal </w:t>
      </w:r>
      <w:r w:rsidR="004033F6">
        <w:t>f</w:t>
      </w:r>
      <w:r w:rsidRPr="00F054F0">
        <w:t xml:space="preserve">inancial </w:t>
      </w:r>
      <w:r w:rsidR="004033F6">
        <w:t>a</w:t>
      </w:r>
      <w:r w:rsidRPr="00F054F0">
        <w:t xml:space="preserve">ssistance from the </w:t>
      </w:r>
      <w:r w:rsidR="000C4F65">
        <w:t xml:space="preserve">U.S. </w:t>
      </w:r>
      <w:r w:rsidRPr="00F054F0">
        <w:t>Department of Health and Human Services;</w:t>
      </w:r>
    </w:p>
    <w:p w14:paraId="0E402E14" w14:textId="77777777" w:rsidR="00776102" w:rsidRPr="00F054F0" w:rsidRDefault="00776102" w:rsidP="00776102">
      <w:pPr>
        <w:spacing w:after="0"/>
      </w:pPr>
    </w:p>
    <w:p w14:paraId="7D23EFB4" w14:textId="6E17DB54" w:rsidR="00776102" w:rsidRDefault="00776102" w:rsidP="00776102">
      <w:pPr>
        <w:pStyle w:val="ListParagraph"/>
        <w:widowControl/>
        <w:numPr>
          <w:ilvl w:val="0"/>
          <w:numId w:val="8"/>
        </w:numPr>
        <w:spacing w:after="0"/>
        <w:ind w:left="1080"/>
      </w:pPr>
      <w:r w:rsidRPr="00F054F0">
        <w:t xml:space="preserve">Title IX of the Educational Amendments of 1972,  20 U.S.C. § 1681, et seq., as amended, and all requirements imposed by or pursuant to the regulations of the </w:t>
      </w:r>
      <w:r w:rsidR="004033F6">
        <w:t xml:space="preserve">U.S. </w:t>
      </w:r>
      <w:r w:rsidRPr="00F054F0">
        <w:t xml:space="preserve">Department of Health and Human Services (45 C.F.R. Part 86), to the end that, in accordance with Title IX and the regulations, no person in the United States shall, on the basis of sex, be excluded from participation in, be denied the benefits of, or be otherwise subjected to discrimination under any educational program or activity for which the </w:t>
      </w:r>
      <w:r>
        <w:t>Payee</w:t>
      </w:r>
      <w:r w:rsidRPr="00F054F0">
        <w:t xml:space="preserve"> receives </w:t>
      </w:r>
      <w:r w:rsidR="004033F6">
        <w:t>f</w:t>
      </w:r>
      <w:r w:rsidRPr="00F054F0">
        <w:t xml:space="preserve">ederal </w:t>
      </w:r>
      <w:r w:rsidR="004033F6">
        <w:t>f</w:t>
      </w:r>
      <w:r w:rsidRPr="00F054F0">
        <w:t xml:space="preserve">inancial </w:t>
      </w:r>
      <w:r w:rsidR="004033F6">
        <w:t>a</w:t>
      </w:r>
      <w:r w:rsidRPr="00F054F0">
        <w:t xml:space="preserve">ssistance from the </w:t>
      </w:r>
      <w:r w:rsidR="000C4F65">
        <w:t xml:space="preserve">U.S. </w:t>
      </w:r>
      <w:r w:rsidRPr="00F054F0">
        <w:t>Department of Health and Human Services; and</w:t>
      </w:r>
    </w:p>
    <w:p w14:paraId="66AFB750" w14:textId="77777777" w:rsidR="00776102" w:rsidRDefault="00776102" w:rsidP="00776102">
      <w:pPr>
        <w:pStyle w:val="ListParagraph"/>
      </w:pPr>
    </w:p>
    <w:p w14:paraId="10BB4793" w14:textId="6CEA64D0" w:rsidR="003C633D" w:rsidRDefault="00776102" w:rsidP="00F931AA">
      <w:pPr>
        <w:pStyle w:val="ListParagraph"/>
        <w:widowControl/>
        <w:numPr>
          <w:ilvl w:val="0"/>
          <w:numId w:val="8"/>
        </w:numPr>
        <w:spacing w:after="0"/>
        <w:ind w:left="1080"/>
      </w:pPr>
      <w:r w:rsidRPr="00F054F0">
        <w:t>the civil rights requirements set forth in 45 C.F.R. Parts 80, 84, and 90.</w:t>
      </w:r>
    </w:p>
    <w:sectPr w:rsidR="003C633D" w:rsidSect="00776102">
      <w:headerReference w:type="default" r:id="rId8"/>
      <w:footerReference w:type="default" r:id="rId9"/>
      <w:pgSz w:w="12240" w:h="15840"/>
      <w:pgMar w:top="1980" w:right="1320" w:bottom="940" w:left="1320" w:header="760" w:footer="7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2DE3" w14:textId="77777777" w:rsidR="00EC6C49" w:rsidRDefault="00EC6C49">
      <w:pPr>
        <w:spacing w:after="0" w:line="240" w:lineRule="auto"/>
      </w:pPr>
      <w:r>
        <w:separator/>
      </w:r>
    </w:p>
  </w:endnote>
  <w:endnote w:type="continuationSeparator" w:id="0">
    <w:p w14:paraId="2BE023FA" w14:textId="77777777" w:rsidR="00EC6C49" w:rsidRDefault="00EC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18528"/>
      <w:docPartObj>
        <w:docPartGallery w:val="Page Numbers (Bottom of Page)"/>
        <w:docPartUnique/>
      </w:docPartObj>
    </w:sdtPr>
    <w:sdtEndPr>
      <w:rPr>
        <w:noProof/>
      </w:rPr>
    </w:sdtEndPr>
    <w:sdtContent>
      <w:p w14:paraId="10D0F95B" w14:textId="7DBD23B4" w:rsidR="00224475" w:rsidRDefault="00224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92797" w14:textId="77777777" w:rsidR="00224475" w:rsidRDefault="0022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0585" w14:textId="77777777" w:rsidR="00EC6C49" w:rsidRDefault="00EC6C49">
      <w:pPr>
        <w:spacing w:after="0" w:line="240" w:lineRule="auto"/>
      </w:pPr>
      <w:r>
        <w:separator/>
      </w:r>
    </w:p>
  </w:footnote>
  <w:footnote w:type="continuationSeparator" w:id="0">
    <w:p w14:paraId="250E35B0" w14:textId="77777777" w:rsidR="00EC6C49" w:rsidRDefault="00EC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4B2C" w14:textId="7BCEF789" w:rsidR="00224475" w:rsidRDefault="00224475" w:rsidP="00224475">
    <w:pPr>
      <w:spacing w:after="0" w:line="223" w:lineRule="exact"/>
      <w:ind w:left="20" w:right="-20"/>
      <w:rPr>
        <w:rFonts w:ascii="Calibri" w:eastAsia="Calibri" w:hAnsi="Calibri" w:cs="Calibri"/>
        <w:sz w:val="20"/>
        <w:szCs w:val="20"/>
      </w:rPr>
    </w:pPr>
    <w:r>
      <w:rPr>
        <w:rFonts w:ascii="Calibri" w:eastAsia="Calibri" w:hAnsi="Calibri" w:cs="Calibri"/>
        <w:spacing w:val="-1"/>
        <w:position w:val="1"/>
        <w:sz w:val="20"/>
        <w:szCs w:val="20"/>
      </w:rPr>
      <w:t>C</w:t>
    </w:r>
    <w:r>
      <w:rPr>
        <w:rFonts w:ascii="Calibri" w:eastAsia="Calibri" w:hAnsi="Calibri" w:cs="Calibri"/>
        <w:spacing w:val="1"/>
        <w:position w:val="1"/>
        <w:sz w:val="20"/>
        <w:szCs w:val="20"/>
      </w:rPr>
      <w:t>onn</w:t>
    </w:r>
    <w:r>
      <w:rPr>
        <w:rFonts w:ascii="Calibri" w:eastAsia="Calibri" w:hAnsi="Calibri" w:cs="Calibri"/>
        <w:spacing w:val="-1"/>
        <w:position w:val="1"/>
        <w:sz w:val="20"/>
        <w:szCs w:val="20"/>
      </w:rPr>
      <w:t>e</w:t>
    </w:r>
    <w:r>
      <w:rPr>
        <w:rFonts w:ascii="Calibri" w:eastAsia="Calibri" w:hAnsi="Calibri" w:cs="Calibri"/>
        <w:position w:val="1"/>
        <w:sz w:val="20"/>
        <w:szCs w:val="20"/>
      </w:rPr>
      <w:t>ctic</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pa</w:t>
    </w:r>
    <w:r>
      <w:rPr>
        <w:rFonts w:ascii="Calibri" w:eastAsia="Calibri" w:hAnsi="Calibri" w:cs="Calibri"/>
        <w:position w:val="1"/>
        <w:sz w:val="20"/>
        <w:szCs w:val="20"/>
      </w:rPr>
      <w:t>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o</w:t>
    </w:r>
    <w:r>
      <w:rPr>
        <w:rFonts w:ascii="Calibri" w:eastAsia="Calibri" w:hAnsi="Calibri" w:cs="Calibri"/>
        <w:position w:val="1"/>
        <w:sz w:val="20"/>
        <w:szCs w:val="20"/>
      </w:rPr>
      <w:t>ci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2"/>
        <w:position w:val="1"/>
        <w:sz w:val="20"/>
        <w:szCs w:val="20"/>
      </w:rPr>
      <w:t>e</w:t>
    </w:r>
    <w:r>
      <w:rPr>
        <w:rFonts w:ascii="Calibri" w:eastAsia="Calibri" w:hAnsi="Calibri" w:cs="Calibri"/>
        <w:position w:val="1"/>
        <w:sz w:val="20"/>
        <w:szCs w:val="20"/>
      </w:rPr>
      <w:t>s</w:t>
    </w:r>
  </w:p>
  <w:p w14:paraId="36E79EFE" w14:textId="15AF2120" w:rsidR="00224475" w:rsidRDefault="002C1B56" w:rsidP="00224475">
    <w:pPr>
      <w:spacing w:after="0" w:line="240" w:lineRule="auto"/>
      <w:ind w:left="20" w:right="-57"/>
      <w:rPr>
        <w:rFonts w:ascii="Calibri" w:eastAsia="Calibri" w:hAnsi="Calibri" w:cs="Calibri"/>
        <w:sz w:val="20"/>
        <w:szCs w:val="20"/>
      </w:rPr>
    </w:pPr>
    <w:r>
      <w:rPr>
        <w:rFonts w:ascii="Calibri" w:eastAsia="Calibri" w:hAnsi="Calibri" w:cs="Calibri"/>
        <w:spacing w:val="1"/>
        <w:sz w:val="20"/>
        <w:szCs w:val="20"/>
      </w:rPr>
      <w:t>SFRF Payment Agreement for Temporary Financial Relief</w:t>
    </w:r>
    <w:r w:rsidR="00224475">
      <w:rPr>
        <w:rFonts w:ascii="Calibri" w:eastAsia="Calibri" w:hAnsi="Calibri" w:cs="Calibri"/>
        <w:spacing w:val="-9"/>
        <w:sz w:val="20"/>
        <w:szCs w:val="20"/>
      </w:rPr>
      <w:t xml:space="preserve"> </w:t>
    </w:r>
    <w:r w:rsidR="00224475">
      <w:rPr>
        <w:rFonts w:ascii="Calibri" w:eastAsia="Calibri" w:hAnsi="Calibri" w:cs="Calibri"/>
        <w:spacing w:val="-1"/>
        <w:sz w:val="20"/>
        <w:szCs w:val="20"/>
      </w:rPr>
      <w:t>f</w:t>
    </w:r>
    <w:r w:rsidR="00224475">
      <w:rPr>
        <w:rFonts w:ascii="Calibri" w:eastAsia="Calibri" w:hAnsi="Calibri" w:cs="Calibri"/>
        <w:spacing w:val="1"/>
        <w:sz w:val="20"/>
        <w:szCs w:val="20"/>
      </w:rPr>
      <w:t>o</w:t>
    </w:r>
    <w:r w:rsidR="00224475">
      <w:rPr>
        <w:rFonts w:ascii="Calibri" w:eastAsia="Calibri" w:hAnsi="Calibri" w:cs="Calibri"/>
        <w:sz w:val="20"/>
        <w:szCs w:val="20"/>
      </w:rPr>
      <w:t>r</w:t>
    </w:r>
    <w:r w:rsidR="00224475">
      <w:rPr>
        <w:rFonts w:ascii="Calibri" w:eastAsia="Calibri" w:hAnsi="Calibri" w:cs="Calibri"/>
        <w:spacing w:val="1"/>
        <w:sz w:val="20"/>
        <w:szCs w:val="20"/>
      </w:rPr>
      <w:t xml:space="preserve"> </w:t>
    </w:r>
    <w:r w:rsidR="00B743AD">
      <w:rPr>
        <w:rFonts w:ascii="Calibri" w:eastAsia="Calibri" w:hAnsi="Calibri" w:cs="Calibri"/>
        <w:spacing w:val="1"/>
        <w:sz w:val="20"/>
        <w:szCs w:val="20"/>
      </w:rPr>
      <w:t>Residential Care Homes</w:t>
    </w:r>
  </w:p>
  <w:p w14:paraId="6ECB3F1A" w14:textId="246A388E" w:rsidR="00224475" w:rsidRDefault="00B743AD" w:rsidP="00224475">
    <w:pPr>
      <w:spacing w:after="0" w:line="242" w:lineRule="exact"/>
      <w:ind w:left="20" w:right="-20"/>
      <w:rPr>
        <w:rFonts w:ascii="Calibri" w:eastAsia="Calibri" w:hAnsi="Calibri" w:cs="Calibri"/>
        <w:sz w:val="20"/>
        <w:szCs w:val="20"/>
      </w:rPr>
    </w:pPr>
    <w:r>
      <w:rPr>
        <w:rFonts w:ascii="Calibri" w:eastAsia="Calibri" w:hAnsi="Calibri" w:cs="Calibri"/>
        <w:spacing w:val="-4"/>
        <w:position w:val="1"/>
        <w:sz w:val="20"/>
        <w:szCs w:val="20"/>
      </w:rPr>
      <w:t>August</w:t>
    </w:r>
    <w:r w:rsidR="00224475">
      <w:rPr>
        <w:rFonts w:ascii="Calibri" w:eastAsia="Calibri" w:hAnsi="Calibri" w:cs="Calibri"/>
        <w:spacing w:val="-4"/>
        <w:position w:val="1"/>
        <w:sz w:val="20"/>
        <w:szCs w:val="20"/>
      </w:rPr>
      <w:t xml:space="preserve"> </w:t>
    </w:r>
    <w:r w:rsidR="00224475">
      <w:rPr>
        <w:rFonts w:ascii="Calibri" w:eastAsia="Calibri" w:hAnsi="Calibri" w:cs="Calibri"/>
        <w:position w:val="1"/>
        <w:sz w:val="20"/>
        <w:szCs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087"/>
    <w:multiLevelType w:val="hybridMultilevel"/>
    <w:tmpl w:val="22F0DBA2"/>
    <w:lvl w:ilvl="0" w:tplc="D7BAA5A6">
      <w:start w:val="3"/>
      <w:numFmt w:val="lowerLetter"/>
      <w:lvlText w:val="%1."/>
      <w:lvlJc w:val="left"/>
      <w:pPr>
        <w:ind w:left="1440" w:hanging="360"/>
      </w:pPr>
      <w:rPr>
        <w:rFonts w:hint="default"/>
      </w:rPr>
    </w:lvl>
    <w:lvl w:ilvl="1" w:tplc="4378A062" w:tentative="1">
      <w:start w:val="1"/>
      <w:numFmt w:val="lowerLetter"/>
      <w:lvlText w:val="%2."/>
      <w:lvlJc w:val="left"/>
      <w:pPr>
        <w:ind w:left="1440" w:hanging="360"/>
      </w:pPr>
    </w:lvl>
    <w:lvl w:ilvl="2" w:tplc="5C3CCBE2" w:tentative="1">
      <w:start w:val="1"/>
      <w:numFmt w:val="lowerRoman"/>
      <w:lvlText w:val="%3."/>
      <w:lvlJc w:val="right"/>
      <w:pPr>
        <w:ind w:left="2160" w:hanging="180"/>
      </w:pPr>
    </w:lvl>
    <w:lvl w:ilvl="3" w:tplc="5964DD02" w:tentative="1">
      <w:start w:val="1"/>
      <w:numFmt w:val="decimal"/>
      <w:lvlText w:val="%4."/>
      <w:lvlJc w:val="left"/>
      <w:pPr>
        <w:ind w:left="2880" w:hanging="360"/>
      </w:pPr>
    </w:lvl>
    <w:lvl w:ilvl="4" w:tplc="17F0D2EE" w:tentative="1">
      <w:start w:val="1"/>
      <w:numFmt w:val="lowerLetter"/>
      <w:lvlText w:val="%5."/>
      <w:lvlJc w:val="left"/>
      <w:pPr>
        <w:ind w:left="3600" w:hanging="360"/>
      </w:pPr>
    </w:lvl>
    <w:lvl w:ilvl="5" w:tplc="7A2A1964" w:tentative="1">
      <w:start w:val="1"/>
      <w:numFmt w:val="lowerRoman"/>
      <w:lvlText w:val="%6."/>
      <w:lvlJc w:val="right"/>
      <w:pPr>
        <w:ind w:left="4320" w:hanging="180"/>
      </w:pPr>
    </w:lvl>
    <w:lvl w:ilvl="6" w:tplc="80ACA32E" w:tentative="1">
      <w:start w:val="1"/>
      <w:numFmt w:val="decimal"/>
      <w:lvlText w:val="%7."/>
      <w:lvlJc w:val="left"/>
      <w:pPr>
        <w:ind w:left="5040" w:hanging="360"/>
      </w:pPr>
    </w:lvl>
    <w:lvl w:ilvl="7" w:tplc="9EACBFF0" w:tentative="1">
      <w:start w:val="1"/>
      <w:numFmt w:val="lowerLetter"/>
      <w:lvlText w:val="%8."/>
      <w:lvlJc w:val="left"/>
      <w:pPr>
        <w:ind w:left="5760" w:hanging="360"/>
      </w:pPr>
    </w:lvl>
    <w:lvl w:ilvl="8" w:tplc="06E26AA0" w:tentative="1">
      <w:start w:val="1"/>
      <w:numFmt w:val="lowerRoman"/>
      <w:lvlText w:val="%9."/>
      <w:lvlJc w:val="right"/>
      <w:pPr>
        <w:ind w:left="6480" w:hanging="180"/>
      </w:pPr>
    </w:lvl>
  </w:abstractNum>
  <w:abstractNum w:abstractNumId="1" w15:restartNumberingAfterBreak="0">
    <w:nsid w:val="30C07A96"/>
    <w:multiLevelType w:val="hybridMultilevel"/>
    <w:tmpl w:val="1BEC9F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24BF"/>
    <w:multiLevelType w:val="hybridMultilevel"/>
    <w:tmpl w:val="6E2CF1A0"/>
    <w:lvl w:ilvl="0" w:tplc="55562116">
      <w:start w:val="1"/>
      <w:numFmt w:val="decimal"/>
      <w:lvlText w:val="(%1)"/>
      <w:lvlJc w:val="left"/>
      <w:pPr>
        <w:ind w:left="1080" w:hanging="360"/>
      </w:pPr>
      <w:rPr>
        <w:rFonts w:hint="default"/>
      </w:rPr>
    </w:lvl>
    <w:lvl w:ilvl="1" w:tplc="A016FB10">
      <w:start w:val="1"/>
      <w:numFmt w:val="decimal"/>
      <w:lvlText w:val="(%2)"/>
      <w:lvlJc w:val="left"/>
      <w:pPr>
        <w:ind w:left="1080" w:hanging="360"/>
      </w:pPr>
      <w:rPr>
        <w:rFonts w:hint="default"/>
      </w:rPr>
    </w:lvl>
    <w:lvl w:ilvl="2" w:tplc="59768854">
      <w:start w:val="1"/>
      <w:numFmt w:val="lowerLetter"/>
      <w:lvlText w:val="%3."/>
      <w:lvlJc w:val="left"/>
      <w:pPr>
        <w:ind w:left="2340" w:hanging="720"/>
      </w:pPr>
      <w:rPr>
        <w:rFonts w:hint="default"/>
      </w:rPr>
    </w:lvl>
    <w:lvl w:ilvl="3" w:tplc="91CA649E" w:tentative="1">
      <w:start w:val="1"/>
      <w:numFmt w:val="decimal"/>
      <w:lvlText w:val="%4."/>
      <w:lvlJc w:val="left"/>
      <w:pPr>
        <w:ind w:left="2520" w:hanging="360"/>
      </w:pPr>
    </w:lvl>
    <w:lvl w:ilvl="4" w:tplc="6A8291A4" w:tentative="1">
      <w:start w:val="1"/>
      <w:numFmt w:val="lowerLetter"/>
      <w:lvlText w:val="%5."/>
      <w:lvlJc w:val="left"/>
      <w:pPr>
        <w:ind w:left="3240" w:hanging="360"/>
      </w:pPr>
    </w:lvl>
    <w:lvl w:ilvl="5" w:tplc="B754B650" w:tentative="1">
      <w:start w:val="1"/>
      <w:numFmt w:val="lowerRoman"/>
      <w:lvlText w:val="%6."/>
      <w:lvlJc w:val="right"/>
      <w:pPr>
        <w:ind w:left="3960" w:hanging="180"/>
      </w:pPr>
    </w:lvl>
    <w:lvl w:ilvl="6" w:tplc="CEB22508" w:tentative="1">
      <w:start w:val="1"/>
      <w:numFmt w:val="decimal"/>
      <w:lvlText w:val="%7."/>
      <w:lvlJc w:val="left"/>
      <w:pPr>
        <w:ind w:left="4680" w:hanging="360"/>
      </w:pPr>
    </w:lvl>
    <w:lvl w:ilvl="7" w:tplc="14486774" w:tentative="1">
      <w:start w:val="1"/>
      <w:numFmt w:val="lowerLetter"/>
      <w:lvlText w:val="%8."/>
      <w:lvlJc w:val="left"/>
      <w:pPr>
        <w:ind w:left="5400" w:hanging="360"/>
      </w:pPr>
    </w:lvl>
    <w:lvl w:ilvl="8" w:tplc="62E8C28E" w:tentative="1">
      <w:start w:val="1"/>
      <w:numFmt w:val="lowerRoman"/>
      <w:lvlText w:val="%9."/>
      <w:lvlJc w:val="right"/>
      <w:pPr>
        <w:ind w:left="6120" w:hanging="180"/>
      </w:pPr>
    </w:lvl>
  </w:abstractNum>
  <w:abstractNum w:abstractNumId="3" w15:restartNumberingAfterBreak="0">
    <w:nsid w:val="4AAA17B1"/>
    <w:multiLevelType w:val="hybridMultilevel"/>
    <w:tmpl w:val="B758612E"/>
    <w:lvl w:ilvl="0" w:tplc="30B02C2C">
      <w:start w:val="1"/>
      <w:numFmt w:val="lowerLetter"/>
      <w:lvlText w:val="%1."/>
      <w:lvlJc w:val="left"/>
      <w:pPr>
        <w:ind w:left="1080" w:hanging="360"/>
      </w:pPr>
    </w:lvl>
    <w:lvl w:ilvl="1" w:tplc="164A5998" w:tentative="1">
      <w:start w:val="1"/>
      <w:numFmt w:val="lowerLetter"/>
      <w:lvlText w:val="%2."/>
      <w:lvlJc w:val="left"/>
      <w:pPr>
        <w:ind w:left="1800" w:hanging="360"/>
      </w:pPr>
    </w:lvl>
    <w:lvl w:ilvl="2" w:tplc="99584A00" w:tentative="1">
      <w:start w:val="1"/>
      <w:numFmt w:val="lowerRoman"/>
      <w:lvlText w:val="%3."/>
      <w:lvlJc w:val="right"/>
      <w:pPr>
        <w:ind w:left="2520" w:hanging="180"/>
      </w:pPr>
    </w:lvl>
    <w:lvl w:ilvl="3" w:tplc="435C6C50" w:tentative="1">
      <w:start w:val="1"/>
      <w:numFmt w:val="decimal"/>
      <w:lvlText w:val="%4."/>
      <w:lvlJc w:val="left"/>
      <w:pPr>
        <w:ind w:left="3240" w:hanging="360"/>
      </w:pPr>
    </w:lvl>
    <w:lvl w:ilvl="4" w:tplc="AB80FCC6" w:tentative="1">
      <w:start w:val="1"/>
      <w:numFmt w:val="lowerLetter"/>
      <w:lvlText w:val="%5."/>
      <w:lvlJc w:val="left"/>
      <w:pPr>
        <w:ind w:left="3960" w:hanging="360"/>
      </w:pPr>
    </w:lvl>
    <w:lvl w:ilvl="5" w:tplc="CFDA68AE" w:tentative="1">
      <w:start w:val="1"/>
      <w:numFmt w:val="lowerRoman"/>
      <w:lvlText w:val="%6."/>
      <w:lvlJc w:val="right"/>
      <w:pPr>
        <w:ind w:left="4680" w:hanging="180"/>
      </w:pPr>
    </w:lvl>
    <w:lvl w:ilvl="6" w:tplc="39C81B88" w:tentative="1">
      <w:start w:val="1"/>
      <w:numFmt w:val="decimal"/>
      <w:lvlText w:val="%7."/>
      <w:lvlJc w:val="left"/>
      <w:pPr>
        <w:ind w:left="5400" w:hanging="360"/>
      </w:pPr>
    </w:lvl>
    <w:lvl w:ilvl="7" w:tplc="A5FA152C" w:tentative="1">
      <w:start w:val="1"/>
      <w:numFmt w:val="lowerLetter"/>
      <w:lvlText w:val="%8."/>
      <w:lvlJc w:val="left"/>
      <w:pPr>
        <w:ind w:left="6120" w:hanging="360"/>
      </w:pPr>
    </w:lvl>
    <w:lvl w:ilvl="8" w:tplc="ADEE34D0" w:tentative="1">
      <w:start w:val="1"/>
      <w:numFmt w:val="lowerRoman"/>
      <w:lvlText w:val="%9."/>
      <w:lvlJc w:val="right"/>
      <w:pPr>
        <w:ind w:left="6840" w:hanging="180"/>
      </w:pPr>
    </w:lvl>
  </w:abstractNum>
  <w:abstractNum w:abstractNumId="4" w15:restartNumberingAfterBreak="0">
    <w:nsid w:val="63F86CFF"/>
    <w:multiLevelType w:val="hybridMultilevel"/>
    <w:tmpl w:val="1F266E3C"/>
    <w:lvl w:ilvl="0" w:tplc="54943936">
      <w:start w:val="1"/>
      <w:numFmt w:val="lowerLetter"/>
      <w:lvlText w:val="%1."/>
      <w:lvlJc w:val="left"/>
      <w:pPr>
        <w:ind w:left="720" w:hanging="360"/>
      </w:pPr>
    </w:lvl>
    <w:lvl w:ilvl="1" w:tplc="5D9ED338">
      <w:start w:val="1"/>
      <w:numFmt w:val="lowerLetter"/>
      <w:lvlText w:val="%2."/>
      <w:lvlJc w:val="left"/>
      <w:pPr>
        <w:ind w:left="1440" w:hanging="360"/>
      </w:pPr>
    </w:lvl>
    <w:lvl w:ilvl="2" w:tplc="ADB699D8">
      <w:start w:val="1"/>
      <w:numFmt w:val="lowerRoman"/>
      <w:lvlText w:val="%3."/>
      <w:lvlJc w:val="right"/>
      <w:pPr>
        <w:ind w:left="2160" w:hanging="180"/>
      </w:pPr>
    </w:lvl>
    <w:lvl w:ilvl="3" w:tplc="57ACDF26" w:tentative="1">
      <w:start w:val="1"/>
      <w:numFmt w:val="decimal"/>
      <w:lvlText w:val="%4."/>
      <w:lvlJc w:val="left"/>
      <w:pPr>
        <w:ind w:left="2880" w:hanging="360"/>
      </w:pPr>
    </w:lvl>
    <w:lvl w:ilvl="4" w:tplc="39E46042" w:tentative="1">
      <w:start w:val="1"/>
      <w:numFmt w:val="lowerLetter"/>
      <w:lvlText w:val="%5."/>
      <w:lvlJc w:val="left"/>
      <w:pPr>
        <w:ind w:left="3600" w:hanging="360"/>
      </w:pPr>
    </w:lvl>
    <w:lvl w:ilvl="5" w:tplc="47086E7C" w:tentative="1">
      <w:start w:val="1"/>
      <w:numFmt w:val="lowerRoman"/>
      <w:lvlText w:val="%6."/>
      <w:lvlJc w:val="right"/>
      <w:pPr>
        <w:ind w:left="4320" w:hanging="180"/>
      </w:pPr>
    </w:lvl>
    <w:lvl w:ilvl="6" w:tplc="03C63592" w:tentative="1">
      <w:start w:val="1"/>
      <w:numFmt w:val="decimal"/>
      <w:lvlText w:val="%7."/>
      <w:lvlJc w:val="left"/>
      <w:pPr>
        <w:ind w:left="5040" w:hanging="360"/>
      </w:pPr>
    </w:lvl>
    <w:lvl w:ilvl="7" w:tplc="721042AC" w:tentative="1">
      <w:start w:val="1"/>
      <w:numFmt w:val="lowerLetter"/>
      <w:lvlText w:val="%8."/>
      <w:lvlJc w:val="left"/>
      <w:pPr>
        <w:ind w:left="5760" w:hanging="360"/>
      </w:pPr>
    </w:lvl>
    <w:lvl w:ilvl="8" w:tplc="2544F45A" w:tentative="1">
      <w:start w:val="1"/>
      <w:numFmt w:val="lowerRoman"/>
      <w:lvlText w:val="%9."/>
      <w:lvlJc w:val="right"/>
      <w:pPr>
        <w:ind w:left="6480" w:hanging="180"/>
      </w:pPr>
    </w:lvl>
  </w:abstractNum>
  <w:abstractNum w:abstractNumId="5" w15:restartNumberingAfterBreak="0">
    <w:nsid w:val="66162FFA"/>
    <w:multiLevelType w:val="hybridMultilevel"/>
    <w:tmpl w:val="9890589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A34172A"/>
    <w:multiLevelType w:val="hybridMultilevel"/>
    <w:tmpl w:val="88DA94FC"/>
    <w:lvl w:ilvl="0" w:tplc="C380C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4260C"/>
    <w:multiLevelType w:val="hybridMultilevel"/>
    <w:tmpl w:val="BE766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7"/>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95"/>
    <w:rsid w:val="0003182D"/>
    <w:rsid w:val="00033C8C"/>
    <w:rsid w:val="000421A2"/>
    <w:rsid w:val="00047852"/>
    <w:rsid w:val="000C4F65"/>
    <w:rsid w:val="001A287D"/>
    <w:rsid w:val="001D77E5"/>
    <w:rsid w:val="002141DB"/>
    <w:rsid w:val="00221F68"/>
    <w:rsid w:val="00224475"/>
    <w:rsid w:val="002B1BF8"/>
    <w:rsid w:val="002C1B56"/>
    <w:rsid w:val="00304C7B"/>
    <w:rsid w:val="00314C26"/>
    <w:rsid w:val="003323FF"/>
    <w:rsid w:val="00337CA4"/>
    <w:rsid w:val="003902E8"/>
    <w:rsid w:val="003C633D"/>
    <w:rsid w:val="003E19D8"/>
    <w:rsid w:val="004033F6"/>
    <w:rsid w:val="004121F6"/>
    <w:rsid w:val="00430FCB"/>
    <w:rsid w:val="00437DB6"/>
    <w:rsid w:val="004409D7"/>
    <w:rsid w:val="004627D1"/>
    <w:rsid w:val="00481F12"/>
    <w:rsid w:val="00546D86"/>
    <w:rsid w:val="005B280B"/>
    <w:rsid w:val="005E6DB4"/>
    <w:rsid w:val="006014C9"/>
    <w:rsid w:val="006056EA"/>
    <w:rsid w:val="0061733A"/>
    <w:rsid w:val="00621184"/>
    <w:rsid w:val="00652270"/>
    <w:rsid w:val="0065314E"/>
    <w:rsid w:val="006700F3"/>
    <w:rsid w:val="00674614"/>
    <w:rsid w:val="006766D3"/>
    <w:rsid w:val="00693E30"/>
    <w:rsid w:val="006D6D95"/>
    <w:rsid w:val="00702ADB"/>
    <w:rsid w:val="0072461A"/>
    <w:rsid w:val="00737AA2"/>
    <w:rsid w:val="0074465D"/>
    <w:rsid w:val="00762390"/>
    <w:rsid w:val="00776102"/>
    <w:rsid w:val="00792CAC"/>
    <w:rsid w:val="00792E63"/>
    <w:rsid w:val="007A193E"/>
    <w:rsid w:val="007F1883"/>
    <w:rsid w:val="007F3285"/>
    <w:rsid w:val="00856F4D"/>
    <w:rsid w:val="008724B9"/>
    <w:rsid w:val="008B7BDA"/>
    <w:rsid w:val="008E7187"/>
    <w:rsid w:val="009A1D40"/>
    <w:rsid w:val="00A14EE5"/>
    <w:rsid w:val="00A540BC"/>
    <w:rsid w:val="00AC0C44"/>
    <w:rsid w:val="00AE2E0C"/>
    <w:rsid w:val="00AF66B7"/>
    <w:rsid w:val="00B608E7"/>
    <w:rsid w:val="00B743AD"/>
    <w:rsid w:val="00B90A36"/>
    <w:rsid w:val="00BB494B"/>
    <w:rsid w:val="00BE0B8C"/>
    <w:rsid w:val="00BE4BAD"/>
    <w:rsid w:val="00BE7B21"/>
    <w:rsid w:val="00C2457A"/>
    <w:rsid w:val="00C571B4"/>
    <w:rsid w:val="00C85347"/>
    <w:rsid w:val="00CB7031"/>
    <w:rsid w:val="00CC1F01"/>
    <w:rsid w:val="00CE2DA2"/>
    <w:rsid w:val="00CE6C56"/>
    <w:rsid w:val="00D23110"/>
    <w:rsid w:val="00DC2CDF"/>
    <w:rsid w:val="00E04D3A"/>
    <w:rsid w:val="00E31351"/>
    <w:rsid w:val="00E56272"/>
    <w:rsid w:val="00E92985"/>
    <w:rsid w:val="00EB04D7"/>
    <w:rsid w:val="00EC2845"/>
    <w:rsid w:val="00EC3C7E"/>
    <w:rsid w:val="00EC6C49"/>
    <w:rsid w:val="00EE12D5"/>
    <w:rsid w:val="00EE155E"/>
    <w:rsid w:val="00EF749D"/>
    <w:rsid w:val="00F12ED8"/>
    <w:rsid w:val="00F27A2B"/>
    <w:rsid w:val="00F44724"/>
    <w:rsid w:val="00F931AA"/>
    <w:rsid w:val="00FC5A36"/>
    <w:rsid w:val="00FE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115B"/>
  <w15:chartTrackingRefBased/>
  <w15:docId w15:val="{3F40FB96-78AC-474E-B1AF-742F5AA0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95"/>
  </w:style>
  <w:style w:type="paragraph" w:styleId="Footer">
    <w:name w:val="footer"/>
    <w:basedOn w:val="Normal"/>
    <w:link w:val="FooterChar"/>
    <w:uiPriority w:val="99"/>
    <w:unhideWhenUsed/>
    <w:rsid w:val="006D6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95"/>
  </w:style>
  <w:style w:type="character" w:styleId="CommentReference">
    <w:name w:val="annotation reference"/>
    <w:basedOn w:val="DefaultParagraphFont"/>
    <w:uiPriority w:val="99"/>
    <w:semiHidden/>
    <w:unhideWhenUsed/>
    <w:rsid w:val="006D6D95"/>
    <w:rPr>
      <w:sz w:val="16"/>
      <w:szCs w:val="16"/>
    </w:rPr>
  </w:style>
  <w:style w:type="paragraph" w:styleId="CommentText">
    <w:name w:val="annotation text"/>
    <w:basedOn w:val="Normal"/>
    <w:link w:val="CommentTextChar"/>
    <w:uiPriority w:val="99"/>
    <w:unhideWhenUsed/>
    <w:rsid w:val="006D6D95"/>
    <w:pPr>
      <w:spacing w:line="240" w:lineRule="auto"/>
    </w:pPr>
    <w:rPr>
      <w:sz w:val="20"/>
      <w:szCs w:val="20"/>
    </w:rPr>
  </w:style>
  <w:style w:type="character" w:customStyle="1" w:styleId="CommentTextChar">
    <w:name w:val="Comment Text Char"/>
    <w:basedOn w:val="DefaultParagraphFont"/>
    <w:link w:val="CommentText"/>
    <w:uiPriority w:val="99"/>
    <w:rsid w:val="006D6D95"/>
    <w:rPr>
      <w:sz w:val="20"/>
      <w:szCs w:val="20"/>
    </w:rPr>
  </w:style>
  <w:style w:type="paragraph" w:styleId="CommentSubject">
    <w:name w:val="annotation subject"/>
    <w:basedOn w:val="CommentText"/>
    <w:next w:val="CommentText"/>
    <w:link w:val="CommentSubjectChar"/>
    <w:uiPriority w:val="99"/>
    <w:semiHidden/>
    <w:unhideWhenUsed/>
    <w:rsid w:val="006D6D95"/>
    <w:rPr>
      <w:b/>
      <w:bCs/>
    </w:rPr>
  </w:style>
  <w:style w:type="character" w:customStyle="1" w:styleId="CommentSubjectChar">
    <w:name w:val="Comment Subject Char"/>
    <w:basedOn w:val="CommentTextChar"/>
    <w:link w:val="CommentSubject"/>
    <w:uiPriority w:val="99"/>
    <w:semiHidden/>
    <w:rsid w:val="006D6D95"/>
    <w:rPr>
      <w:b/>
      <w:bCs/>
      <w:sz w:val="20"/>
      <w:szCs w:val="20"/>
    </w:rPr>
  </w:style>
  <w:style w:type="paragraph" w:styleId="ListParagraph">
    <w:name w:val="List Paragraph"/>
    <w:basedOn w:val="Normal"/>
    <w:link w:val="ListParagraphChar"/>
    <w:uiPriority w:val="34"/>
    <w:qFormat/>
    <w:rsid w:val="00FE7CFE"/>
    <w:pPr>
      <w:ind w:left="720"/>
      <w:contextualSpacing/>
    </w:pPr>
  </w:style>
  <w:style w:type="paragraph" w:styleId="Revision">
    <w:name w:val="Revision"/>
    <w:hidden/>
    <w:uiPriority w:val="99"/>
    <w:semiHidden/>
    <w:rsid w:val="0074465D"/>
    <w:pPr>
      <w:spacing w:after="0" w:line="240" w:lineRule="auto"/>
    </w:pPr>
  </w:style>
  <w:style w:type="character" w:customStyle="1" w:styleId="ListParagraphChar">
    <w:name w:val="List Paragraph Char"/>
    <w:basedOn w:val="DefaultParagraphFont"/>
    <w:link w:val="ListParagraph"/>
    <w:uiPriority w:val="34"/>
    <w:rsid w:val="00776102"/>
  </w:style>
  <w:style w:type="character" w:styleId="Hyperlink">
    <w:name w:val="Hyperlink"/>
    <w:basedOn w:val="DefaultParagraphFont"/>
    <w:uiPriority w:val="99"/>
    <w:unhideWhenUsed/>
    <w:rsid w:val="007F1883"/>
    <w:rPr>
      <w:color w:val="0000FF" w:themeColor="hyperlink"/>
      <w:u w:val="single"/>
    </w:rPr>
  </w:style>
  <w:style w:type="character" w:styleId="UnresolvedMention">
    <w:name w:val="Unresolved Mention"/>
    <w:basedOn w:val="DefaultParagraphFont"/>
    <w:uiPriority w:val="99"/>
    <w:semiHidden/>
    <w:unhideWhenUsed/>
    <w:rsid w:val="007F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Mazzatto, Nicholas</dc:creator>
  <cp:keywords/>
  <dc:description/>
  <cp:lastModifiedBy>Godburn, Nicole</cp:lastModifiedBy>
  <cp:revision>3</cp:revision>
  <dcterms:created xsi:type="dcterms:W3CDTF">2022-08-12T15:17:00Z</dcterms:created>
  <dcterms:modified xsi:type="dcterms:W3CDTF">2022-08-19T20:31:00Z</dcterms:modified>
</cp:coreProperties>
</file>