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B0" w:rsidRDefault="006A08B0">
      <w:bookmarkStart w:id="0" w:name="_GoBack"/>
      <w:bookmarkEnd w:id="0"/>
    </w:p>
    <w:p w:rsidR="009E6CD1" w:rsidRDefault="009E6CD1"/>
    <w:p w:rsidR="009E6CD1" w:rsidRDefault="009E6CD1" w:rsidP="009E6CD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DEPARTMENT of SOCIAL SERVICES</w:t>
      </w:r>
    </w:p>
    <w:p w:rsidR="009E6CD1" w:rsidRPr="005A3FFD" w:rsidRDefault="009E6CD1" w:rsidP="009E6CD1">
      <w:pPr>
        <w:jc w:val="center"/>
        <w:outlineLvl w:val="0"/>
        <w:rPr>
          <w:b/>
          <w:sz w:val="28"/>
          <w:szCs w:val="28"/>
        </w:rPr>
      </w:pPr>
    </w:p>
    <w:p w:rsidR="009E6CD1" w:rsidRPr="005A3FFD" w:rsidRDefault="009E6CD1" w:rsidP="009E6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Intent t</w:t>
      </w:r>
      <w:r w:rsidR="00212934">
        <w:rPr>
          <w:b/>
          <w:sz w:val="28"/>
          <w:szCs w:val="28"/>
        </w:rPr>
        <w:t>o Renew the Personal Care Assistant Medicaid Waiver</w:t>
      </w:r>
    </w:p>
    <w:p w:rsidR="009E6CD1" w:rsidRPr="005A3FFD" w:rsidRDefault="009E6CD1" w:rsidP="009E6CD1">
      <w:pPr>
        <w:jc w:val="center"/>
        <w:rPr>
          <w:sz w:val="28"/>
          <w:szCs w:val="28"/>
        </w:rPr>
      </w:pPr>
    </w:p>
    <w:p w:rsidR="00B1345A" w:rsidRDefault="009E6CD1" w:rsidP="00212934">
      <w:pPr>
        <w:rPr>
          <w:sz w:val="28"/>
          <w:szCs w:val="28"/>
        </w:rPr>
      </w:pPr>
      <w:r w:rsidRPr="005A3FFD">
        <w:rPr>
          <w:sz w:val="28"/>
          <w:szCs w:val="28"/>
        </w:rPr>
        <w:t xml:space="preserve">In accordance with the provisions of section 17b-8 of the Connecticut General Statutes, notice is hereby given that the Commissioner of the Department of Social Services intends to </w:t>
      </w:r>
      <w:r w:rsidR="00212934">
        <w:rPr>
          <w:sz w:val="28"/>
          <w:szCs w:val="28"/>
        </w:rPr>
        <w:t xml:space="preserve">renew </w:t>
      </w:r>
      <w:r>
        <w:rPr>
          <w:sz w:val="28"/>
          <w:szCs w:val="28"/>
        </w:rPr>
        <w:t>the Personal Care Assistant (PCA</w:t>
      </w:r>
      <w:r w:rsidR="00CF3FA5">
        <w:rPr>
          <w:sz w:val="28"/>
          <w:szCs w:val="28"/>
        </w:rPr>
        <w:t xml:space="preserve">) </w:t>
      </w:r>
      <w:r w:rsidR="00212934">
        <w:rPr>
          <w:sz w:val="28"/>
          <w:szCs w:val="28"/>
        </w:rPr>
        <w:t>waiver and proposes to add three additional services.</w:t>
      </w:r>
      <w:r>
        <w:rPr>
          <w:sz w:val="28"/>
          <w:szCs w:val="28"/>
        </w:rPr>
        <w:t xml:space="preserve"> </w:t>
      </w:r>
    </w:p>
    <w:p w:rsidR="00212934" w:rsidRDefault="00212934" w:rsidP="00212934">
      <w:pPr>
        <w:rPr>
          <w:sz w:val="28"/>
          <w:szCs w:val="28"/>
        </w:rPr>
      </w:pPr>
    </w:p>
    <w:p w:rsidR="00212934" w:rsidRDefault="00212934" w:rsidP="00212934">
      <w:pPr>
        <w:rPr>
          <w:sz w:val="28"/>
          <w:szCs w:val="28"/>
        </w:rPr>
      </w:pPr>
      <w:r>
        <w:rPr>
          <w:sz w:val="28"/>
          <w:szCs w:val="28"/>
        </w:rPr>
        <w:t xml:space="preserve">The services being added are agency based Personal Care Assistant (PCA), Mental Health Counseling and Adult Day Health.  The addition of agency based PCA will offer a choice for participants between agency and </w:t>
      </w:r>
      <w:r w:rsidR="00367BF1">
        <w:rPr>
          <w:sz w:val="28"/>
          <w:szCs w:val="28"/>
        </w:rPr>
        <w:t>self-directed</w:t>
      </w:r>
      <w:r>
        <w:rPr>
          <w:sz w:val="28"/>
          <w:szCs w:val="28"/>
        </w:rPr>
        <w:t xml:space="preserve"> services.</w:t>
      </w:r>
    </w:p>
    <w:p w:rsidR="00212934" w:rsidRDefault="00212934" w:rsidP="00212934">
      <w:pPr>
        <w:rPr>
          <w:sz w:val="28"/>
          <w:szCs w:val="28"/>
        </w:rPr>
      </w:pPr>
    </w:p>
    <w:p w:rsidR="00B1345A" w:rsidRDefault="00B1345A" w:rsidP="00B1345A">
      <w:pPr>
        <w:rPr>
          <w:sz w:val="28"/>
          <w:szCs w:val="28"/>
        </w:rPr>
      </w:pPr>
      <w:r w:rsidRPr="0084568E">
        <w:rPr>
          <w:sz w:val="28"/>
          <w:szCs w:val="28"/>
        </w:rPr>
        <w:t>A complete text of the waiver amendment is available, at no cost, up</w:t>
      </w:r>
      <w:r w:rsidR="00CF3FA5">
        <w:rPr>
          <w:sz w:val="28"/>
          <w:szCs w:val="28"/>
        </w:rPr>
        <w:t>on request to the Community Options</w:t>
      </w:r>
      <w:r w:rsidRPr="0084568E">
        <w:rPr>
          <w:sz w:val="28"/>
          <w:szCs w:val="28"/>
        </w:rPr>
        <w:t xml:space="preserve"> Unit, Department of Social Services, </w:t>
      </w:r>
      <w:proofErr w:type="gramStart"/>
      <w:r w:rsidRPr="0084568E">
        <w:rPr>
          <w:sz w:val="28"/>
          <w:szCs w:val="28"/>
        </w:rPr>
        <w:t>55</w:t>
      </w:r>
      <w:proofErr w:type="gramEnd"/>
      <w:r w:rsidRPr="0084568E">
        <w:rPr>
          <w:sz w:val="28"/>
          <w:szCs w:val="28"/>
        </w:rPr>
        <w:t xml:space="preserve"> Farmington</w:t>
      </w:r>
      <w:r>
        <w:rPr>
          <w:sz w:val="28"/>
          <w:szCs w:val="28"/>
        </w:rPr>
        <w:t xml:space="preserve"> Ave., </w:t>
      </w:r>
      <w:r w:rsidRPr="0084568E">
        <w:rPr>
          <w:sz w:val="28"/>
          <w:szCs w:val="28"/>
        </w:rPr>
        <w:t xml:space="preserve">Hartford, Connecticut 06106; email </w:t>
      </w:r>
      <w:hyperlink r:id="rId6" w:history="1">
        <w:r w:rsidRPr="0084568E">
          <w:rPr>
            <w:rStyle w:val="Hyperlink"/>
            <w:sz w:val="28"/>
            <w:szCs w:val="28"/>
          </w:rPr>
          <w:t>shirlee.stoute@ct.gov</w:t>
        </w:r>
      </w:hyperlink>
      <w:r w:rsidRPr="0084568E">
        <w:rPr>
          <w:sz w:val="28"/>
          <w:szCs w:val="28"/>
        </w:rPr>
        <w:t>.</w:t>
      </w:r>
    </w:p>
    <w:p w:rsidR="00DD0F4E" w:rsidRPr="0084568E" w:rsidRDefault="00DD0F4E" w:rsidP="00B1345A">
      <w:pPr>
        <w:rPr>
          <w:sz w:val="28"/>
          <w:szCs w:val="28"/>
        </w:rPr>
      </w:pPr>
    </w:p>
    <w:p w:rsidR="00B1345A" w:rsidRDefault="00B1345A" w:rsidP="00B1345A">
      <w:pPr>
        <w:rPr>
          <w:sz w:val="28"/>
          <w:szCs w:val="28"/>
        </w:rPr>
      </w:pPr>
      <w:r w:rsidRPr="0084568E">
        <w:rPr>
          <w:sz w:val="28"/>
          <w:szCs w:val="28"/>
        </w:rPr>
        <w:t>All written comments, questions, and concerns reg</w:t>
      </w:r>
      <w:r w:rsidR="00CF3FA5">
        <w:rPr>
          <w:sz w:val="28"/>
          <w:szCs w:val="28"/>
        </w:rPr>
        <w:t xml:space="preserve">arding these amendments </w:t>
      </w:r>
      <w:r w:rsidRPr="0084568E">
        <w:rPr>
          <w:sz w:val="28"/>
          <w:szCs w:val="28"/>
        </w:rPr>
        <w:t>may be submitted within 30 days of the publication of this notice to the Department of Social S</w:t>
      </w:r>
      <w:r w:rsidR="00CF3FA5">
        <w:rPr>
          <w:sz w:val="28"/>
          <w:szCs w:val="28"/>
        </w:rPr>
        <w:t>ervices, Community Options</w:t>
      </w:r>
      <w:r w:rsidRPr="0084568E">
        <w:rPr>
          <w:sz w:val="28"/>
          <w:szCs w:val="28"/>
        </w:rPr>
        <w:t xml:space="preserve"> Unit, </w:t>
      </w:r>
      <w:proofErr w:type="gramStart"/>
      <w:r w:rsidRPr="0084568E">
        <w:rPr>
          <w:sz w:val="28"/>
          <w:szCs w:val="28"/>
        </w:rPr>
        <w:t>55</w:t>
      </w:r>
      <w:proofErr w:type="gramEnd"/>
      <w:r w:rsidRPr="0084568E">
        <w:rPr>
          <w:sz w:val="28"/>
          <w:szCs w:val="28"/>
        </w:rPr>
        <w:t xml:space="preserve"> Farmington Ave, Hartford</w:t>
      </w:r>
      <w:r w:rsidR="00CF3FA5">
        <w:rPr>
          <w:sz w:val="28"/>
          <w:szCs w:val="28"/>
        </w:rPr>
        <w:t xml:space="preserve"> or to Kathy.a.bruni@ct.gov.</w:t>
      </w:r>
    </w:p>
    <w:p w:rsidR="009E6CD1" w:rsidRDefault="009E6CD1" w:rsidP="009E6CD1">
      <w:pPr>
        <w:rPr>
          <w:sz w:val="28"/>
          <w:szCs w:val="28"/>
        </w:rPr>
      </w:pPr>
    </w:p>
    <w:p w:rsidR="009E6CD1" w:rsidRDefault="009E6CD1" w:rsidP="009E6CD1">
      <w:pPr>
        <w:rPr>
          <w:sz w:val="28"/>
          <w:szCs w:val="28"/>
        </w:rPr>
      </w:pPr>
    </w:p>
    <w:p w:rsidR="009E6CD1" w:rsidRDefault="009E6CD1" w:rsidP="009E6CD1">
      <w:pPr>
        <w:rPr>
          <w:sz w:val="28"/>
          <w:szCs w:val="28"/>
        </w:rPr>
      </w:pPr>
    </w:p>
    <w:p w:rsidR="009E6CD1" w:rsidRDefault="009E6CD1" w:rsidP="009E6CD1">
      <w:pPr>
        <w:rPr>
          <w:sz w:val="28"/>
          <w:szCs w:val="28"/>
        </w:rPr>
      </w:pPr>
    </w:p>
    <w:p w:rsidR="009E6CD1" w:rsidRDefault="009E6CD1"/>
    <w:sectPr w:rsidR="009E6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D2C"/>
    <w:multiLevelType w:val="hybridMultilevel"/>
    <w:tmpl w:val="A4D0479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D1"/>
    <w:rsid w:val="000B1FC6"/>
    <w:rsid w:val="00212934"/>
    <w:rsid w:val="00367BF1"/>
    <w:rsid w:val="005B6531"/>
    <w:rsid w:val="006A08B0"/>
    <w:rsid w:val="00726F84"/>
    <w:rsid w:val="009E6CD1"/>
    <w:rsid w:val="00B1345A"/>
    <w:rsid w:val="00CF3FA5"/>
    <w:rsid w:val="00DD0F4E"/>
    <w:rsid w:val="00E63DAD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CD1"/>
    <w:pPr>
      <w:ind w:left="720"/>
      <w:contextualSpacing/>
    </w:pPr>
  </w:style>
  <w:style w:type="character" w:styleId="Hyperlink">
    <w:name w:val="Hyperlink"/>
    <w:basedOn w:val="DefaultParagraphFont"/>
    <w:rsid w:val="00B134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CD1"/>
    <w:pPr>
      <w:ind w:left="720"/>
      <w:contextualSpacing/>
    </w:pPr>
  </w:style>
  <w:style w:type="character" w:styleId="Hyperlink">
    <w:name w:val="Hyperlink"/>
    <w:basedOn w:val="DefaultParagraphFont"/>
    <w:rsid w:val="00B1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lee.stoute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Bruni, Kathy A. (DSS)</cp:lastModifiedBy>
  <cp:revision>2</cp:revision>
  <dcterms:created xsi:type="dcterms:W3CDTF">2019-03-29T11:42:00Z</dcterms:created>
  <dcterms:modified xsi:type="dcterms:W3CDTF">2019-03-29T11:42:00Z</dcterms:modified>
</cp:coreProperties>
</file>