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090F" w14:textId="0E2D8C10" w:rsidR="0091008F" w:rsidRPr="00C1254F" w:rsidRDefault="00B11E83" w:rsidP="00C1254F">
      <w:pPr>
        <w:pStyle w:val="Heading1"/>
        <w:jc w:val="center"/>
        <w:rPr>
          <w:rFonts w:ascii="Times New Roman" w:hAnsi="Times New Roman" w:cs="Times New Roman"/>
          <w:sz w:val="44"/>
          <w:szCs w:val="44"/>
        </w:rPr>
      </w:pPr>
      <w:r>
        <w:rPr>
          <w:rFonts w:ascii="Times New Roman" w:hAnsi="Times New Roman" w:cs="Times New Roman"/>
          <w:b w:val="0"/>
          <w:sz w:val="44"/>
          <w:szCs w:val="44"/>
        </w:rPr>
        <w:t>Are</w:t>
      </w:r>
      <w:r w:rsidR="00C1254F" w:rsidRPr="00C1254F">
        <w:rPr>
          <w:rFonts w:ascii="Times New Roman" w:hAnsi="Times New Roman" w:cs="Times New Roman"/>
          <w:b w:val="0"/>
          <w:sz w:val="44"/>
          <w:szCs w:val="44"/>
        </w:rPr>
        <w:t xml:space="preserve"> Remote Support</w:t>
      </w:r>
      <w:r>
        <w:rPr>
          <w:rFonts w:ascii="Times New Roman" w:hAnsi="Times New Roman" w:cs="Times New Roman"/>
          <w:b w:val="0"/>
          <w:sz w:val="44"/>
          <w:szCs w:val="44"/>
        </w:rPr>
        <w:t xml:space="preserve"> services right for me?</w:t>
      </w:r>
      <w:r w:rsidR="00C1254F" w:rsidRPr="00C1254F">
        <w:rPr>
          <w:rFonts w:ascii="Times New Roman" w:hAnsi="Times New Roman" w:cs="Times New Roman"/>
          <w:b w:val="0"/>
          <w:sz w:val="44"/>
          <w:szCs w:val="44"/>
        </w:rPr>
        <w:t xml:space="preserve"> </w:t>
      </w:r>
    </w:p>
    <w:p w14:paraId="73C09480" w14:textId="164B2F61" w:rsidR="00FC44A7" w:rsidRDefault="00CC5EFE">
      <w:pPr>
        <w:jc w:val="both"/>
        <w:rPr>
          <w:rFonts w:ascii="Arial" w:hAnsi="Arial" w:cs="Arial"/>
          <w:b/>
          <w:bCs/>
          <w:sz w:val="16"/>
          <w:szCs w:val="16"/>
        </w:rPr>
      </w:pPr>
      <w:r>
        <w:rPr>
          <w:rFonts w:ascii="Arial" w:hAnsi="Arial" w:cs="Arial"/>
          <w:b/>
          <w:bCs/>
          <w:sz w:val="16"/>
          <w:szCs w:val="16"/>
        </w:rPr>
        <w:tab/>
      </w:r>
    </w:p>
    <w:p w14:paraId="3E0DDEFF" w14:textId="02D443EF" w:rsidR="00412D88" w:rsidRDefault="00CC5EFE">
      <w:pPr>
        <w:rPr>
          <w:rFonts w:ascii="Arial" w:hAnsi="Arial" w:cs="Arial"/>
          <w:b/>
          <w:bCs/>
          <w:sz w:val="18"/>
          <w:szCs w:val="18"/>
        </w:rPr>
      </w:pPr>
      <w:r>
        <w:rPr>
          <w:rFonts w:ascii="Arial" w:hAnsi="Arial" w:cs="Arial"/>
          <w:b/>
          <w:bCs/>
          <w:sz w:val="18"/>
          <w:szCs w:val="18"/>
        </w:rPr>
        <w:t xml:space="preserve">Individual’s   Name:   </w:t>
      </w:r>
      <w:bookmarkStart w:id="0" w:name="Text3"/>
      <w:r>
        <w:rPr>
          <w:rFonts w:ascii="Arial" w:hAnsi="Arial" w:cs="Arial"/>
          <w:b/>
          <w:bCs/>
          <w:sz w:val="18"/>
          <w:szCs w:val="18"/>
          <w:u w:val="single"/>
        </w:rPr>
        <w:fldChar w:fldCharType="begin">
          <w:ffData>
            <w:name w:val="Text3"/>
            <w:enabled/>
            <w:calcOnExit w:val="0"/>
            <w:textInput/>
          </w:ffData>
        </w:fldChar>
      </w:r>
      <w:r>
        <w:rPr>
          <w:rFonts w:ascii="Arial" w:hAnsi="Arial" w:cs="Arial"/>
          <w:b/>
          <w:bCs/>
          <w:sz w:val="18"/>
          <w:szCs w:val="18"/>
          <w:u w:val="single"/>
        </w:rPr>
        <w:instrText xml:space="preserve"> FORMTEXT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sz w:val="18"/>
          <w:szCs w:val="18"/>
          <w:u w:val="single"/>
        </w:rPr>
        <w:fldChar w:fldCharType="end"/>
      </w:r>
      <w:bookmarkEnd w:id="0"/>
      <w:r w:rsidR="00412D88">
        <w:rPr>
          <w:rFonts w:ascii="Arial" w:hAnsi="Arial" w:cs="Arial"/>
          <w:b/>
          <w:bCs/>
          <w:sz w:val="18"/>
          <w:szCs w:val="18"/>
        </w:rPr>
        <w:tab/>
      </w:r>
      <w:r w:rsidR="00412D88">
        <w:rPr>
          <w:rFonts w:ascii="Arial" w:hAnsi="Arial" w:cs="Arial"/>
          <w:b/>
          <w:bCs/>
          <w:sz w:val="18"/>
          <w:szCs w:val="18"/>
        </w:rPr>
        <w:tab/>
      </w:r>
      <w:r w:rsidR="00FC44A7">
        <w:rPr>
          <w:rFonts w:ascii="Arial" w:hAnsi="Arial" w:cs="Arial"/>
          <w:b/>
          <w:bCs/>
          <w:sz w:val="18"/>
          <w:szCs w:val="18"/>
        </w:rPr>
        <w:tab/>
      </w:r>
      <w:r>
        <w:rPr>
          <w:rFonts w:ascii="Arial" w:hAnsi="Arial" w:cs="Arial"/>
          <w:b/>
          <w:bCs/>
          <w:sz w:val="18"/>
          <w:szCs w:val="18"/>
        </w:rPr>
        <w:t xml:space="preserve">                                                                     </w:t>
      </w:r>
      <w:r w:rsidR="00412D88">
        <w:rPr>
          <w:rFonts w:ascii="Arial" w:hAnsi="Arial" w:cs="Arial"/>
          <w:b/>
          <w:bCs/>
          <w:sz w:val="18"/>
          <w:szCs w:val="18"/>
        </w:rPr>
        <w:t xml:space="preserve">Date:  </w:t>
      </w:r>
      <w:bookmarkStart w:id="1" w:name="Text2"/>
      <w:r w:rsidR="00D51580">
        <w:rPr>
          <w:rFonts w:ascii="Arial" w:hAnsi="Arial" w:cs="Arial"/>
          <w:b/>
          <w:bCs/>
          <w:sz w:val="18"/>
          <w:szCs w:val="18"/>
          <w:u w:val="single"/>
        </w:rPr>
        <w:fldChar w:fldCharType="begin">
          <w:ffData>
            <w:name w:val="Text2"/>
            <w:enabled/>
            <w:calcOnExit w:val="0"/>
            <w:textInput/>
          </w:ffData>
        </w:fldChar>
      </w:r>
      <w:r w:rsidR="00412D88">
        <w:rPr>
          <w:rFonts w:ascii="Arial" w:hAnsi="Arial" w:cs="Arial"/>
          <w:b/>
          <w:bCs/>
          <w:sz w:val="18"/>
          <w:szCs w:val="18"/>
          <w:u w:val="single"/>
        </w:rPr>
        <w:instrText xml:space="preserve"> FORMTEXT </w:instrText>
      </w:r>
      <w:r w:rsidR="00D51580">
        <w:rPr>
          <w:rFonts w:ascii="Arial" w:hAnsi="Arial" w:cs="Arial"/>
          <w:b/>
          <w:bCs/>
          <w:sz w:val="18"/>
          <w:szCs w:val="18"/>
          <w:u w:val="single"/>
        </w:rPr>
      </w:r>
      <w:r w:rsidR="00D51580">
        <w:rPr>
          <w:rFonts w:ascii="Arial" w:hAnsi="Arial" w:cs="Arial"/>
          <w:b/>
          <w:bCs/>
          <w:sz w:val="18"/>
          <w:szCs w:val="18"/>
          <w:u w:val="single"/>
        </w:rPr>
        <w:fldChar w:fldCharType="separate"/>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D51580">
        <w:rPr>
          <w:rFonts w:ascii="Arial" w:hAnsi="Arial" w:cs="Arial"/>
          <w:b/>
          <w:bCs/>
          <w:sz w:val="18"/>
          <w:szCs w:val="18"/>
          <w:u w:val="single"/>
        </w:rPr>
        <w:fldChar w:fldCharType="end"/>
      </w:r>
      <w:bookmarkEnd w:id="1"/>
    </w:p>
    <w:p w14:paraId="3530B713" w14:textId="77777777" w:rsidR="00412D88" w:rsidRDefault="00412D88">
      <w:pPr>
        <w:rPr>
          <w:rFonts w:ascii="Arial" w:hAnsi="Arial" w:cs="Arial"/>
          <w:b/>
          <w:bCs/>
          <w:sz w:val="16"/>
          <w:szCs w:val="16"/>
        </w:rPr>
      </w:pPr>
    </w:p>
    <w:p w14:paraId="28EC36F6" w14:textId="45139E17" w:rsidR="00412D88" w:rsidRDefault="00CC5EFE">
      <w:pPr>
        <w:rPr>
          <w:rFonts w:ascii="Arial" w:hAnsi="Arial" w:cs="Arial"/>
          <w:b/>
          <w:bCs/>
          <w:sz w:val="18"/>
          <w:szCs w:val="18"/>
          <w:u w:val="single"/>
        </w:rPr>
      </w:pPr>
      <w:r>
        <w:rPr>
          <w:rFonts w:ascii="Arial" w:hAnsi="Arial" w:cs="Arial"/>
          <w:b/>
          <w:bCs/>
          <w:sz w:val="18"/>
          <w:szCs w:val="18"/>
        </w:rPr>
        <w:t xml:space="preserve">Region:  </w:t>
      </w:r>
      <w:bookmarkStart w:id="2" w:name="Text1"/>
      <w:r>
        <w:rPr>
          <w:rFonts w:ascii="Arial" w:hAnsi="Arial" w:cs="Arial"/>
          <w:b/>
          <w:bCs/>
          <w:sz w:val="18"/>
          <w:szCs w:val="18"/>
          <w:u w:val="single"/>
        </w:rPr>
        <w:fldChar w:fldCharType="begin">
          <w:ffData>
            <w:name w:val="Text1"/>
            <w:enabled/>
            <w:calcOnExit w:val="0"/>
            <w:textInput/>
          </w:ffData>
        </w:fldChar>
      </w:r>
      <w:r>
        <w:rPr>
          <w:rFonts w:ascii="Arial" w:hAnsi="Arial" w:cs="Arial"/>
          <w:b/>
          <w:bCs/>
          <w:sz w:val="18"/>
          <w:szCs w:val="18"/>
          <w:u w:val="single"/>
        </w:rPr>
        <w:instrText xml:space="preserve"> FORMTEXT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sz w:val="18"/>
          <w:szCs w:val="18"/>
          <w:u w:val="single"/>
        </w:rPr>
        <w:fldChar w:fldCharType="end"/>
      </w:r>
      <w:bookmarkEnd w:id="2"/>
      <w:r>
        <w:rPr>
          <w:rFonts w:ascii="Arial" w:hAnsi="Arial" w:cs="Arial"/>
          <w:b/>
          <w:bCs/>
          <w:sz w:val="18"/>
          <w:szCs w:val="18"/>
        </w:rPr>
        <w:t xml:space="preserve">     </w:t>
      </w:r>
      <w:r w:rsidR="00412D88">
        <w:rPr>
          <w:rFonts w:ascii="Arial" w:hAnsi="Arial" w:cs="Arial"/>
          <w:b/>
          <w:bCs/>
          <w:sz w:val="18"/>
          <w:szCs w:val="18"/>
        </w:rPr>
        <w:tab/>
      </w:r>
      <w:r w:rsidR="00412D88">
        <w:rPr>
          <w:rFonts w:ascii="Arial" w:hAnsi="Arial" w:cs="Arial"/>
          <w:b/>
          <w:bCs/>
          <w:sz w:val="18"/>
          <w:szCs w:val="18"/>
        </w:rPr>
        <w:tab/>
      </w:r>
      <w:r w:rsidR="00412D88">
        <w:rPr>
          <w:rFonts w:ascii="Arial" w:hAnsi="Arial" w:cs="Arial"/>
          <w:b/>
          <w:bCs/>
          <w:sz w:val="18"/>
          <w:szCs w:val="18"/>
        </w:rPr>
        <w:tab/>
      </w:r>
      <w:r w:rsidR="00412D88">
        <w:rPr>
          <w:rFonts w:ascii="Arial" w:hAnsi="Arial" w:cs="Arial"/>
          <w:b/>
          <w:bCs/>
          <w:sz w:val="18"/>
          <w:szCs w:val="18"/>
        </w:rPr>
        <w:tab/>
      </w:r>
      <w:r w:rsidR="00412D88">
        <w:rPr>
          <w:rFonts w:ascii="Arial" w:hAnsi="Arial" w:cs="Arial"/>
          <w:b/>
          <w:bCs/>
          <w:sz w:val="18"/>
          <w:szCs w:val="18"/>
        </w:rPr>
        <w:tab/>
      </w:r>
      <w:r w:rsidR="00412D88">
        <w:rPr>
          <w:rFonts w:ascii="Arial" w:hAnsi="Arial" w:cs="Arial"/>
          <w:b/>
          <w:bCs/>
          <w:sz w:val="18"/>
          <w:szCs w:val="18"/>
        </w:rPr>
        <w:tab/>
      </w:r>
      <w:r w:rsidR="00FC44A7">
        <w:rPr>
          <w:rFonts w:ascii="Arial" w:hAnsi="Arial" w:cs="Arial"/>
          <w:b/>
          <w:bCs/>
          <w:sz w:val="18"/>
          <w:szCs w:val="18"/>
        </w:rPr>
        <w:tab/>
      </w:r>
      <w:r w:rsidR="00FC44A7">
        <w:rPr>
          <w:rFonts w:ascii="Arial" w:hAnsi="Arial" w:cs="Arial"/>
          <w:b/>
          <w:bCs/>
          <w:sz w:val="18"/>
          <w:szCs w:val="18"/>
        </w:rPr>
        <w:tab/>
      </w:r>
      <w:r>
        <w:rPr>
          <w:rFonts w:ascii="Arial" w:hAnsi="Arial" w:cs="Arial"/>
          <w:b/>
          <w:bCs/>
          <w:sz w:val="18"/>
          <w:szCs w:val="18"/>
        </w:rPr>
        <w:t xml:space="preserve">            </w:t>
      </w:r>
      <w:r w:rsidR="00412D88">
        <w:rPr>
          <w:rFonts w:ascii="Arial" w:hAnsi="Arial" w:cs="Arial"/>
          <w:b/>
          <w:bCs/>
          <w:sz w:val="18"/>
          <w:szCs w:val="18"/>
        </w:rPr>
        <w:t xml:space="preserve">DDS#:  </w:t>
      </w:r>
      <w:bookmarkStart w:id="3" w:name="Text4"/>
      <w:r w:rsidR="00D51580">
        <w:rPr>
          <w:rFonts w:ascii="Arial" w:hAnsi="Arial" w:cs="Arial"/>
          <w:b/>
          <w:bCs/>
          <w:sz w:val="18"/>
          <w:szCs w:val="18"/>
          <w:u w:val="single"/>
        </w:rPr>
        <w:fldChar w:fldCharType="begin">
          <w:ffData>
            <w:name w:val="Text4"/>
            <w:enabled/>
            <w:calcOnExit w:val="0"/>
            <w:textInput/>
          </w:ffData>
        </w:fldChar>
      </w:r>
      <w:r w:rsidR="00412D88">
        <w:rPr>
          <w:rFonts w:ascii="Arial" w:hAnsi="Arial" w:cs="Arial"/>
          <w:b/>
          <w:bCs/>
          <w:sz w:val="18"/>
          <w:szCs w:val="18"/>
          <w:u w:val="single"/>
        </w:rPr>
        <w:instrText xml:space="preserve"> FORMTEXT </w:instrText>
      </w:r>
      <w:r w:rsidR="00D51580">
        <w:rPr>
          <w:rFonts w:ascii="Arial" w:hAnsi="Arial" w:cs="Arial"/>
          <w:b/>
          <w:bCs/>
          <w:sz w:val="18"/>
          <w:szCs w:val="18"/>
          <w:u w:val="single"/>
        </w:rPr>
      </w:r>
      <w:r w:rsidR="00D51580">
        <w:rPr>
          <w:rFonts w:ascii="Arial" w:hAnsi="Arial" w:cs="Arial"/>
          <w:b/>
          <w:bCs/>
          <w:sz w:val="18"/>
          <w:szCs w:val="18"/>
          <w:u w:val="single"/>
        </w:rPr>
        <w:fldChar w:fldCharType="separate"/>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412D88">
        <w:rPr>
          <w:rFonts w:ascii="Arial" w:hAnsi="Arial" w:cs="Arial"/>
          <w:b/>
          <w:bCs/>
          <w:noProof/>
          <w:sz w:val="18"/>
          <w:szCs w:val="18"/>
          <w:u w:val="single"/>
        </w:rPr>
        <w:t> </w:t>
      </w:r>
      <w:r w:rsidR="00D51580">
        <w:rPr>
          <w:rFonts w:ascii="Arial" w:hAnsi="Arial" w:cs="Arial"/>
          <w:b/>
          <w:bCs/>
          <w:sz w:val="18"/>
          <w:szCs w:val="18"/>
          <w:u w:val="single"/>
        </w:rPr>
        <w:fldChar w:fldCharType="end"/>
      </w:r>
      <w:bookmarkEnd w:id="3"/>
    </w:p>
    <w:p w14:paraId="090533CB" w14:textId="618561B4" w:rsidR="00412D88" w:rsidRDefault="00412D88">
      <w:pPr>
        <w:rPr>
          <w:rFonts w:ascii="Arial" w:hAnsi="Arial" w:cs="Arial"/>
          <w:b/>
          <w:bCs/>
          <w:sz w:val="16"/>
          <w:szCs w:val="16"/>
        </w:rPr>
      </w:pPr>
    </w:p>
    <w:p w14:paraId="5151FF0C" w14:textId="77777777" w:rsidR="007D5CC8" w:rsidRDefault="00C1254F">
      <w:pPr>
        <w:rPr>
          <w:rFonts w:ascii="Arial" w:hAnsi="Arial" w:cs="Arial"/>
          <w:b/>
          <w:bCs/>
          <w:sz w:val="18"/>
          <w:szCs w:val="18"/>
          <w:u w:val="single"/>
        </w:rPr>
      </w:pPr>
      <w:r>
        <w:rPr>
          <w:b/>
        </w:rPr>
        <w:t>What would the individual like to be able to do more independently by using Remote Support?</w:t>
      </w:r>
      <w:r>
        <w:rPr>
          <w:rFonts w:ascii="Arial" w:hAnsi="Arial" w:cs="Arial"/>
          <w:b/>
          <w:bCs/>
          <w:sz w:val="18"/>
          <w:szCs w:val="18"/>
          <w:u w:val="single"/>
        </w:rPr>
        <w:fldChar w:fldCharType="begin">
          <w:ffData>
            <w:name w:val="Text4"/>
            <w:enabled/>
            <w:calcOnExit w:val="0"/>
            <w:textInput/>
          </w:ffData>
        </w:fldChar>
      </w:r>
      <w:r>
        <w:rPr>
          <w:rFonts w:ascii="Arial" w:hAnsi="Arial" w:cs="Arial"/>
          <w:b/>
          <w:bCs/>
          <w:sz w:val="18"/>
          <w:szCs w:val="18"/>
          <w:u w:val="single"/>
        </w:rPr>
        <w:instrText xml:space="preserve"> FORMTEXT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noProof/>
          <w:sz w:val="18"/>
          <w:szCs w:val="18"/>
          <w:u w:val="single"/>
        </w:rPr>
        <w:t> </w:t>
      </w:r>
      <w:r>
        <w:rPr>
          <w:rFonts w:ascii="Arial" w:hAnsi="Arial" w:cs="Arial"/>
          <w:b/>
          <w:bCs/>
          <w:sz w:val="18"/>
          <w:szCs w:val="18"/>
          <w:u w:val="single"/>
        </w:rPr>
        <w:fldChar w:fldCharType="end"/>
      </w:r>
      <w:r>
        <w:rPr>
          <w:rFonts w:ascii="Arial" w:hAnsi="Arial" w:cs="Arial"/>
          <w:b/>
          <w:bCs/>
          <w:sz w:val="18"/>
          <w:szCs w:val="18"/>
          <w:u w:val="single"/>
        </w:rPr>
        <w:t xml:space="preserve">     </w:t>
      </w:r>
    </w:p>
    <w:p w14:paraId="42A5D90F" w14:textId="77777777" w:rsidR="007D5CC8" w:rsidRDefault="007D5CC8">
      <w:pPr>
        <w:rPr>
          <w:rFonts w:ascii="Arial" w:hAnsi="Arial" w:cs="Arial"/>
          <w:b/>
          <w:bCs/>
          <w:sz w:val="18"/>
          <w:szCs w:val="18"/>
          <w:u w:val="single"/>
        </w:rPr>
      </w:pPr>
    </w:p>
    <w:p w14:paraId="55020F54" w14:textId="51B25CFB" w:rsidR="00C1254F" w:rsidRDefault="00C1254F">
      <w:pPr>
        <w:rPr>
          <w:rFonts w:ascii="Arial" w:hAnsi="Arial" w:cs="Arial"/>
          <w:b/>
          <w:bCs/>
          <w:sz w:val="16"/>
          <w:szCs w:val="16"/>
        </w:rPr>
      </w:pPr>
      <w:r>
        <w:rPr>
          <w:rFonts w:ascii="Arial" w:hAnsi="Arial" w:cs="Arial"/>
          <w:b/>
          <w:bCs/>
          <w:sz w:val="18"/>
          <w:szCs w:val="18"/>
          <w:u w:val="single"/>
        </w:rPr>
        <w:t xml:space="preserve">    </w:t>
      </w:r>
    </w:p>
    <w:p w14:paraId="4FDFFB65" w14:textId="61C51A0D" w:rsidR="00412D88" w:rsidRDefault="00CC5EFE" w:rsidP="00C1254F">
      <w:pPr>
        <w:rPr>
          <w:rFonts w:ascii="Arial" w:hAnsi="Arial" w:cs="Arial"/>
          <w:b/>
          <w:bCs/>
          <w:sz w:val="16"/>
          <w:szCs w:val="16"/>
        </w:rPr>
      </w:pPr>
      <w:r>
        <w:rPr>
          <w:rFonts w:ascii="Arial" w:hAnsi="Arial" w:cs="Arial"/>
          <w:b/>
          <w:bCs/>
          <w:sz w:val="18"/>
          <w:szCs w:val="18"/>
        </w:rPr>
        <w:t xml:space="preserve">                                       </w:t>
      </w:r>
      <w:r w:rsidR="00FC44A7">
        <w:rPr>
          <w:rFonts w:ascii="Arial" w:hAnsi="Arial" w:cs="Arial"/>
          <w:b/>
          <w:bCs/>
          <w:sz w:val="18"/>
          <w:szCs w:val="18"/>
        </w:rPr>
        <w:t xml:space="preserve"> </w:t>
      </w:r>
    </w:p>
    <w:p w14:paraId="34AC85D9" w14:textId="684F9D8F" w:rsidR="591C87FA" w:rsidRDefault="591C87FA" w:rsidP="2B6997C3">
      <w:r w:rsidRPr="2B6997C3">
        <w:rPr>
          <w:rFonts w:ascii="Arial" w:eastAsia="Arial" w:hAnsi="Arial" w:cs="Arial"/>
        </w:rPr>
        <w:t>The purpose of this assessment is to determine the appropriateness of utilizing remote technology as part of an individual’s service delivery plan.  It will assist the person with making informed choices and planning for success.  Please note the following information to help guide the process:</w:t>
      </w:r>
    </w:p>
    <w:p w14:paraId="67996EEC" w14:textId="29A28B4C" w:rsidR="2B6997C3" w:rsidRDefault="2B6997C3" w:rsidP="2B6997C3"/>
    <w:p w14:paraId="084A8470" w14:textId="58397E5F" w:rsidR="591C87FA" w:rsidRPr="00E758B9" w:rsidRDefault="591C87FA" w:rsidP="2B6997C3">
      <w:pPr>
        <w:pStyle w:val="ListParagraph"/>
        <w:numPr>
          <w:ilvl w:val="0"/>
          <w:numId w:val="11"/>
        </w:numPr>
        <w:rPr>
          <w:rFonts w:ascii="Arial" w:eastAsia="Arial" w:hAnsi="Arial" w:cs="Arial"/>
          <w:sz w:val="22"/>
          <w:szCs w:val="22"/>
        </w:rPr>
      </w:pPr>
      <w:r w:rsidRPr="00E758B9">
        <w:rPr>
          <w:rFonts w:ascii="Arial" w:eastAsia="Arial" w:hAnsi="Arial" w:cs="Arial"/>
          <w:sz w:val="22"/>
          <w:szCs w:val="22"/>
        </w:rPr>
        <w:t>The identification of risk does not automatically prevent the person from accessing remote support, as people have the right to choose to take risks—otherwise known as “</w:t>
      </w:r>
      <w:r w:rsidRPr="00E758B9">
        <w:rPr>
          <w:rFonts w:ascii="Arial" w:eastAsia="Arial" w:hAnsi="Arial" w:cs="Arial"/>
          <w:i/>
          <w:iCs/>
          <w:color w:val="201F1E"/>
          <w:sz w:val="22"/>
          <w:szCs w:val="22"/>
        </w:rPr>
        <w:t>value-based decision making</w:t>
      </w:r>
      <w:r w:rsidRPr="00E758B9">
        <w:rPr>
          <w:rFonts w:ascii="Arial" w:eastAsia="Arial" w:hAnsi="Arial" w:cs="Arial"/>
          <w:sz w:val="22"/>
          <w:szCs w:val="22"/>
        </w:rPr>
        <w:t xml:space="preserve">.”  Many risks, encountered by an individual, may be addressed through well-planned use of remote support technology. </w:t>
      </w:r>
    </w:p>
    <w:p w14:paraId="79BE79F3" w14:textId="57C7A98F" w:rsidR="591C87FA" w:rsidRPr="00E758B9" w:rsidRDefault="591C87FA" w:rsidP="2B6997C3">
      <w:pPr>
        <w:pStyle w:val="ListParagraph"/>
        <w:numPr>
          <w:ilvl w:val="0"/>
          <w:numId w:val="11"/>
        </w:numPr>
        <w:rPr>
          <w:rFonts w:ascii="Arial" w:eastAsia="Arial" w:hAnsi="Arial" w:cs="Arial"/>
          <w:sz w:val="22"/>
          <w:szCs w:val="22"/>
        </w:rPr>
      </w:pPr>
      <w:r w:rsidRPr="00E758B9">
        <w:rPr>
          <w:rFonts w:ascii="Arial" w:eastAsia="Arial" w:hAnsi="Arial" w:cs="Arial"/>
          <w:sz w:val="22"/>
          <w:szCs w:val="22"/>
        </w:rPr>
        <w:t xml:space="preserve">Planning and support team members should be reviewing this assessment before the meeting to identify issues and concerns.  At the meeting, the discussion should focus on how concerns might be addressed through technology and remote support options. </w:t>
      </w:r>
    </w:p>
    <w:p w14:paraId="4D203307" w14:textId="0F38B3E0" w:rsidR="591C87FA" w:rsidRPr="00E758B9" w:rsidRDefault="591C87FA" w:rsidP="2B6997C3">
      <w:pPr>
        <w:pStyle w:val="ListParagraph"/>
        <w:numPr>
          <w:ilvl w:val="0"/>
          <w:numId w:val="11"/>
        </w:numPr>
        <w:rPr>
          <w:rFonts w:ascii="Arial" w:eastAsia="Arial" w:hAnsi="Arial" w:cs="Arial"/>
          <w:sz w:val="22"/>
          <w:szCs w:val="22"/>
        </w:rPr>
      </w:pPr>
      <w:r w:rsidRPr="00E758B9">
        <w:rPr>
          <w:rFonts w:ascii="Arial" w:eastAsia="Arial" w:hAnsi="Arial" w:cs="Arial"/>
          <w:sz w:val="22"/>
          <w:szCs w:val="22"/>
        </w:rPr>
        <w:t xml:space="preserve">This assessment must be completed by the case manager, in collaboration with the individual, their family/representative (when appropriate), the provider, and other members of the team.  </w:t>
      </w:r>
    </w:p>
    <w:p w14:paraId="2567C3F7" w14:textId="4854F5E8" w:rsidR="591C87FA" w:rsidRDefault="591C87FA" w:rsidP="2B6997C3">
      <w:pPr>
        <w:pStyle w:val="ListParagraph"/>
        <w:numPr>
          <w:ilvl w:val="0"/>
          <w:numId w:val="11"/>
        </w:numPr>
        <w:rPr>
          <w:rFonts w:ascii="Arial" w:eastAsia="Arial" w:hAnsi="Arial" w:cs="Arial"/>
        </w:rPr>
      </w:pPr>
      <w:r w:rsidRPr="00E758B9">
        <w:rPr>
          <w:rFonts w:ascii="Arial" w:eastAsia="Arial" w:hAnsi="Arial" w:cs="Arial"/>
          <w:sz w:val="22"/>
          <w:szCs w:val="22"/>
        </w:rPr>
        <w:t>If any of the following are checked NO, then the team should reconsider the appropriateness of remote supports</w:t>
      </w:r>
      <w:r w:rsidRPr="2B6997C3">
        <w:rPr>
          <w:rFonts w:ascii="Arial" w:eastAsia="Arial" w:hAnsi="Arial" w:cs="Arial"/>
        </w:rPr>
        <w:t>.</w:t>
      </w:r>
    </w:p>
    <w:tbl>
      <w:tblPr>
        <w:tblpPr w:leftFromText="180" w:rightFromText="180" w:vertAnchor="text" w:horzAnchor="margin" w:tblpY="227"/>
        <w:tblW w:w="10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
        <w:gridCol w:w="623"/>
        <w:gridCol w:w="9378"/>
      </w:tblGrid>
      <w:tr w:rsidR="00E758B9" w:rsidRPr="006A07CD" w14:paraId="1996F146" w14:textId="77777777" w:rsidTr="00E758B9">
        <w:tc>
          <w:tcPr>
            <w:tcW w:w="524" w:type="dxa"/>
          </w:tcPr>
          <w:p w14:paraId="38E024F5" w14:textId="77777777" w:rsidR="00E758B9" w:rsidRPr="006A07CD" w:rsidRDefault="00E758B9" w:rsidP="00E758B9">
            <w:pPr>
              <w:jc w:val="both"/>
              <w:rPr>
                <w:rFonts w:ascii="Arial" w:eastAsiaTheme="minorEastAsia" w:hAnsi="Arial" w:cs="Arial"/>
                <w:b/>
                <w:bCs/>
                <w:sz w:val="18"/>
                <w:szCs w:val="18"/>
              </w:rPr>
            </w:pPr>
          </w:p>
          <w:p w14:paraId="09F6932A" w14:textId="77777777" w:rsidR="00E758B9" w:rsidRPr="006A07CD" w:rsidRDefault="00E758B9" w:rsidP="00E758B9">
            <w:pPr>
              <w:jc w:val="both"/>
              <w:rPr>
                <w:rFonts w:ascii="Arial" w:eastAsiaTheme="minorEastAsia" w:hAnsi="Arial" w:cs="Arial"/>
                <w:b/>
                <w:bCs/>
                <w:sz w:val="18"/>
                <w:szCs w:val="18"/>
              </w:rPr>
            </w:pPr>
          </w:p>
          <w:p w14:paraId="537862A9"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t>N</w:t>
            </w:r>
            <w:r>
              <w:rPr>
                <w:rFonts w:ascii="Arial" w:eastAsiaTheme="minorEastAsia" w:hAnsi="Arial" w:cs="Arial"/>
                <w:b/>
                <w:bCs/>
                <w:sz w:val="18"/>
                <w:szCs w:val="18"/>
              </w:rPr>
              <w:t>O</w:t>
            </w:r>
          </w:p>
        </w:tc>
        <w:tc>
          <w:tcPr>
            <w:tcW w:w="623" w:type="dxa"/>
          </w:tcPr>
          <w:p w14:paraId="4C6DD445" w14:textId="77777777" w:rsidR="00E758B9" w:rsidRPr="006A07CD" w:rsidRDefault="00E758B9" w:rsidP="00E758B9">
            <w:pPr>
              <w:jc w:val="both"/>
              <w:rPr>
                <w:rFonts w:ascii="Arial" w:eastAsiaTheme="minorEastAsia" w:hAnsi="Arial" w:cs="Arial"/>
                <w:b/>
                <w:bCs/>
                <w:sz w:val="18"/>
                <w:szCs w:val="18"/>
              </w:rPr>
            </w:pPr>
          </w:p>
          <w:p w14:paraId="2C7543F8" w14:textId="77777777" w:rsidR="00E758B9" w:rsidRPr="006A07CD" w:rsidRDefault="00E758B9" w:rsidP="00E758B9">
            <w:pPr>
              <w:jc w:val="both"/>
              <w:rPr>
                <w:rFonts w:ascii="Arial" w:eastAsiaTheme="minorEastAsia" w:hAnsi="Arial" w:cs="Arial"/>
                <w:b/>
                <w:bCs/>
                <w:sz w:val="18"/>
                <w:szCs w:val="18"/>
              </w:rPr>
            </w:pPr>
          </w:p>
          <w:p w14:paraId="29BD3FF6"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t>Y</w:t>
            </w:r>
            <w:r>
              <w:rPr>
                <w:rFonts w:ascii="Arial" w:eastAsiaTheme="minorEastAsia" w:hAnsi="Arial" w:cs="Arial"/>
                <w:b/>
                <w:bCs/>
                <w:sz w:val="18"/>
                <w:szCs w:val="18"/>
              </w:rPr>
              <w:t>ES</w:t>
            </w:r>
          </w:p>
        </w:tc>
        <w:tc>
          <w:tcPr>
            <w:tcW w:w="9378" w:type="dxa"/>
          </w:tcPr>
          <w:p w14:paraId="5C4B830D" w14:textId="77777777" w:rsidR="00E758B9" w:rsidRPr="006A07CD" w:rsidRDefault="00E758B9" w:rsidP="00E758B9">
            <w:pPr>
              <w:pStyle w:val="Heading4"/>
              <w:rPr>
                <w:rFonts w:eastAsiaTheme="minorEastAsia"/>
              </w:rPr>
            </w:pPr>
          </w:p>
          <w:p w14:paraId="57EF7CE3" w14:textId="77777777" w:rsidR="00E758B9" w:rsidRPr="006A07CD" w:rsidRDefault="00E758B9" w:rsidP="00E758B9">
            <w:pPr>
              <w:pStyle w:val="Heading4"/>
              <w:ind w:left="64" w:right="-108" w:hanging="8"/>
              <w:rPr>
                <w:rFonts w:eastAsiaTheme="minorEastAsia"/>
              </w:rPr>
            </w:pPr>
          </w:p>
        </w:tc>
      </w:tr>
      <w:tr w:rsidR="00E758B9" w:rsidRPr="003C1046" w14:paraId="65FD37B1" w14:textId="77777777" w:rsidTr="00E758B9">
        <w:tc>
          <w:tcPr>
            <w:tcW w:w="524" w:type="dxa"/>
          </w:tcPr>
          <w:p w14:paraId="4EB2D7FB"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3E1491F3"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362FE1FB" w14:textId="77777777" w:rsidR="00E758B9" w:rsidRPr="00E758B9" w:rsidRDefault="00E758B9" w:rsidP="00E758B9">
            <w:pPr>
              <w:rPr>
                <w:sz w:val="22"/>
                <w:szCs w:val="22"/>
              </w:rPr>
            </w:pPr>
            <w:r w:rsidRPr="00E758B9">
              <w:t xml:space="preserve">Is the individual </w:t>
            </w:r>
            <w:r w:rsidRPr="00E758B9">
              <w:rPr>
                <w:i/>
                <w:iCs/>
              </w:rPr>
              <w:t>and</w:t>
            </w:r>
            <w:r w:rsidRPr="00E758B9">
              <w:t xml:space="preserve"> the guardian, if applicable, interested in pursuing remote supports?</w:t>
            </w:r>
          </w:p>
        </w:tc>
      </w:tr>
      <w:tr w:rsidR="00E758B9" w:rsidRPr="003C1046" w14:paraId="1C836AAE" w14:textId="77777777" w:rsidTr="00E758B9">
        <w:trPr>
          <w:trHeight w:val="296"/>
        </w:trPr>
        <w:tc>
          <w:tcPr>
            <w:tcW w:w="524" w:type="dxa"/>
          </w:tcPr>
          <w:p w14:paraId="3E4E7584"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62FF183A" w14:textId="77777777" w:rsidR="00E758B9" w:rsidRPr="006A07CD" w:rsidRDefault="00E758B9" w:rsidP="00E758B9">
            <w:pPr>
              <w:rPr>
                <w:rFonts w:eastAsiaTheme="minorEastAsia"/>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6F5149A6" w14:textId="77777777" w:rsidR="00E758B9" w:rsidRPr="00E758B9" w:rsidRDefault="00E758B9" w:rsidP="00E758B9">
            <w:pPr>
              <w:jc w:val="both"/>
              <w:rPr>
                <w:strike/>
                <w:sz w:val="22"/>
                <w:szCs w:val="22"/>
              </w:rPr>
            </w:pPr>
            <w:r w:rsidRPr="00E758B9">
              <w:t xml:space="preserve">The individual’s need for </w:t>
            </w:r>
            <w:r w:rsidRPr="00E758B9">
              <w:rPr>
                <w:color w:val="000000"/>
              </w:rPr>
              <w:t xml:space="preserve">hands-on supports can be met, or are not needed, during time </w:t>
            </w:r>
            <w:r w:rsidRPr="00E758B9">
              <w:t>when remote services are provided (e.g. natural support assisting with toileting).</w:t>
            </w:r>
          </w:p>
        </w:tc>
      </w:tr>
      <w:tr w:rsidR="00E758B9" w:rsidRPr="003C1046" w14:paraId="30114809" w14:textId="77777777" w:rsidTr="00E758B9">
        <w:tc>
          <w:tcPr>
            <w:tcW w:w="524" w:type="dxa"/>
          </w:tcPr>
          <w:p w14:paraId="78A054F9"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39E8C467" w14:textId="77777777" w:rsidR="00E758B9" w:rsidRPr="006A07CD" w:rsidRDefault="00E758B9" w:rsidP="00E758B9">
            <w:pPr>
              <w:rPr>
                <w:rFonts w:eastAsiaTheme="minorEastAsia"/>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31C36548" w14:textId="77777777" w:rsidR="00E758B9" w:rsidRPr="00E758B9" w:rsidRDefault="00E758B9" w:rsidP="00E758B9">
            <w:pPr>
              <w:pStyle w:val="Default"/>
              <w:jc w:val="both"/>
              <w:rPr>
                <w:rFonts w:ascii="Times New Roman" w:hAnsi="Times New Roman" w:cs="Times New Roman"/>
                <w:color w:val="auto"/>
                <w:sz w:val="22"/>
                <w:szCs w:val="22"/>
              </w:rPr>
            </w:pPr>
            <w:r w:rsidRPr="00E758B9">
              <w:rPr>
                <w:rFonts w:ascii="Times New Roman" w:hAnsi="Times New Roman" w:cs="Times New Roman"/>
              </w:rPr>
              <w:t>The individual can participate in remote service delivery when supports are provided</w:t>
            </w:r>
            <w:r w:rsidRPr="00E758B9">
              <w:rPr>
                <w:rFonts w:ascii="Times New Roman" w:hAnsi="Times New Roman" w:cs="Times New Roman"/>
                <w:color w:val="FF0000"/>
              </w:rPr>
              <w:t xml:space="preserve"> </w:t>
            </w:r>
            <w:r w:rsidRPr="00E758B9">
              <w:rPr>
                <w:rFonts w:ascii="Times New Roman" w:hAnsi="Times New Roman" w:cs="Times New Roman"/>
              </w:rPr>
              <w:t>via verbal or visual direction</w:t>
            </w:r>
          </w:p>
        </w:tc>
      </w:tr>
      <w:tr w:rsidR="00E758B9" w:rsidRPr="003C1046" w14:paraId="645BC10B" w14:textId="77777777" w:rsidTr="00E758B9">
        <w:tc>
          <w:tcPr>
            <w:tcW w:w="524" w:type="dxa"/>
          </w:tcPr>
          <w:p w14:paraId="220542AF"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3EDBFD01" w14:textId="77777777" w:rsidR="00E758B9" w:rsidRPr="006A07CD" w:rsidRDefault="00E758B9" w:rsidP="00E758B9">
            <w:pPr>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1885E981" w14:textId="77777777" w:rsidR="00E758B9" w:rsidRPr="00E758B9" w:rsidRDefault="00E758B9" w:rsidP="00E758B9">
            <w:pPr>
              <w:pStyle w:val="Default"/>
              <w:jc w:val="both"/>
              <w:rPr>
                <w:rFonts w:ascii="Times New Roman" w:hAnsi="Times New Roman" w:cs="Times New Roman"/>
                <w:color w:val="auto"/>
                <w:sz w:val="22"/>
                <w:szCs w:val="22"/>
              </w:rPr>
            </w:pPr>
            <w:r w:rsidRPr="00E758B9">
              <w:rPr>
                <w:rFonts w:ascii="Times New Roman" w:hAnsi="Times New Roman" w:cs="Times New Roman"/>
                <w:sz w:val="22"/>
                <w:szCs w:val="22"/>
              </w:rPr>
              <w:t xml:space="preserve">The individual can benefit from the delivery of service(s) via remote technology to a comparable degree as in-person service delivery. </w:t>
            </w:r>
          </w:p>
        </w:tc>
      </w:tr>
      <w:tr w:rsidR="00E758B9" w:rsidRPr="003C1046" w14:paraId="3F8815C5" w14:textId="77777777" w:rsidTr="00E758B9">
        <w:tc>
          <w:tcPr>
            <w:tcW w:w="524" w:type="dxa"/>
          </w:tcPr>
          <w:p w14:paraId="2F09B244"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2208AA6E" w14:textId="77777777" w:rsidR="00E758B9" w:rsidRPr="006A07CD" w:rsidRDefault="00E758B9" w:rsidP="00E758B9">
            <w:pPr>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417EFBA1" w14:textId="77777777" w:rsidR="00E758B9" w:rsidRPr="00E758B9" w:rsidRDefault="00E758B9" w:rsidP="00E758B9">
            <w:pPr>
              <w:pStyle w:val="Default"/>
              <w:jc w:val="both"/>
              <w:rPr>
                <w:rFonts w:ascii="Times New Roman" w:hAnsi="Times New Roman" w:cs="Times New Roman"/>
                <w:sz w:val="22"/>
                <w:szCs w:val="22"/>
              </w:rPr>
            </w:pPr>
            <w:r w:rsidRPr="00E758B9">
              <w:rPr>
                <w:rFonts w:ascii="Times New Roman" w:hAnsi="Times New Roman" w:cs="Times New Roman"/>
                <w:sz w:val="22"/>
                <w:szCs w:val="22"/>
              </w:rPr>
              <w:t xml:space="preserve">The team believes that with adequate guidance and training, the individual can use remote technology equipment with some level of independence. This may include independent use, assistance for set-up and troubleshooting by willing and available natural supports, or remote technical assistance from the provider.  </w:t>
            </w:r>
          </w:p>
        </w:tc>
      </w:tr>
      <w:tr w:rsidR="00E758B9" w:rsidRPr="003C1046" w14:paraId="39A344F8" w14:textId="77777777" w:rsidTr="00E758B9">
        <w:tc>
          <w:tcPr>
            <w:tcW w:w="524" w:type="dxa"/>
          </w:tcPr>
          <w:p w14:paraId="62B80EF1"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4A220E5D" w14:textId="77777777" w:rsidR="00E758B9" w:rsidRPr="006A07CD" w:rsidRDefault="00E758B9" w:rsidP="00E758B9">
            <w:pPr>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178DE552" w14:textId="77777777" w:rsidR="00E758B9" w:rsidRPr="00E758B9" w:rsidRDefault="00E758B9" w:rsidP="00E758B9">
            <w:pPr>
              <w:pStyle w:val="Default"/>
              <w:jc w:val="both"/>
              <w:rPr>
                <w:rFonts w:ascii="Times New Roman" w:hAnsi="Times New Roman" w:cs="Times New Roman"/>
                <w:color w:val="auto"/>
                <w:sz w:val="22"/>
                <w:szCs w:val="22"/>
              </w:rPr>
            </w:pPr>
            <w:r w:rsidRPr="00E758B9">
              <w:rPr>
                <w:rFonts w:ascii="Times New Roman" w:hAnsi="Times New Roman" w:cs="Times New Roman"/>
                <w:sz w:val="22"/>
                <w:szCs w:val="22"/>
              </w:rPr>
              <w:t>Service(s) delivered via remote technology can be provided while maintaining the individual’s health and safety.</w:t>
            </w:r>
          </w:p>
        </w:tc>
      </w:tr>
      <w:tr w:rsidR="00E758B9" w:rsidRPr="003C1046" w14:paraId="79095917" w14:textId="77777777" w:rsidTr="00E758B9">
        <w:tc>
          <w:tcPr>
            <w:tcW w:w="524" w:type="dxa"/>
          </w:tcPr>
          <w:p w14:paraId="4799B130"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6E2F6922" w14:textId="77777777" w:rsidR="00E758B9" w:rsidRPr="006A07CD" w:rsidRDefault="00E758B9" w:rsidP="00E758B9">
            <w:pPr>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2BE1305E" w14:textId="77777777" w:rsidR="00E758B9" w:rsidRPr="00E758B9" w:rsidRDefault="00E758B9" w:rsidP="00E758B9">
            <w:pPr>
              <w:pStyle w:val="Default"/>
              <w:jc w:val="both"/>
              <w:rPr>
                <w:rFonts w:ascii="Times New Roman" w:hAnsi="Times New Roman" w:cs="Times New Roman"/>
                <w:color w:val="auto"/>
                <w:sz w:val="22"/>
                <w:szCs w:val="22"/>
              </w:rPr>
            </w:pPr>
            <w:r w:rsidRPr="00E758B9">
              <w:rPr>
                <w:rFonts w:ascii="Times New Roman" w:hAnsi="Times New Roman" w:cs="Times New Roman"/>
                <w:sz w:val="22"/>
                <w:szCs w:val="22"/>
              </w:rPr>
              <w:t>If remote supports become disabled, can the individual maintain his/her own safety?</w:t>
            </w:r>
          </w:p>
        </w:tc>
      </w:tr>
      <w:tr w:rsidR="00E758B9" w:rsidRPr="003C1046" w14:paraId="677CC4F3" w14:textId="77777777" w:rsidTr="00E758B9">
        <w:tc>
          <w:tcPr>
            <w:tcW w:w="524" w:type="dxa"/>
          </w:tcPr>
          <w:p w14:paraId="76ABCA7A"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3783A5BA" w14:textId="77777777" w:rsidR="00E758B9" w:rsidRPr="002638AD" w:rsidRDefault="00E758B9" w:rsidP="00E758B9">
            <w:pPr>
              <w:rPr>
                <w:rFonts w:ascii="Arial" w:eastAsiaTheme="minorEastAsia" w:hAnsi="Arial" w:cs="Arial"/>
                <w:b/>
                <w:bCs/>
                <w:sz w:val="18"/>
                <w:szCs w:val="18"/>
              </w:rPr>
            </w:pPr>
            <w:r w:rsidRPr="002638AD">
              <w:rPr>
                <w:rFonts w:ascii="Arial" w:eastAsiaTheme="minorEastAsia" w:hAnsi="Arial" w:cs="Arial"/>
                <w:b/>
                <w:bCs/>
                <w:sz w:val="18"/>
                <w:szCs w:val="18"/>
              </w:rPr>
              <w:fldChar w:fldCharType="begin">
                <w:ffData>
                  <w:name w:val="Check45"/>
                  <w:enabled/>
                  <w:calcOnExit w:val="0"/>
                  <w:checkBox>
                    <w:sizeAuto/>
                    <w:default w:val="0"/>
                  </w:checkBox>
                </w:ffData>
              </w:fldChar>
            </w:r>
            <w:r w:rsidRPr="002638A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2638AD">
              <w:rPr>
                <w:rFonts w:ascii="Arial" w:eastAsiaTheme="minorEastAsia" w:hAnsi="Arial" w:cs="Arial"/>
                <w:b/>
                <w:bCs/>
                <w:sz w:val="18"/>
                <w:szCs w:val="18"/>
              </w:rPr>
              <w:fldChar w:fldCharType="end"/>
            </w:r>
            <w:r w:rsidRPr="002638AD">
              <w:rPr>
                <w:rFonts w:ascii="Arial" w:eastAsiaTheme="minorEastAsia" w:hAnsi="Arial" w:cs="Arial"/>
                <w:b/>
                <w:bCs/>
                <w:sz w:val="18"/>
                <w:szCs w:val="18"/>
              </w:rPr>
              <w:t xml:space="preserve">  </w:t>
            </w:r>
          </w:p>
        </w:tc>
        <w:tc>
          <w:tcPr>
            <w:tcW w:w="9378" w:type="dxa"/>
          </w:tcPr>
          <w:p w14:paraId="5079B0B4" w14:textId="77777777" w:rsidR="00E758B9" w:rsidRPr="00E758B9" w:rsidRDefault="00E758B9" w:rsidP="00E758B9">
            <w:pPr>
              <w:pStyle w:val="Default"/>
              <w:jc w:val="both"/>
              <w:rPr>
                <w:rFonts w:ascii="Times New Roman" w:hAnsi="Times New Roman" w:cs="Times New Roman"/>
                <w:color w:val="auto"/>
                <w:sz w:val="22"/>
                <w:szCs w:val="22"/>
              </w:rPr>
            </w:pPr>
            <w:r w:rsidRPr="00E758B9">
              <w:rPr>
                <w:rFonts w:ascii="Times New Roman" w:hAnsi="Times New Roman" w:cs="Times New Roman"/>
                <w:color w:val="auto"/>
                <w:sz w:val="22"/>
                <w:szCs w:val="22"/>
              </w:rPr>
              <w:t>Use of remote support is likely to increase the individual’s independence.</w:t>
            </w:r>
          </w:p>
        </w:tc>
      </w:tr>
      <w:tr w:rsidR="00E758B9" w:rsidRPr="003C1046" w14:paraId="750FC86D" w14:textId="77777777" w:rsidTr="00E758B9">
        <w:trPr>
          <w:trHeight w:val="296"/>
        </w:trPr>
        <w:tc>
          <w:tcPr>
            <w:tcW w:w="524" w:type="dxa"/>
          </w:tcPr>
          <w:p w14:paraId="389C9D22"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6B44E8AE" w14:textId="77777777" w:rsidR="00E758B9" w:rsidRPr="006A07CD" w:rsidRDefault="00E758B9" w:rsidP="00E758B9">
            <w:pPr>
              <w:rPr>
                <w:rFonts w:eastAsiaTheme="minorEastAsia"/>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4D9F586A" w14:textId="77777777" w:rsidR="00E758B9" w:rsidRPr="00E758B9" w:rsidRDefault="00E758B9" w:rsidP="00E758B9">
            <w:pPr>
              <w:jc w:val="both"/>
              <w:rPr>
                <w:strike/>
                <w:sz w:val="22"/>
                <w:szCs w:val="22"/>
              </w:rPr>
            </w:pPr>
            <w:r w:rsidRPr="00B97057">
              <w:rPr>
                <w:sz w:val="22"/>
                <w:szCs w:val="22"/>
              </w:rPr>
              <w:t>If the person lives with others that would be impacted by remote supports, is consent be likely to be able to be obtained?</w:t>
            </w:r>
          </w:p>
        </w:tc>
      </w:tr>
      <w:tr w:rsidR="00E758B9" w:rsidRPr="003C1046" w14:paraId="604784E6" w14:textId="77777777" w:rsidTr="00E758B9">
        <w:tc>
          <w:tcPr>
            <w:tcW w:w="524" w:type="dxa"/>
          </w:tcPr>
          <w:p w14:paraId="7988E957" w14:textId="77777777" w:rsidR="00E758B9" w:rsidRPr="006A07CD" w:rsidRDefault="00E758B9" w:rsidP="00E758B9">
            <w:pPr>
              <w:jc w:val="both"/>
              <w:rPr>
                <w:rFonts w:ascii="Arial" w:eastAsiaTheme="minorEastAsia" w:hAnsi="Arial" w:cs="Arial"/>
                <w:b/>
                <w:bCs/>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623" w:type="dxa"/>
          </w:tcPr>
          <w:p w14:paraId="146CB69A" w14:textId="77777777" w:rsidR="00E758B9" w:rsidRPr="006A07CD" w:rsidRDefault="00E758B9" w:rsidP="00E758B9">
            <w:pPr>
              <w:rPr>
                <w:rFonts w:eastAsiaTheme="minorEastAsia"/>
                <w:sz w:val="18"/>
                <w:szCs w:val="18"/>
              </w:rPr>
            </w:pPr>
            <w:r w:rsidRPr="006A07CD">
              <w:rPr>
                <w:rFonts w:ascii="Arial" w:eastAsiaTheme="minorEastAsia" w:hAnsi="Arial" w:cs="Arial"/>
                <w:b/>
                <w:bCs/>
                <w:sz w:val="18"/>
                <w:szCs w:val="18"/>
              </w:rPr>
              <w:fldChar w:fldCharType="begin">
                <w:ffData>
                  <w:name w:val="Check45"/>
                  <w:enabled/>
                  <w:calcOnExit w:val="0"/>
                  <w:checkBox>
                    <w:sizeAuto/>
                    <w:default w:val="0"/>
                  </w:checkBox>
                </w:ffData>
              </w:fldChar>
            </w:r>
            <w:r w:rsidRPr="006A07CD">
              <w:rPr>
                <w:rFonts w:ascii="Arial" w:eastAsiaTheme="minorEastAsia" w:hAnsi="Arial" w:cs="Arial"/>
                <w:b/>
                <w:bCs/>
                <w:sz w:val="18"/>
                <w:szCs w:val="18"/>
              </w:rPr>
              <w:instrText xml:space="preserve"> FORMCHECKBOX </w:instrText>
            </w:r>
            <w:r w:rsidR="006A63D0">
              <w:rPr>
                <w:rFonts w:ascii="Arial" w:eastAsiaTheme="minorEastAsia" w:hAnsi="Arial" w:cs="Arial"/>
                <w:b/>
                <w:bCs/>
                <w:sz w:val="18"/>
                <w:szCs w:val="18"/>
              </w:rPr>
            </w:r>
            <w:r w:rsidR="006A63D0">
              <w:rPr>
                <w:rFonts w:ascii="Arial" w:eastAsiaTheme="minorEastAsia" w:hAnsi="Arial" w:cs="Arial"/>
                <w:b/>
                <w:bCs/>
                <w:sz w:val="18"/>
                <w:szCs w:val="18"/>
              </w:rPr>
              <w:fldChar w:fldCharType="separate"/>
            </w:r>
            <w:r w:rsidRPr="006A07CD">
              <w:rPr>
                <w:rFonts w:ascii="Arial" w:eastAsiaTheme="minorEastAsia" w:hAnsi="Arial" w:cs="Arial"/>
                <w:b/>
                <w:bCs/>
                <w:sz w:val="18"/>
                <w:szCs w:val="18"/>
              </w:rPr>
              <w:fldChar w:fldCharType="end"/>
            </w:r>
            <w:r w:rsidRPr="006A07CD">
              <w:rPr>
                <w:rFonts w:ascii="Arial" w:eastAsiaTheme="minorEastAsia" w:hAnsi="Arial" w:cs="Arial"/>
                <w:b/>
                <w:bCs/>
                <w:sz w:val="18"/>
                <w:szCs w:val="18"/>
              </w:rPr>
              <w:t xml:space="preserve">  </w:t>
            </w:r>
          </w:p>
        </w:tc>
        <w:tc>
          <w:tcPr>
            <w:tcW w:w="9378" w:type="dxa"/>
          </w:tcPr>
          <w:p w14:paraId="29A5FF7F" w14:textId="77777777" w:rsidR="00E758B9" w:rsidRPr="003C1046" w:rsidRDefault="00E758B9" w:rsidP="00E758B9">
            <w:pPr>
              <w:pStyle w:val="Default"/>
              <w:jc w:val="both"/>
              <w:rPr>
                <w:sz w:val="22"/>
                <w:szCs w:val="22"/>
              </w:rPr>
            </w:pPr>
          </w:p>
        </w:tc>
      </w:tr>
      <w:tr w:rsidR="00E758B9" w:rsidRPr="006A07CD" w14:paraId="01A76482" w14:textId="77777777" w:rsidTr="00E758B9">
        <w:trPr>
          <w:trHeight w:val="1340"/>
        </w:trPr>
        <w:tc>
          <w:tcPr>
            <w:tcW w:w="1147" w:type="dxa"/>
            <w:gridSpan w:val="2"/>
          </w:tcPr>
          <w:p w14:paraId="32C25C9F" w14:textId="77777777" w:rsidR="00E758B9" w:rsidRDefault="00E758B9" w:rsidP="00E758B9">
            <w:pPr>
              <w:jc w:val="center"/>
              <w:rPr>
                <w:rFonts w:ascii="Arial" w:eastAsiaTheme="minorEastAsia" w:hAnsi="Arial" w:cs="Arial"/>
                <w:b/>
                <w:bCs/>
                <w:sz w:val="18"/>
                <w:szCs w:val="18"/>
              </w:rPr>
            </w:pPr>
          </w:p>
          <w:p w14:paraId="65681D45" w14:textId="77777777" w:rsidR="00E758B9" w:rsidRDefault="00E758B9" w:rsidP="00E758B9">
            <w:pPr>
              <w:jc w:val="center"/>
              <w:rPr>
                <w:rFonts w:ascii="Arial" w:eastAsiaTheme="minorEastAsia" w:hAnsi="Arial" w:cs="Arial"/>
                <w:b/>
                <w:bCs/>
                <w:sz w:val="18"/>
                <w:szCs w:val="18"/>
              </w:rPr>
            </w:pPr>
          </w:p>
          <w:p w14:paraId="6637D447" w14:textId="77777777" w:rsidR="00E758B9" w:rsidRDefault="00E758B9" w:rsidP="00E758B9">
            <w:pPr>
              <w:jc w:val="center"/>
              <w:rPr>
                <w:rFonts w:ascii="Arial" w:eastAsiaTheme="minorEastAsia" w:hAnsi="Arial" w:cs="Arial"/>
                <w:b/>
                <w:bCs/>
                <w:sz w:val="18"/>
                <w:szCs w:val="18"/>
              </w:rPr>
            </w:pPr>
          </w:p>
          <w:p w14:paraId="06D79D6F" w14:textId="77777777" w:rsidR="00E758B9" w:rsidRPr="006A07CD" w:rsidRDefault="00E758B9" w:rsidP="00E758B9">
            <w:pPr>
              <w:jc w:val="center"/>
              <w:rPr>
                <w:rFonts w:ascii="Arial" w:eastAsiaTheme="minorEastAsia" w:hAnsi="Arial" w:cs="Arial"/>
                <w:b/>
                <w:bCs/>
                <w:sz w:val="18"/>
                <w:szCs w:val="18"/>
              </w:rPr>
            </w:pPr>
            <w:r>
              <w:rPr>
                <w:rFonts w:ascii="Arial" w:eastAsiaTheme="minorEastAsia" w:hAnsi="Arial" w:cs="Arial"/>
                <w:b/>
                <w:bCs/>
                <w:sz w:val="18"/>
                <w:szCs w:val="18"/>
              </w:rPr>
              <w:t>Comments</w:t>
            </w:r>
          </w:p>
        </w:tc>
        <w:tc>
          <w:tcPr>
            <w:tcW w:w="9378" w:type="dxa"/>
          </w:tcPr>
          <w:p w14:paraId="18BF658C" w14:textId="77777777" w:rsidR="00E758B9" w:rsidRDefault="00E758B9" w:rsidP="00E758B9">
            <w:pPr>
              <w:pStyle w:val="Default"/>
              <w:jc w:val="both"/>
              <w:rPr>
                <w:color w:val="auto"/>
              </w:rPr>
            </w:pPr>
          </w:p>
        </w:tc>
      </w:tr>
    </w:tbl>
    <w:p w14:paraId="1441FED6" w14:textId="77777777" w:rsidR="00412D88" w:rsidRDefault="00412D88">
      <w:pPr>
        <w:rPr>
          <w:rFonts w:ascii="Arial" w:hAnsi="Arial" w:cs="Arial"/>
          <w:sz w:val="16"/>
          <w:szCs w:val="16"/>
        </w:rPr>
      </w:pPr>
    </w:p>
    <w:sectPr w:rsidR="00412D88" w:rsidSect="00D978E8">
      <w:footerReference w:type="default" r:id="rId8"/>
      <w:headerReference w:type="first" r:id="rId9"/>
      <w:footerReference w:type="first" r:id="rId10"/>
      <w:pgSz w:w="12240" w:h="15840" w:code="1"/>
      <w:pgMar w:top="1008" w:right="720" w:bottom="115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FCAB" w14:textId="77777777" w:rsidR="00B3643E" w:rsidRDefault="00B3643E">
      <w:r>
        <w:separator/>
      </w:r>
    </w:p>
  </w:endnote>
  <w:endnote w:type="continuationSeparator" w:id="0">
    <w:p w14:paraId="16E37EE6" w14:textId="77777777" w:rsidR="00B3643E" w:rsidRDefault="00B3643E">
      <w:r>
        <w:continuationSeparator/>
      </w:r>
    </w:p>
  </w:endnote>
  <w:endnote w:type="continuationNotice" w:id="1">
    <w:p w14:paraId="6908BF28" w14:textId="77777777" w:rsidR="00B3643E" w:rsidRDefault="00B36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51402"/>
      <w:docPartObj>
        <w:docPartGallery w:val="Page Numbers (Bottom of Page)"/>
        <w:docPartUnique/>
      </w:docPartObj>
    </w:sdtPr>
    <w:sdtEndPr/>
    <w:sdtContent>
      <w:sdt>
        <w:sdtPr>
          <w:id w:val="31451403"/>
          <w:docPartObj>
            <w:docPartGallery w:val="Page Numbers (Top of Page)"/>
            <w:docPartUnique/>
          </w:docPartObj>
        </w:sdtPr>
        <w:sdtEndPr/>
        <w:sdtContent>
          <w:p w14:paraId="41A7FE56" w14:textId="77777777" w:rsidR="00385E73" w:rsidRDefault="00385E73">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sdtContent>
      </w:sdt>
    </w:sdtContent>
  </w:sdt>
  <w:p w14:paraId="64D50913" w14:textId="77777777" w:rsidR="00385E73" w:rsidRDefault="00385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F92B" w14:textId="3EF6CE19" w:rsidR="00837AAB" w:rsidRDefault="00837AAB">
    <w:pPr>
      <w:pStyle w:val="Footer"/>
    </w:pPr>
    <w:r>
      <w:t>Rev. 7.29.22</w:t>
    </w:r>
  </w:p>
  <w:p w14:paraId="1D4D7B96" w14:textId="77777777" w:rsidR="00837AAB" w:rsidRDefault="00837AAB">
    <w:pPr>
      <w:pStyle w:val="Footer"/>
    </w:pPr>
  </w:p>
  <w:p w14:paraId="01724DF2" w14:textId="77777777" w:rsidR="00385E73" w:rsidRDefault="00385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35B0" w14:textId="77777777" w:rsidR="00B3643E" w:rsidRDefault="00B3643E">
      <w:r>
        <w:separator/>
      </w:r>
    </w:p>
  </w:footnote>
  <w:footnote w:type="continuationSeparator" w:id="0">
    <w:p w14:paraId="3515513D" w14:textId="77777777" w:rsidR="00B3643E" w:rsidRDefault="00B3643E">
      <w:r>
        <w:continuationSeparator/>
      </w:r>
    </w:p>
  </w:footnote>
  <w:footnote w:type="continuationNotice" w:id="1">
    <w:p w14:paraId="0C4B1313" w14:textId="77777777" w:rsidR="00B3643E" w:rsidRDefault="00B36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5EA2" w14:textId="65B9B427" w:rsidR="0008110C" w:rsidRDefault="00081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9FE"/>
    <w:multiLevelType w:val="hybridMultilevel"/>
    <w:tmpl w:val="A4CA7576"/>
    <w:lvl w:ilvl="0" w:tplc="4D3A0670">
      <w:start w:val="7"/>
      <w:numFmt w:val="decimal"/>
      <w:lvlText w:val="%1."/>
      <w:lvlJc w:val="left"/>
      <w:pPr>
        <w:tabs>
          <w:tab w:val="num" w:pos="360"/>
        </w:tabs>
        <w:ind w:left="360" w:hanging="360"/>
      </w:pPr>
      <w:rPr>
        <w:rFonts w:ascii="Times New Roman" w:hAnsi="Times New Roman" w:cs="Times New Roman" w:hint="default"/>
        <w:b/>
        <w:bCs/>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1D56F12"/>
    <w:multiLevelType w:val="hybridMultilevel"/>
    <w:tmpl w:val="92C62A44"/>
    <w:lvl w:ilvl="0" w:tplc="FFB675D6">
      <w:start w:val="1"/>
      <w:numFmt w:val="bullet"/>
      <w:lvlText w:val="·"/>
      <w:lvlJc w:val="left"/>
      <w:pPr>
        <w:ind w:left="720" w:hanging="360"/>
      </w:pPr>
      <w:rPr>
        <w:rFonts w:ascii="Symbol" w:hAnsi="Symbol" w:hint="default"/>
      </w:rPr>
    </w:lvl>
    <w:lvl w:ilvl="1" w:tplc="1ABCE0BC">
      <w:start w:val="1"/>
      <w:numFmt w:val="bullet"/>
      <w:lvlText w:val="o"/>
      <w:lvlJc w:val="left"/>
      <w:pPr>
        <w:ind w:left="1440" w:hanging="360"/>
      </w:pPr>
      <w:rPr>
        <w:rFonts w:ascii="Courier New" w:hAnsi="Courier New" w:hint="default"/>
      </w:rPr>
    </w:lvl>
    <w:lvl w:ilvl="2" w:tplc="31D298E6">
      <w:start w:val="1"/>
      <w:numFmt w:val="bullet"/>
      <w:lvlText w:val=""/>
      <w:lvlJc w:val="left"/>
      <w:pPr>
        <w:ind w:left="2160" w:hanging="360"/>
      </w:pPr>
      <w:rPr>
        <w:rFonts w:ascii="Wingdings" w:hAnsi="Wingdings" w:hint="default"/>
      </w:rPr>
    </w:lvl>
    <w:lvl w:ilvl="3" w:tplc="5CE0879A">
      <w:start w:val="1"/>
      <w:numFmt w:val="bullet"/>
      <w:lvlText w:val=""/>
      <w:lvlJc w:val="left"/>
      <w:pPr>
        <w:ind w:left="2880" w:hanging="360"/>
      </w:pPr>
      <w:rPr>
        <w:rFonts w:ascii="Symbol" w:hAnsi="Symbol" w:hint="default"/>
      </w:rPr>
    </w:lvl>
    <w:lvl w:ilvl="4" w:tplc="9A9CFE2C">
      <w:start w:val="1"/>
      <w:numFmt w:val="bullet"/>
      <w:lvlText w:val="o"/>
      <w:lvlJc w:val="left"/>
      <w:pPr>
        <w:ind w:left="3600" w:hanging="360"/>
      </w:pPr>
      <w:rPr>
        <w:rFonts w:ascii="Courier New" w:hAnsi="Courier New" w:hint="default"/>
      </w:rPr>
    </w:lvl>
    <w:lvl w:ilvl="5" w:tplc="7A78AC34">
      <w:start w:val="1"/>
      <w:numFmt w:val="bullet"/>
      <w:lvlText w:val=""/>
      <w:lvlJc w:val="left"/>
      <w:pPr>
        <w:ind w:left="4320" w:hanging="360"/>
      </w:pPr>
      <w:rPr>
        <w:rFonts w:ascii="Wingdings" w:hAnsi="Wingdings" w:hint="default"/>
      </w:rPr>
    </w:lvl>
    <w:lvl w:ilvl="6" w:tplc="C2A4A45C">
      <w:start w:val="1"/>
      <w:numFmt w:val="bullet"/>
      <w:lvlText w:val=""/>
      <w:lvlJc w:val="left"/>
      <w:pPr>
        <w:ind w:left="5040" w:hanging="360"/>
      </w:pPr>
      <w:rPr>
        <w:rFonts w:ascii="Symbol" w:hAnsi="Symbol" w:hint="default"/>
      </w:rPr>
    </w:lvl>
    <w:lvl w:ilvl="7" w:tplc="F8601C8A">
      <w:start w:val="1"/>
      <w:numFmt w:val="bullet"/>
      <w:lvlText w:val="o"/>
      <w:lvlJc w:val="left"/>
      <w:pPr>
        <w:ind w:left="5760" w:hanging="360"/>
      </w:pPr>
      <w:rPr>
        <w:rFonts w:ascii="Courier New" w:hAnsi="Courier New" w:hint="default"/>
      </w:rPr>
    </w:lvl>
    <w:lvl w:ilvl="8" w:tplc="1F2AFFB6">
      <w:start w:val="1"/>
      <w:numFmt w:val="bullet"/>
      <w:lvlText w:val=""/>
      <w:lvlJc w:val="left"/>
      <w:pPr>
        <w:ind w:left="6480" w:hanging="360"/>
      </w:pPr>
      <w:rPr>
        <w:rFonts w:ascii="Wingdings" w:hAnsi="Wingdings" w:hint="default"/>
      </w:rPr>
    </w:lvl>
  </w:abstractNum>
  <w:abstractNum w:abstractNumId="2" w15:restartNumberingAfterBreak="0">
    <w:nsid w:val="02761EAC"/>
    <w:multiLevelType w:val="hybridMultilevel"/>
    <w:tmpl w:val="651093A2"/>
    <w:lvl w:ilvl="0" w:tplc="4D3A0670">
      <w:start w:val="7"/>
      <w:numFmt w:val="decimal"/>
      <w:lvlText w:val="%1."/>
      <w:lvlJc w:val="left"/>
      <w:pPr>
        <w:tabs>
          <w:tab w:val="num" w:pos="360"/>
        </w:tabs>
        <w:ind w:left="360" w:hanging="36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10C46B28"/>
    <w:multiLevelType w:val="hybridMultilevel"/>
    <w:tmpl w:val="57C44CC8"/>
    <w:lvl w:ilvl="0" w:tplc="4D3A0670">
      <w:start w:val="7"/>
      <w:numFmt w:val="decimal"/>
      <w:lvlText w:val="%1."/>
      <w:lvlJc w:val="left"/>
      <w:pPr>
        <w:tabs>
          <w:tab w:val="num" w:pos="360"/>
        </w:tabs>
        <w:ind w:left="360" w:hanging="360"/>
      </w:pPr>
      <w:rPr>
        <w:rFonts w:ascii="Times New Roman" w:hAnsi="Times New Roman" w:cs="Times New Roman" w:hint="default"/>
        <w:b/>
        <w:bCs/>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CEB16EB"/>
    <w:multiLevelType w:val="hybridMultilevel"/>
    <w:tmpl w:val="F0824934"/>
    <w:lvl w:ilvl="0" w:tplc="8DA43068">
      <w:start w:val="1"/>
      <w:numFmt w:val="lowerLetter"/>
      <w:lvlText w:val="%1."/>
      <w:lvlJc w:val="left"/>
      <w:pPr>
        <w:tabs>
          <w:tab w:val="num" w:pos="1147"/>
        </w:tabs>
        <w:ind w:left="1147" w:hanging="360"/>
      </w:pPr>
      <w:rPr>
        <w:rFonts w:ascii="Arial" w:hAnsi="Arial" w:cs="Arial" w:hint="default"/>
        <w:b/>
        <w:bCs/>
        <w:i w:val="0"/>
        <w:iCs w:val="0"/>
        <w:sz w:val="18"/>
        <w:szCs w:val="18"/>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1DCC40C1"/>
    <w:multiLevelType w:val="hybridMultilevel"/>
    <w:tmpl w:val="FFFFFFFF"/>
    <w:lvl w:ilvl="0" w:tplc="C9B4B15E">
      <w:start w:val="1"/>
      <w:numFmt w:val="bullet"/>
      <w:lvlText w:val="·"/>
      <w:lvlJc w:val="left"/>
      <w:pPr>
        <w:ind w:left="720" w:hanging="360"/>
      </w:pPr>
      <w:rPr>
        <w:rFonts w:ascii="Symbol" w:hAnsi="Symbol" w:hint="default"/>
      </w:rPr>
    </w:lvl>
    <w:lvl w:ilvl="1" w:tplc="EEBAF598">
      <w:start w:val="1"/>
      <w:numFmt w:val="bullet"/>
      <w:lvlText w:val="o"/>
      <w:lvlJc w:val="left"/>
      <w:pPr>
        <w:ind w:left="1440" w:hanging="360"/>
      </w:pPr>
      <w:rPr>
        <w:rFonts w:ascii="Courier New" w:hAnsi="Courier New" w:hint="default"/>
      </w:rPr>
    </w:lvl>
    <w:lvl w:ilvl="2" w:tplc="83D2AA4E">
      <w:start w:val="1"/>
      <w:numFmt w:val="bullet"/>
      <w:lvlText w:val=""/>
      <w:lvlJc w:val="left"/>
      <w:pPr>
        <w:ind w:left="2160" w:hanging="360"/>
      </w:pPr>
      <w:rPr>
        <w:rFonts w:ascii="Wingdings" w:hAnsi="Wingdings" w:hint="default"/>
      </w:rPr>
    </w:lvl>
    <w:lvl w:ilvl="3" w:tplc="E4A89CE8">
      <w:start w:val="1"/>
      <w:numFmt w:val="bullet"/>
      <w:lvlText w:val=""/>
      <w:lvlJc w:val="left"/>
      <w:pPr>
        <w:ind w:left="2880" w:hanging="360"/>
      </w:pPr>
      <w:rPr>
        <w:rFonts w:ascii="Symbol" w:hAnsi="Symbol" w:hint="default"/>
      </w:rPr>
    </w:lvl>
    <w:lvl w:ilvl="4" w:tplc="DE1C736C">
      <w:start w:val="1"/>
      <w:numFmt w:val="bullet"/>
      <w:lvlText w:val="o"/>
      <w:lvlJc w:val="left"/>
      <w:pPr>
        <w:ind w:left="3600" w:hanging="360"/>
      </w:pPr>
      <w:rPr>
        <w:rFonts w:ascii="Courier New" w:hAnsi="Courier New" w:hint="default"/>
      </w:rPr>
    </w:lvl>
    <w:lvl w:ilvl="5" w:tplc="6AB0817A">
      <w:start w:val="1"/>
      <w:numFmt w:val="bullet"/>
      <w:lvlText w:val=""/>
      <w:lvlJc w:val="left"/>
      <w:pPr>
        <w:ind w:left="4320" w:hanging="360"/>
      </w:pPr>
      <w:rPr>
        <w:rFonts w:ascii="Wingdings" w:hAnsi="Wingdings" w:hint="default"/>
      </w:rPr>
    </w:lvl>
    <w:lvl w:ilvl="6" w:tplc="87540EA6">
      <w:start w:val="1"/>
      <w:numFmt w:val="bullet"/>
      <w:lvlText w:val=""/>
      <w:lvlJc w:val="left"/>
      <w:pPr>
        <w:ind w:left="5040" w:hanging="360"/>
      </w:pPr>
      <w:rPr>
        <w:rFonts w:ascii="Symbol" w:hAnsi="Symbol" w:hint="default"/>
      </w:rPr>
    </w:lvl>
    <w:lvl w:ilvl="7" w:tplc="55284846">
      <w:start w:val="1"/>
      <w:numFmt w:val="bullet"/>
      <w:lvlText w:val="o"/>
      <w:lvlJc w:val="left"/>
      <w:pPr>
        <w:ind w:left="5760" w:hanging="360"/>
      </w:pPr>
      <w:rPr>
        <w:rFonts w:ascii="Courier New" w:hAnsi="Courier New" w:hint="default"/>
      </w:rPr>
    </w:lvl>
    <w:lvl w:ilvl="8" w:tplc="0FDCAD38">
      <w:start w:val="1"/>
      <w:numFmt w:val="bullet"/>
      <w:lvlText w:val=""/>
      <w:lvlJc w:val="left"/>
      <w:pPr>
        <w:ind w:left="6480" w:hanging="360"/>
      </w:pPr>
      <w:rPr>
        <w:rFonts w:ascii="Wingdings" w:hAnsi="Wingdings" w:hint="default"/>
      </w:rPr>
    </w:lvl>
  </w:abstractNum>
  <w:abstractNum w:abstractNumId="6" w15:restartNumberingAfterBreak="0">
    <w:nsid w:val="2612303F"/>
    <w:multiLevelType w:val="hybridMultilevel"/>
    <w:tmpl w:val="FFFFFFFF"/>
    <w:lvl w:ilvl="0" w:tplc="2D240F22">
      <w:start w:val="1"/>
      <w:numFmt w:val="bullet"/>
      <w:lvlText w:val="·"/>
      <w:lvlJc w:val="left"/>
      <w:pPr>
        <w:ind w:left="720" w:hanging="360"/>
      </w:pPr>
      <w:rPr>
        <w:rFonts w:ascii="Symbol" w:hAnsi="Symbol" w:hint="default"/>
      </w:rPr>
    </w:lvl>
    <w:lvl w:ilvl="1" w:tplc="FE78DBE8">
      <w:start w:val="1"/>
      <w:numFmt w:val="bullet"/>
      <w:lvlText w:val="o"/>
      <w:lvlJc w:val="left"/>
      <w:pPr>
        <w:ind w:left="1440" w:hanging="360"/>
      </w:pPr>
      <w:rPr>
        <w:rFonts w:ascii="Courier New" w:hAnsi="Courier New" w:hint="default"/>
      </w:rPr>
    </w:lvl>
    <w:lvl w:ilvl="2" w:tplc="0C92B20C">
      <w:start w:val="1"/>
      <w:numFmt w:val="bullet"/>
      <w:lvlText w:val=""/>
      <w:lvlJc w:val="left"/>
      <w:pPr>
        <w:ind w:left="2160" w:hanging="360"/>
      </w:pPr>
      <w:rPr>
        <w:rFonts w:ascii="Wingdings" w:hAnsi="Wingdings" w:hint="default"/>
      </w:rPr>
    </w:lvl>
    <w:lvl w:ilvl="3" w:tplc="0F04507A">
      <w:start w:val="1"/>
      <w:numFmt w:val="bullet"/>
      <w:lvlText w:val=""/>
      <w:lvlJc w:val="left"/>
      <w:pPr>
        <w:ind w:left="2880" w:hanging="360"/>
      </w:pPr>
      <w:rPr>
        <w:rFonts w:ascii="Symbol" w:hAnsi="Symbol" w:hint="default"/>
      </w:rPr>
    </w:lvl>
    <w:lvl w:ilvl="4" w:tplc="DAA6B5AC">
      <w:start w:val="1"/>
      <w:numFmt w:val="bullet"/>
      <w:lvlText w:val="o"/>
      <w:lvlJc w:val="left"/>
      <w:pPr>
        <w:ind w:left="3600" w:hanging="360"/>
      </w:pPr>
      <w:rPr>
        <w:rFonts w:ascii="Courier New" w:hAnsi="Courier New" w:hint="default"/>
      </w:rPr>
    </w:lvl>
    <w:lvl w:ilvl="5" w:tplc="302A05B4">
      <w:start w:val="1"/>
      <w:numFmt w:val="bullet"/>
      <w:lvlText w:val=""/>
      <w:lvlJc w:val="left"/>
      <w:pPr>
        <w:ind w:left="4320" w:hanging="360"/>
      </w:pPr>
      <w:rPr>
        <w:rFonts w:ascii="Wingdings" w:hAnsi="Wingdings" w:hint="default"/>
      </w:rPr>
    </w:lvl>
    <w:lvl w:ilvl="6" w:tplc="107012DC">
      <w:start w:val="1"/>
      <w:numFmt w:val="bullet"/>
      <w:lvlText w:val=""/>
      <w:lvlJc w:val="left"/>
      <w:pPr>
        <w:ind w:left="5040" w:hanging="360"/>
      </w:pPr>
      <w:rPr>
        <w:rFonts w:ascii="Symbol" w:hAnsi="Symbol" w:hint="default"/>
      </w:rPr>
    </w:lvl>
    <w:lvl w:ilvl="7" w:tplc="E424BAF8">
      <w:start w:val="1"/>
      <w:numFmt w:val="bullet"/>
      <w:lvlText w:val="o"/>
      <w:lvlJc w:val="left"/>
      <w:pPr>
        <w:ind w:left="5760" w:hanging="360"/>
      </w:pPr>
      <w:rPr>
        <w:rFonts w:ascii="Courier New" w:hAnsi="Courier New" w:hint="default"/>
      </w:rPr>
    </w:lvl>
    <w:lvl w:ilvl="8" w:tplc="639481FA">
      <w:start w:val="1"/>
      <w:numFmt w:val="bullet"/>
      <w:lvlText w:val=""/>
      <w:lvlJc w:val="left"/>
      <w:pPr>
        <w:ind w:left="6480" w:hanging="360"/>
      </w:pPr>
      <w:rPr>
        <w:rFonts w:ascii="Wingdings" w:hAnsi="Wingdings" w:hint="default"/>
      </w:rPr>
    </w:lvl>
  </w:abstractNum>
  <w:abstractNum w:abstractNumId="7" w15:restartNumberingAfterBreak="0">
    <w:nsid w:val="492F439B"/>
    <w:multiLevelType w:val="hybridMultilevel"/>
    <w:tmpl w:val="A14C7046"/>
    <w:lvl w:ilvl="0" w:tplc="E0444CF2">
      <w:start w:val="1"/>
      <w:numFmt w:val="lowerLetter"/>
      <w:lvlText w:val="%1."/>
      <w:lvlJc w:val="left"/>
      <w:pPr>
        <w:tabs>
          <w:tab w:val="num" w:pos="1147"/>
        </w:tabs>
        <w:ind w:left="1147" w:hanging="360"/>
      </w:pPr>
      <w:rPr>
        <w:rFonts w:ascii="Arial" w:hAnsi="Arial" w:cs="Arial" w:hint="default"/>
        <w:sz w:val="18"/>
        <w:szCs w:val="18"/>
      </w:rPr>
    </w:lvl>
    <w:lvl w:ilvl="1" w:tplc="04090019">
      <w:start w:val="1"/>
      <w:numFmt w:val="lowerLetter"/>
      <w:lvlText w:val="%2."/>
      <w:lvlJc w:val="left"/>
      <w:pPr>
        <w:tabs>
          <w:tab w:val="num" w:pos="1867"/>
        </w:tabs>
        <w:ind w:left="1867" w:hanging="360"/>
      </w:pPr>
      <w:rPr>
        <w:rFonts w:ascii="Times New Roman" w:hAnsi="Times New Roman" w:cs="Times New Roman"/>
      </w:rPr>
    </w:lvl>
    <w:lvl w:ilvl="2" w:tplc="0409001B">
      <w:start w:val="1"/>
      <w:numFmt w:val="lowerRoman"/>
      <w:lvlText w:val="%3."/>
      <w:lvlJc w:val="right"/>
      <w:pPr>
        <w:tabs>
          <w:tab w:val="num" w:pos="2587"/>
        </w:tabs>
        <w:ind w:left="2587" w:hanging="180"/>
      </w:pPr>
      <w:rPr>
        <w:rFonts w:ascii="Times New Roman" w:hAnsi="Times New Roman" w:cs="Times New Roman"/>
      </w:rPr>
    </w:lvl>
    <w:lvl w:ilvl="3" w:tplc="0409000F">
      <w:start w:val="1"/>
      <w:numFmt w:val="decimal"/>
      <w:lvlText w:val="%4."/>
      <w:lvlJc w:val="left"/>
      <w:pPr>
        <w:tabs>
          <w:tab w:val="num" w:pos="3307"/>
        </w:tabs>
        <w:ind w:left="3307" w:hanging="360"/>
      </w:pPr>
      <w:rPr>
        <w:rFonts w:ascii="Times New Roman" w:hAnsi="Times New Roman" w:cs="Times New Roman"/>
      </w:rPr>
    </w:lvl>
    <w:lvl w:ilvl="4" w:tplc="04090019">
      <w:start w:val="1"/>
      <w:numFmt w:val="lowerLetter"/>
      <w:lvlText w:val="%5."/>
      <w:lvlJc w:val="left"/>
      <w:pPr>
        <w:tabs>
          <w:tab w:val="num" w:pos="4027"/>
        </w:tabs>
        <w:ind w:left="4027" w:hanging="360"/>
      </w:pPr>
      <w:rPr>
        <w:rFonts w:ascii="Times New Roman" w:hAnsi="Times New Roman" w:cs="Times New Roman"/>
      </w:rPr>
    </w:lvl>
    <w:lvl w:ilvl="5" w:tplc="0409001B">
      <w:start w:val="1"/>
      <w:numFmt w:val="lowerRoman"/>
      <w:lvlText w:val="%6."/>
      <w:lvlJc w:val="right"/>
      <w:pPr>
        <w:tabs>
          <w:tab w:val="num" w:pos="4747"/>
        </w:tabs>
        <w:ind w:left="4747" w:hanging="180"/>
      </w:pPr>
      <w:rPr>
        <w:rFonts w:ascii="Times New Roman" w:hAnsi="Times New Roman" w:cs="Times New Roman"/>
      </w:rPr>
    </w:lvl>
    <w:lvl w:ilvl="6" w:tplc="0409000F">
      <w:start w:val="1"/>
      <w:numFmt w:val="decimal"/>
      <w:lvlText w:val="%7."/>
      <w:lvlJc w:val="left"/>
      <w:pPr>
        <w:tabs>
          <w:tab w:val="num" w:pos="5467"/>
        </w:tabs>
        <w:ind w:left="5467" w:hanging="360"/>
      </w:pPr>
      <w:rPr>
        <w:rFonts w:ascii="Times New Roman" w:hAnsi="Times New Roman" w:cs="Times New Roman"/>
      </w:rPr>
    </w:lvl>
    <w:lvl w:ilvl="7" w:tplc="04090019">
      <w:start w:val="1"/>
      <w:numFmt w:val="lowerLetter"/>
      <w:lvlText w:val="%8."/>
      <w:lvlJc w:val="left"/>
      <w:pPr>
        <w:tabs>
          <w:tab w:val="num" w:pos="6187"/>
        </w:tabs>
        <w:ind w:left="6187" w:hanging="360"/>
      </w:pPr>
      <w:rPr>
        <w:rFonts w:ascii="Times New Roman" w:hAnsi="Times New Roman" w:cs="Times New Roman"/>
      </w:rPr>
    </w:lvl>
    <w:lvl w:ilvl="8" w:tplc="0409001B">
      <w:start w:val="1"/>
      <w:numFmt w:val="lowerRoman"/>
      <w:lvlText w:val="%9."/>
      <w:lvlJc w:val="right"/>
      <w:pPr>
        <w:tabs>
          <w:tab w:val="num" w:pos="6907"/>
        </w:tabs>
        <w:ind w:left="6907" w:hanging="180"/>
      </w:pPr>
      <w:rPr>
        <w:rFonts w:ascii="Times New Roman" w:hAnsi="Times New Roman" w:cs="Times New Roman"/>
      </w:rPr>
    </w:lvl>
  </w:abstractNum>
  <w:abstractNum w:abstractNumId="8" w15:restartNumberingAfterBreak="0">
    <w:nsid w:val="4BC8098F"/>
    <w:multiLevelType w:val="hybridMultilevel"/>
    <w:tmpl w:val="A684A8D4"/>
    <w:lvl w:ilvl="0" w:tplc="B556419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51AA2264"/>
    <w:multiLevelType w:val="hybridMultilevel"/>
    <w:tmpl w:val="D6226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47914"/>
    <w:multiLevelType w:val="hybridMultilevel"/>
    <w:tmpl w:val="AB9E7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D1E4E"/>
    <w:multiLevelType w:val="hybridMultilevel"/>
    <w:tmpl w:val="8020F212"/>
    <w:lvl w:ilvl="0" w:tplc="291EEA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778A39AF"/>
    <w:multiLevelType w:val="hybridMultilevel"/>
    <w:tmpl w:val="5B00899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62503743">
    <w:abstractNumId w:val="7"/>
  </w:num>
  <w:num w:numId="2" w16cid:durableId="1586567311">
    <w:abstractNumId w:val="4"/>
  </w:num>
  <w:num w:numId="3" w16cid:durableId="663629356">
    <w:abstractNumId w:val="12"/>
  </w:num>
  <w:num w:numId="4" w16cid:durableId="135800900">
    <w:abstractNumId w:val="2"/>
  </w:num>
  <w:num w:numId="5" w16cid:durableId="961612726">
    <w:abstractNumId w:val="3"/>
  </w:num>
  <w:num w:numId="6" w16cid:durableId="430860852">
    <w:abstractNumId w:val="0"/>
  </w:num>
  <w:num w:numId="7" w16cid:durableId="880871766">
    <w:abstractNumId w:val="11"/>
  </w:num>
  <w:num w:numId="8" w16cid:durableId="899906179">
    <w:abstractNumId w:val="9"/>
  </w:num>
  <w:num w:numId="9" w16cid:durableId="345451211">
    <w:abstractNumId w:val="8"/>
  </w:num>
  <w:num w:numId="10" w16cid:durableId="2080131100">
    <w:abstractNumId w:val="10"/>
  </w:num>
  <w:num w:numId="11" w16cid:durableId="1200628990">
    <w:abstractNumId w:val="6"/>
  </w:num>
  <w:num w:numId="12" w16cid:durableId="1114980887">
    <w:abstractNumId w:val="1"/>
  </w:num>
  <w:num w:numId="13" w16cid:durableId="1349214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88"/>
    <w:rsid w:val="00006D6A"/>
    <w:rsid w:val="00023B1B"/>
    <w:rsid w:val="00041275"/>
    <w:rsid w:val="00047A21"/>
    <w:rsid w:val="00053495"/>
    <w:rsid w:val="00073F17"/>
    <w:rsid w:val="00074021"/>
    <w:rsid w:val="0008110C"/>
    <w:rsid w:val="00083194"/>
    <w:rsid w:val="000A4269"/>
    <w:rsid w:val="000D4E2D"/>
    <w:rsid w:val="000E5F81"/>
    <w:rsid w:val="00101515"/>
    <w:rsid w:val="00110CC8"/>
    <w:rsid w:val="00122105"/>
    <w:rsid w:val="00124CC8"/>
    <w:rsid w:val="00157F91"/>
    <w:rsid w:val="00173F45"/>
    <w:rsid w:val="00190BD1"/>
    <w:rsid w:val="0022581E"/>
    <w:rsid w:val="00231AC5"/>
    <w:rsid w:val="00256855"/>
    <w:rsid w:val="002638AD"/>
    <w:rsid w:val="00283D6C"/>
    <w:rsid w:val="0029117D"/>
    <w:rsid w:val="002D170B"/>
    <w:rsid w:val="002F1FE0"/>
    <w:rsid w:val="00302FFA"/>
    <w:rsid w:val="00323DC6"/>
    <w:rsid w:val="00330522"/>
    <w:rsid w:val="003421D1"/>
    <w:rsid w:val="003676C6"/>
    <w:rsid w:val="00374B59"/>
    <w:rsid w:val="00385E73"/>
    <w:rsid w:val="003C1046"/>
    <w:rsid w:val="003F4AFD"/>
    <w:rsid w:val="00405272"/>
    <w:rsid w:val="00412D88"/>
    <w:rsid w:val="004342EE"/>
    <w:rsid w:val="00440057"/>
    <w:rsid w:val="00445B5B"/>
    <w:rsid w:val="004A78A3"/>
    <w:rsid w:val="004B3E98"/>
    <w:rsid w:val="004F5247"/>
    <w:rsid w:val="004F6FA9"/>
    <w:rsid w:val="00512F77"/>
    <w:rsid w:val="005373FC"/>
    <w:rsid w:val="00557AFF"/>
    <w:rsid w:val="00576E1F"/>
    <w:rsid w:val="005D2095"/>
    <w:rsid w:val="00626728"/>
    <w:rsid w:val="00640984"/>
    <w:rsid w:val="006419BC"/>
    <w:rsid w:val="006455EF"/>
    <w:rsid w:val="00662BE8"/>
    <w:rsid w:val="006A07CD"/>
    <w:rsid w:val="006A63D0"/>
    <w:rsid w:val="006E2886"/>
    <w:rsid w:val="006E39E3"/>
    <w:rsid w:val="00700222"/>
    <w:rsid w:val="00712077"/>
    <w:rsid w:val="00747B78"/>
    <w:rsid w:val="007627B2"/>
    <w:rsid w:val="00773B62"/>
    <w:rsid w:val="00786D0F"/>
    <w:rsid w:val="007A1533"/>
    <w:rsid w:val="007A344B"/>
    <w:rsid w:val="007A7B82"/>
    <w:rsid w:val="007B2722"/>
    <w:rsid w:val="007D5CC8"/>
    <w:rsid w:val="007E2780"/>
    <w:rsid w:val="007F1B73"/>
    <w:rsid w:val="00802D20"/>
    <w:rsid w:val="00821014"/>
    <w:rsid w:val="00837A2D"/>
    <w:rsid w:val="00837AAB"/>
    <w:rsid w:val="00846464"/>
    <w:rsid w:val="00872C80"/>
    <w:rsid w:val="008B1ACE"/>
    <w:rsid w:val="008C1BF7"/>
    <w:rsid w:val="008D6F80"/>
    <w:rsid w:val="008E453E"/>
    <w:rsid w:val="00905749"/>
    <w:rsid w:val="0091008F"/>
    <w:rsid w:val="009237DE"/>
    <w:rsid w:val="009316E0"/>
    <w:rsid w:val="00935C34"/>
    <w:rsid w:val="00952CAF"/>
    <w:rsid w:val="00957E84"/>
    <w:rsid w:val="0097210E"/>
    <w:rsid w:val="00A03A1C"/>
    <w:rsid w:val="00A11A9E"/>
    <w:rsid w:val="00A3333E"/>
    <w:rsid w:val="00A41045"/>
    <w:rsid w:val="00A70D60"/>
    <w:rsid w:val="00A8316F"/>
    <w:rsid w:val="00A877E4"/>
    <w:rsid w:val="00AD1846"/>
    <w:rsid w:val="00B05734"/>
    <w:rsid w:val="00B11E83"/>
    <w:rsid w:val="00B12DF5"/>
    <w:rsid w:val="00B27357"/>
    <w:rsid w:val="00B3643E"/>
    <w:rsid w:val="00B46BE0"/>
    <w:rsid w:val="00B73112"/>
    <w:rsid w:val="00B97057"/>
    <w:rsid w:val="00BC5C2C"/>
    <w:rsid w:val="00BC640A"/>
    <w:rsid w:val="00C1254F"/>
    <w:rsid w:val="00C2654B"/>
    <w:rsid w:val="00C723CA"/>
    <w:rsid w:val="00CA34B0"/>
    <w:rsid w:val="00CC03D7"/>
    <w:rsid w:val="00CC5EFE"/>
    <w:rsid w:val="00CE4E08"/>
    <w:rsid w:val="00D222E8"/>
    <w:rsid w:val="00D50B6A"/>
    <w:rsid w:val="00D51580"/>
    <w:rsid w:val="00D62D0B"/>
    <w:rsid w:val="00D636F3"/>
    <w:rsid w:val="00D66822"/>
    <w:rsid w:val="00D978E8"/>
    <w:rsid w:val="00DB5699"/>
    <w:rsid w:val="00E47E05"/>
    <w:rsid w:val="00E5395D"/>
    <w:rsid w:val="00E758B9"/>
    <w:rsid w:val="00E808D0"/>
    <w:rsid w:val="00E9704F"/>
    <w:rsid w:val="00EA0BAB"/>
    <w:rsid w:val="00EA0D61"/>
    <w:rsid w:val="00EA452B"/>
    <w:rsid w:val="00ED2A33"/>
    <w:rsid w:val="00EE2C55"/>
    <w:rsid w:val="00F23BF2"/>
    <w:rsid w:val="00F25CEB"/>
    <w:rsid w:val="00F73D5F"/>
    <w:rsid w:val="00FA3773"/>
    <w:rsid w:val="00FC44A7"/>
    <w:rsid w:val="00FC6DE8"/>
    <w:rsid w:val="0D4DF864"/>
    <w:rsid w:val="210B5381"/>
    <w:rsid w:val="21F728EE"/>
    <w:rsid w:val="2B6997C3"/>
    <w:rsid w:val="2C376E7C"/>
    <w:rsid w:val="2ECC907B"/>
    <w:rsid w:val="39C4A75D"/>
    <w:rsid w:val="3B1AFF82"/>
    <w:rsid w:val="4447CDFB"/>
    <w:rsid w:val="4C859822"/>
    <w:rsid w:val="4F2B6BB2"/>
    <w:rsid w:val="4FB98C4A"/>
    <w:rsid w:val="505D561D"/>
    <w:rsid w:val="5843145F"/>
    <w:rsid w:val="591C87FA"/>
    <w:rsid w:val="5D0FC4FB"/>
    <w:rsid w:val="63DCE43E"/>
    <w:rsid w:val="69703491"/>
    <w:rsid w:val="6C02A097"/>
    <w:rsid w:val="782372EB"/>
    <w:rsid w:val="7FD0E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FA2DA42"/>
  <w15:docId w15:val="{E60E94C6-9C71-48A9-BF6F-502F417B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72"/>
    <w:rPr>
      <w:rFonts w:ascii="Times New Roman" w:hAnsi="Times New Roman"/>
      <w:sz w:val="24"/>
      <w:szCs w:val="24"/>
    </w:rPr>
  </w:style>
  <w:style w:type="paragraph" w:styleId="Heading1">
    <w:name w:val="heading 1"/>
    <w:basedOn w:val="Normal"/>
    <w:next w:val="Normal"/>
    <w:link w:val="Heading1Char"/>
    <w:uiPriority w:val="99"/>
    <w:qFormat/>
    <w:rsid w:val="00405272"/>
    <w:pPr>
      <w:keepNext/>
      <w:jc w:val="both"/>
      <w:outlineLvl w:val="0"/>
    </w:pPr>
    <w:rPr>
      <w:rFonts w:ascii="Arial" w:hAnsi="Arial" w:cs="Arial"/>
      <w:b/>
      <w:bCs/>
      <w:sz w:val="16"/>
      <w:szCs w:val="16"/>
    </w:rPr>
  </w:style>
  <w:style w:type="paragraph" w:styleId="Heading2">
    <w:name w:val="heading 2"/>
    <w:basedOn w:val="Normal"/>
    <w:next w:val="Normal"/>
    <w:link w:val="Heading2Char"/>
    <w:uiPriority w:val="99"/>
    <w:qFormat/>
    <w:rsid w:val="00405272"/>
    <w:pPr>
      <w:keepNext/>
      <w:tabs>
        <w:tab w:val="left" w:pos="180"/>
      </w:tabs>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405272"/>
    <w:pPr>
      <w:keepNext/>
      <w:jc w:val="both"/>
      <w:outlineLvl w:val="2"/>
    </w:pPr>
    <w:rPr>
      <w:rFonts w:ascii="Arial" w:hAnsi="Arial" w:cs="Arial"/>
      <w:b/>
      <w:bCs/>
      <w:sz w:val="18"/>
      <w:szCs w:val="18"/>
    </w:rPr>
  </w:style>
  <w:style w:type="paragraph" w:styleId="Heading4">
    <w:name w:val="heading 4"/>
    <w:basedOn w:val="Normal"/>
    <w:next w:val="Normal"/>
    <w:link w:val="Heading4Char"/>
    <w:uiPriority w:val="99"/>
    <w:qFormat/>
    <w:rsid w:val="00405272"/>
    <w:pPr>
      <w:keepNext/>
      <w:ind w:left="432" w:right="-1440" w:hanging="432"/>
      <w:jc w:val="center"/>
      <w:outlineLvl w:val="3"/>
    </w:pPr>
    <w:rPr>
      <w:rFonts w:ascii="Arial" w:hAnsi="Arial" w:cs="Arial"/>
      <w:b/>
      <w:bCs/>
      <w:sz w:val="18"/>
      <w:szCs w:val="18"/>
      <w:u w:val="single"/>
    </w:rPr>
  </w:style>
  <w:style w:type="paragraph" w:styleId="Heading5">
    <w:name w:val="heading 5"/>
    <w:basedOn w:val="Normal"/>
    <w:next w:val="Normal"/>
    <w:link w:val="Heading5Char"/>
    <w:uiPriority w:val="99"/>
    <w:qFormat/>
    <w:rsid w:val="00405272"/>
    <w:pPr>
      <w:keepNext/>
      <w:tabs>
        <w:tab w:val="left" w:pos="180"/>
      </w:tabs>
      <w:jc w:val="center"/>
      <w:outlineLvl w:val="4"/>
    </w:pPr>
    <w:rPr>
      <w:rFonts w:ascii="Arial" w:hAnsi="Arial" w:cs="Arial"/>
      <w:b/>
      <w:bCs/>
      <w:sz w:val="18"/>
      <w:szCs w:val="18"/>
      <w:u w:val="single"/>
    </w:rPr>
  </w:style>
  <w:style w:type="paragraph" w:styleId="Heading6">
    <w:name w:val="heading 6"/>
    <w:basedOn w:val="Normal"/>
    <w:next w:val="Normal"/>
    <w:link w:val="Heading6Char"/>
    <w:uiPriority w:val="99"/>
    <w:qFormat/>
    <w:rsid w:val="00405272"/>
    <w:pPr>
      <w:keepNext/>
      <w:tabs>
        <w:tab w:val="left" w:pos="180"/>
      </w:tabs>
      <w:ind w:right="-180"/>
      <w:outlineLvl w:val="5"/>
    </w:pPr>
    <w:rPr>
      <w:rFonts w:ascii="Arial" w:hAnsi="Arial" w:cs="Arial"/>
      <w:b/>
      <w:bCs/>
      <w:sz w:val="18"/>
      <w:szCs w:val="18"/>
      <w:u w:val="single"/>
    </w:rPr>
  </w:style>
  <w:style w:type="paragraph" w:styleId="Heading7">
    <w:name w:val="heading 7"/>
    <w:basedOn w:val="Normal"/>
    <w:next w:val="Normal"/>
    <w:link w:val="Heading7Char"/>
    <w:uiPriority w:val="99"/>
    <w:qFormat/>
    <w:rsid w:val="00405272"/>
    <w:pPr>
      <w:keepNext/>
      <w:tabs>
        <w:tab w:val="left" w:pos="180"/>
      </w:tabs>
      <w:ind w:right="-360"/>
      <w:jc w:val="center"/>
      <w:outlineLvl w:val="6"/>
    </w:pPr>
    <w:rPr>
      <w:rFonts w:ascii="Arial" w:hAnsi="Arial" w:cs="Arial"/>
      <w:b/>
      <w:bCs/>
      <w:sz w:val="18"/>
      <w:szCs w:val="18"/>
      <w:u w:val="single"/>
    </w:rPr>
  </w:style>
  <w:style w:type="paragraph" w:styleId="Heading8">
    <w:name w:val="heading 8"/>
    <w:basedOn w:val="Normal"/>
    <w:next w:val="Normal"/>
    <w:link w:val="Heading8Char"/>
    <w:uiPriority w:val="99"/>
    <w:qFormat/>
    <w:rsid w:val="00405272"/>
    <w:pPr>
      <w:keepNext/>
      <w:tabs>
        <w:tab w:val="left" w:pos="180"/>
      </w:tabs>
      <w:jc w:val="both"/>
      <w:outlineLvl w:val="7"/>
    </w:pPr>
    <w:rPr>
      <w:rFonts w:ascii="Arial" w:hAnsi="Arial" w:cs="Arial"/>
      <w:b/>
      <w:bCs/>
      <w:sz w:val="18"/>
      <w:szCs w:val="18"/>
      <w:u w:val="single"/>
    </w:rPr>
  </w:style>
  <w:style w:type="paragraph" w:styleId="Heading9">
    <w:name w:val="heading 9"/>
    <w:basedOn w:val="Normal"/>
    <w:next w:val="Normal"/>
    <w:link w:val="Heading9Char"/>
    <w:uiPriority w:val="99"/>
    <w:qFormat/>
    <w:rsid w:val="00405272"/>
    <w:pPr>
      <w:keepNext/>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5272"/>
    <w:rPr>
      <w:rFonts w:ascii="Cambria" w:hAnsi="Cambria" w:cs="Cambria"/>
      <w:b/>
      <w:bCs/>
      <w:kern w:val="32"/>
      <w:sz w:val="32"/>
      <w:szCs w:val="32"/>
    </w:rPr>
  </w:style>
  <w:style w:type="character" w:customStyle="1" w:styleId="Heading2Char">
    <w:name w:val="Heading 2 Char"/>
    <w:basedOn w:val="DefaultParagraphFont"/>
    <w:link w:val="Heading2"/>
    <w:uiPriority w:val="99"/>
    <w:rsid w:val="00405272"/>
    <w:rPr>
      <w:rFonts w:ascii="Cambria" w:hAnsi="Cambria" w:cs="Cambria"/>
      <w:b/>
      <w:bCs/>
      <w:i/>
      <w:iCs/>
      <w:sz w:val="28"/>
      <w:szCs w:val="28"/>
    </w:rPr>
  </w:style>
  <w:style w:type="character" w:customStyle="1" w:styleId="Heading3Char">
    <w:name w:val="Heading 3 Char"/>
    <w:basedOn w:val="DefaultParagraphFont"/>
    <w:link w:val="Heading3"/>
    <w:uiPriority w:val="99"/>
    <w:rsid w:val="00405272"/>
    <w:rPr>
      <w:rFonts w:ascii="Cambria" w:hAnsi="Cambria" w:cs="Cambria"/>
      <w:b/>
      <w:bCs/>
      <w:sz w:val="26"/>
      <w:szCs w:val="26"/>
    </w:rPr>
  </w:style>
  <w:style w:type="character" w:customStyle="1" w:styleId="Heading4Char">
    <w:name w:val="Heading 4 Char"/>
    <w:basedOn w:val="DefaultParagraphFont"/>
    <w:link w:val="Heading4"/>
    <w:uiPriority w:val="99"/>
    <w:rsid w:val="00405272"/>
    <w:rPr>
      <w:rFonts w:ascii="Times New Roman" w:hAnsi="Times New Roman" w:cs="Times New Roman"/>
      <w:b/>
      <w:bCs/>
      <w:sz w:val="28"/>
      <w:szCs w:val="28"/>
    </w:rPr>
  </w:style>
  <w:style w:type="character" w:customStyle="1" w:styleId="Heading5Char">
    <w:name w:val="Heading 5 Char"/>
    <w:basedOn w:val="DefaultParagraphFont"/>
    <w:link w:val="Heading5"/>
    <w:uiPriority w:val="99"/>
    <w:rsid w:val="0040527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405272"/>
    <w:rPr>
      <w:rFonts w:ascii="Times New Roman" w:hAnsi="Times New Roman" w:cs="Times New Roman"/>
      <w:b/>
      <w:bCs/>
    </w:rPr>
  </w:style>
  <w:style w:type="character" w:customStyle="1" w:styleId="Heading7Char">
    <w:name w:val="Heading 7 Char"/>
    <w:basedOn w:val="DefaultParagraphFont"/>
    <w:link w:val="Heading7"/>
    <w:uiPriority w:val="99"/>
    <w:rsid w:val="00405272"/>
    <w:rPr>
      <w:rFonts w:ascii="Times New Roman" w:hAnsi="Times New Roman" w:cs="Times New Roman"/>
      <w:sz w:val="24"/>
      <w:szCs w:val="24"/>
    </w:rPr>
  </w:style>
  <w:style w:type="character" w:customStyle="1" w:styleId="Heading8Char">
    <w:name w:val="Heading 8 Char"/>
    <w:basedOn w:val="DefaultParagraphFont"/>
    <w:link w:val="Heading8"/>
    <w:uiPriority w:val="99"/>
    <w:rsid w:val="00405272"/>
    <w:rPr>
      <w:rFonts w:ascii="Times New Roman" w:hAnsi="Times New Roman" w:cs="Times New Roman"/>
      <w:i/>
      <w:iCs/>
      <w:sz w:val="24"/>
      <w:szCs w:val="24"/>
    </w:rPr>
  </w:style>
  <w:style w:type="character" w:customStyle="1" w:styleId="Heading9Char">
    <w:name w:val="Heading 9 Char"/>
    <w:basedOn w:val="DefaultParagraphFont"/>
    <w:link w:val="Heading9"/>
    <w:uiPriority w:val="99"/>
    <w:rsid w:val="00405272"/>
    <w:rPr>
      <w:rFonts w:ascii="Cambria" w:hAnsi="Cambria" w:cs="Cambria"/>
    </w:rPr>
  </w:style>
  <w:style w:type="paragraph" w:styleId="BodyText">
    <w:name w:val="Body Text"/>
    <w:basedOn w:val="Normal"/>
    <w:link w:val="BodyTextChar"/>
    <w:uiPriority w:val="99"/>
    <w:rsid w:val="00405272"/>
    <w:pPr>
      <w:jc w:val="both"/>
    </w:pPr>
    <w:rPr>
      <w:rFonts w:ascii="Arial" w:hAnsi="Arial" w:cs="Arial"/>
      <w:b/>
      <w:bCs/>
      <w:sz w:val="18"/>
      <w:szCs w:val="18"/>
    </w:rPr>
  </w:style>
  <w:style w:type="character" w:customStyle="1" w:styleId="BodyTextChar">
    <w:name w:val="Body Text Char"/>
    <w:basedOn w:val="DefaultParagraphFont"/>
    <w:link w:val="BodyText"/>
    <w:uiPriority w:val="99"/>
    <w:rsid w:val="00405272"/>
    <w:rPr>
      <w:rFonts w:ascii="Times New Roman" w:hAnsi="Times New Roman" w:cs="Times New Roman"/>
      <w:sz w:val="24"/>
      <w:szCs w:val="24"/>
    </w:rPr>
  </w:style>
  <w:style w:type="paragraph" w:styleId="Header">
    <w:name w:val="header"/>
    <w:basedOn w:val="Normal"/>
    <w:link w:val="HeaderChar"/>
    <w:uiPriority w:val="99"/>
    <w:rsid w:val="00405272"/>
    <w:pPr>
      <w:tabs>
        <w:tab w:val="center" w:pos="4320"/>
        <w:tab w:val="right" w:pos="8640"/>
      </w:tabs>
    </w:pPr>
  </w:style>
  <w:style w:type="character" w:customStyle="1" w:styleId="HeaderChar">
    <w:name w:val="Header Char"/>
    <w:basedOn w:val="DefaultParagraphFont"/>
    <w:link w:val="Header"/>
    <w:uiPriority w:val="99"/>
    <w:rsid w:val="00405272"/>
    <w:rPr>
      <w:rFonts w:ascii="Times New Roman" w:hAnsi="Times New Roman" w:cs="Times New Roman"/>
      <w:sz w:val="24"/>
      <w:szCs w:val="24"/>
    </w:rPr>
  </w:style>
  <w:style w:type="paragraph" w:styleId="Footer">
    <w:name w:val="footer"/>
    <w:basedOn w:val="Normal"/>
    <w:link w:val="FooterChar"/>
    <w:uiPriority w:val="99"/>
    <w:rsid w:val="00405272"/>
    <w:pPr>
      <w:tabs>
        <w:tab w:val="center" w:pos="4320"/>
        <w:tab w:val="right" w:pos="8640"/>
      </w:tabs>
    </w:pPr>
  </w:style>
  <w:style w:type="character" w:customStyle="1" w:styleId="FooterChar">
    <w:name w:val="Footer Char"/>
    <w:basedOn w:val="DefaultParagraphFont"/>
    <w:link w:val="Footer"/>
    <w:uiPriority w:val="99"/>
    <w:rsid w:val="00405272"/>
    <w:rPr>
      <w:rFonts w:ascii="Times New Roman" w:hAnsi="Times New Roman" w:cs="Times New Roman"/>
      <w:sz w:val="24"/>
      <w:szCs w:val="24"/>
    </w:rPr>
  </w:style>
  <w:style w:type="paragraph" w:styleId="BodyText2">
    <w:name w:val="Body Text 2"/>
    <w:basedOn w:val="Normal"/>
    <w:link w:val="BodyText2Char"/>
    <w:uiPriority w:val="99"/>
    <w:rsid w:val="00405272"/>
    <w:rPr>
      <w:rFonts w:ascii="Arial" w:hAnsi="Arial" w:cs="Arial"/>
      <w:sz w:val="18"/>
      <w:szCs w:val="18"/>
    </w:rPr>
  </w:style>
  <w:style w:type="character" w:customStyle="1" w:styleId="BodyText2Char">
    <w:name w:val="Body Text 2 Char"/>
    <w:basedOn w:val="DefaultParagraphFont"/>
    <w:link w:val="BodyText2"/>
    <w:uiPriority w:val="99"/>
    <w:rsid w:val="00405272"/>
    <w:rPr>
      <w:rFonts w:ascii="Times New Roman" w:hAnsi="Times New Roman" w:cs="Times New Roman"/>
      <w:sz w:val="24"/>
      <w:szCs w:val="24"/>
    </w:rPr>
  </w:style>
  <w:style w:type="table" w:styleId="TableGrid">
    <w:name w:val="Table Grid"/>
    <w:basedOn w:val="TableNormal"/>
    <w:uiPriority w:val="59"/>
    <w:rsid w:val="00A333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A07CD"/>
    <w:rPr>
      <w:rFonts w:ascii="Tahoma" w:hAnsi="Tahoma" w:cs="Tahoma"/>
      <w:sz w:val="16"/>
      <w:szCs w:val="16"/>
    </w:rPr>
  </w:style>
  <w:style w:type="character" w:customStyle="1" w:styleId="BalloonTextChar">
    <w:name w:val="Balloon Text Char"/>
    <w:basedOn w:val="DefaultParagraphFont"/>
    <w:link w:val="BalloonText"/>
    <w:uiPriority w:val="99"/>
    <w:semiHidden/>
    <w:rsid w:val="006A07CD"/>
    <w:rPr>
      <w:rFonts w:ascii="Tahoma" w:hAnsi="Tahoma" w:cs="Tahoma"/>
      <w:sz w:val="16"/>
      <w:szCs w:val="16"/>
    </w:rPr>
  </w:style>
  <w:style w:type="paragraph" w:styleId="NoSpacing">
    <w:name w:val="No Spacing"/>
    <w:uiPriority w:val="1"/>
    <w:qFormat/>
    <w:rsid w:val="00D978E8"/>
    <w:rPr>
      <w:rFonts w:ascii="Times New Roman" w:hAnsi="Times New Roman"/>
      <w:sz w:val="24"/>
      <w:szCs w:val="24"/>
    </w:rPr>
  </w:style>
  <w:style w:type="character" w:styleId="Hyperlink">
    <w:name w:val="Hyperlink"/>
    <w:basedOn w:val="DefaultParagraphFont"/>
    <w:uiPriority w:val="99"/>
    <w:unhideWhenUsed/>
    <w:rsid w:val="004A78A3"/>
    <w:rPr>
      <w:color w:val="0000FF" w:themeColor="hyperlink"/>
      <w:u w:val="single"/>
    </w:rPr>
  </w:style>
  <w:style w:type="character" w:styleId="UnresolvedMention">
    <w:name w:val="Unresolved Mention"/>
    <w:basedOn w:val="DefaultParagraphFont"/>
    <w:uiPriority w:val="99"/>
    <w:semiHidden/>
    <w:unhideWhenUsed/>
    <w:rsid w:val="004A78A3"/>
    <w:rPr>
      <w:color w:val="605E5C"/>
      <w:shd w:val="clear" w:color="auto" w:fill="E1DFDD"/>
    </w:rPr>
  </w:style>
  <w:style w:type="character" w:styleId="FollowedHyperlink">
    <w:name w:val="FollowedHyperlink"/>
    <w:basedOn w:val="DefaultParagraphFont"/>
    <w:uiPriority w:val="99"/>
    <w:semiHidden/>
    <w:unhideWhenUsed/>
    <w:rsid w:val="00905749"/>
    <w:rPr>
      <w:color w:val="800080" w:themeColor="followedHyperlink"/>
      <w:u w:val="single"/>
    </w:rPr>
  </w:style>
  <w:style w:type="paragraph" w:customStyle="1" w:styleId="Default">
    <w:name w:val="Default"/>
    <w:rsid w:val="00952CA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5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1913">
      <w:bodyDiv w:val="1"/>
      <w:marLeft w:val="0"/>
      <w:marRight w:val="0"/>
      <w:marTop w:val="0"/>
      <w:marBottom w:val="0"/>
      <w:divBdr>
        <w:top w:val="none" w:sz="0" w:space="0" w:color="auto"/>
        <w:left w:val="none" w:sz="0" w:space="0" w:color="auto"/>
        <w:bottom w:val="none" w:sz="0" w:space="0" w:color="auto"/>
        <w:right w:val="none" w:sz="0" w:space="0" w:color="auto"/>
      </w:divBdr>
    </w:div>
    <w:div w:id="241645026">
      <w:bodyDiv w:val="1"/>
      <w:marLeft w:val="0"/>
      <w:marRight w:val="0"/>
      <w:marTop w:val="0"/>
      <w:marBottom w:val="0"/>
      <w:divBdr>
        <w:top w:val="none" w:sz="0" w:space="0" w:color="auto"/>
        <w:left w:val="none" w:sz="0" w:space="0" w:color="auto"/>
        <w:bottom w:val="none" w:sz="0" w:space="0" w:color="auto"/>
        <w:right w:val="none" w:sz="0" w:space="0" w:color="auto"/>
      </w:divBdr>
      <w:divsChild>
        <w:div w:id="420612120">
          <w:marLeft w:val="0"/>
          <w:marRight w:val="0"/>
          <w:marTop w:val="0"/>
          <w:marBottom w:val="0"/>
          <w:divBdr>
            <w:top w:val="none" w:sz="0" w:space="0" w:color="auto"/>
            <w:left w:val="none" w:sz="0" w:space="0" w:color="auto"/>
            <w:bottom w:val="none" w:sz="0" w:space="0" w:color="auto"/>
            <w:right w:val="none" w:sz="0" w:space="0" w:color="auto"/>
          </w:divBdr>
        </w:div>
      </w:divsChild>
    </w:div>
    <w:div w:id="1473517194">
      <w:bodyDiv w:val="1"/>
      <w:marLeft w:val="0"/>
      <w:marRight w:val="0"/>
      <w:marTop w:val="0"/>
      <w:marBottom w:val="0"/>
      <w:divBdr>
        <w:top w:val="none" w:sz="0" w:space="0" w:color="auto"/>
        <w:left w:val="none" w:sz="0" w:space="0" w:color="auto"/>
        <w:bottom w:val="none" w:sz="0" w:space="0" w:color="auto"/>
        <w:right w:val="none" w:sz="0" w:space="0" w:color="auto"/>
      </w:divBdr>
    </w:div>
    <w:div w:id="1711681535">
      <w:bodyDiv w:val="1"/>
      <w:marLeft w:val="0"/>
      <w:marRight w:val="0"/>
      <w:marTop w:val="0"/>
      <w:marBottom w:val="0"/>
      <w:divBdr>
        <w:top w:val="none" w:sz="0" w:space="0" w:color="auto"/>
        <w:left w:val="none" w:sz="0" w:space="0" w:color="auto"/>
        <w:bottom w:val="none" w:sz="0" w:space="0" w:color="auto"/>
        <w:right w:val="none" w:sz="0" w:space="0" w:color="auto"/>
      </w:divBdr>
      <w:divsChild>
        <w:div w:id="1032264138">
          <w:marLeft w:val="0"/>
          <w:marRight w:val="0"/>
          <w:marTop w:val="0"/>
          <w:marBottom w:val="0"/>
          <w:divBdr>
            <w:top w:val="none" w:sz="0" w:space="0" w:color="auto"/>
            <w:left w:val="none" w:sz="0" w:space="0" w:color="auto"/>
            <w:bottom w:val="none" w:sz="0" w:space="0" w:color="auto"/>
            <w:right w:val="none" w:sz="0" w:space="0" w:color="auto"/>
          </w:divBdr>
          <w:divsChild>
            <w:div w:id="896627074">
              <w:marLeft w:val="0"/>
              <w:marRight w:val="0"/>
              <w:marTop w:val="0"/>
              <w:marBottom w:val="0"/>
              <w:divBdr>
                <w:top w:val="none" w:sz="0" w:space="0" w:color="auto"/>
                <w:left w:val="none" w:sz="0" w:space="0" w:color="auto"/>
                <w:bottom w:val="none" w:sz="0" w:space="0" w:color="auto"/>
                <w:right w:val="none" w:sz="0" w:space="0" w:color="auto"/>
              </w:divBdr>
              <w:divsChild>
                <w:div w:id="1734429796">
                  <w:marLeft w:val="0"/>
                  <w:marRight w:val="0"/>
                  <w:marTop w:val="0"/>
                  <w:marBottom w:val="0"/>
                  <w:divBdr>
                    <w:top w:val="none" w:sz="0" w:space="0" w:color="auto"/>
                    <w:left w:val="none" w:sz="0" w:space="0" w:color="auto"/>
                    <w:bottom w:val="none" w:sz="0" w:space="0" w:color="auto"/>
                    <w:right w:val="none" w:sz="0" w:space="0" w:color="auto"/>
                  </w:divBdr>
                  <w:divsChild>
                    <w:div w:id="1753812675">
                      <w:marLeft w:val="0"/>
                      <w:marRight w:val="0"/>
                      <w:marTop w:val="0"/>
                      <w:marBottom w:val="0"/>
                      <w:divBdr>
                        <w:top w:val="none" w:sz="0" w:space="0" w:color="auto"/>
                        <w:left w:val="none" w:sz="0" w:space="0" w:color="auto"/>
                        <w:bottom w:val="none" w:sz="0" w:space="0" w:color="auto"/>
                        <w:right w:val="none" w:sz="0" w:space="0" w:color="auto"/>
                      </w:divBdr>
                      <w:divsChild>
                        <w:div w:id="117336107">
                          <w:marLeft w:val="0"/>
                          <w:marRight w:val="0"/>
                          <w:marTop w:val="0"/>
                          <w:marBottom w:val="0"/>
                          <w:divBdr>
                            <w:top w:val="none" w:sz="0" w:space="0" w:color="auto"/>
                            <w:left w:val="none" w:sz="0" w:space="0" w:color="auto"/>
                            <w:bottom w:val="none" w:sz="0" w:space="0" w:color="auto"/>
                            <w:right w:val="none" w:sz="0" w:space="0" w:color="auto"/>
                          </w:divBdr>
                          <w:divsChild>
                            <w:div w:id="936327926">
                              <w:marLeft w:val="0"/>
                              <w:marRight w:val="0"/>
                              <w:marTop w:val="0"/>
                              <w:marBottom w:val="0"/>
                              <w:divBdr>
                                <w:top w:val="none" w:sz="0" w:space="0" w:color="auto"/>
                                <w:left w:val="none" w:sz="0" w:space="0" w:color="auto"/>
                                <w:bottom w:val="none" w:sz="0" w:space="0" w:color="auto"/>
                                <w:right w:val="none" w:sz="0" w:space="0" w:color="auto"/>
                              </w:divBdr>
                              <w:divsChild>
                                <w:div w:id="1140996335">
                                  <w:marLeft w:val="0"/>
                                  <w:marRight w:val="0"/>
                                  <w:marTop w:val="0"/>
                                  <w:marBottom w:val="0"/>
                                  <w:divBdr>
                                    <w:top w:val="none" w:sz="0" w:space="0" w:color="auto"/>
                                    <w:left w:val="none" w:sz="0" w:space="0" w:color="auto"/>
                                    <w:bottom w:val="none" w:sz="0" w:space="0" w:color="auto"/>
                                    <w:right w:val="none" w:sz="0" w:space="0" w:color="auto"/>
                                  </w:divBdr>
                                  <w:divsChild>
                                    <w:div w:id="796795865">
                                      <w:marLeft w:val="0"/>
                                      <w:marRight w:val="0"/>
                                      <w:marTop w:val="0"/>
                                      <w:marBottom w:val="0"/>
                                      <w:divBdr>
                                        <w:top w:val="none" w:sz="0" w:space="0" w:color="auto"/>
                                        <w:left w:val="none" w:sz="0" w:space="0" w:color="auto"/>
                                        <w:bottom w:val="none" w:sz="0" w:space="0" w:color="auto"/>
                                        <w:right w:val="none" w:sz="0" w:space="0" w:color="auto"/>
                                      </w:divBdr>
                                      <w:divsChild>
                                        <w:div w:id="1023554415">
                                          <w:marLeft w:val="0"/>
                                          <w:marRight w:val="0"/>
                                          <w:marTop w:val="0"/>
                                          <w:marBottom w:val="0"/>
                                          <w:divBdr>
                                            <w:top w:val="none" w:sz="0" w:space="0" w:color="auto"/>
                                            <w:left w:val="none" w:sz="0" w:space="0" w:color="auto"/>
                                            <w:bottom w:val="none" w:sz="0" w:space="0" w:color="auto"/>
                                            <w:right w:val="none" w:sz="0" w:space="0" w:color="auto"/>
                                          </w:divBdr>
                                          <w:divsChild>
                                            <w:div w:id="5540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57FC-18D1-4FFF-B5E6-F74BF898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Connecticut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alimb</dc:creator>
  <cp:keywords/>
  <dc:description/>
  <cp:lastModifiedBy>Velardo, Elisa</cp:lastModifiedBy>
  <cp:revision>2</cp:revision>
  <cp:lastPrinted>2009-12-15T22:40:00Z</cp:lastPrinted>
  <dcterms:created xsi:type="dcterms:W3CDTF">2022-07-29T20:52:00Z</dcterms:created>
  <dcterms:modified xsi:type="dcterms:W3CDTF">2022-07-29T20:52:00Z</dcterms:modified>
</cp:coreProperties>
</file>