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ED" w:rsidRPr="00C41CFC" w:rsidRDefault="00905DED">
      <w:pPr>
        <w:pStyle w:val="Heading1"/>
        <w:rPr>
          <w:sz w:val="32"/>
        </w:rPr>
      </w:pPr>
      <w:r w:rsidRPr="00C41CFC">
        <w:rPr>
          <w:sz w:val="32"/>
        </w:rPr>
        <w:t xml:space="preserve">Self-Directed Support Agreement </w:t>
      </w:r>
    </w:p>
    <w:p w:rsidR="00905DED" w:rsidRPr="00C41CFC" w:rsidRDefault="00905DED">
      <w:pPr>
        <w:pStyle w:val="Header"/>
        <w:tabs>
          <w:tab w:val="clear" w:pos="4320"/>
          <w:tab w:val="clear" w:pos="8640"/>
        </w:tabs>
      </w:pPr>
    </w:p>
    <w:p w:rsidR="00905DED" w:rsidRPr="00C41CFC" w:rsidRDefault="00905DED">
      <w:pPr>
        <w:pStyle w:val="BodyText"/>
        <w:jc w:val="left"/>
      </w:pPr>
      <w:r w:rsidRPr="00C41CFC">
        <w:t>Consumer Name: ______________________________________________</w:t>
      </w:r>
      <w:r w:rsidR="00C41CFC">
        <w:t>_</w:t>
      </w:r>
      <w:r w:rsidR="009A7D27">
        <w:t>_</w:t>
      </w:r>
      <w:bookmarkStart w:id="0" w:name="_GoBack"/>
      <w:bookmarkEnd w:id="0"/>
      <w:r w:rsidRPr="00C41CFC">
        <w:t xml:space="preserve"> DDS #: ___________</w:t>
      </w:r>
      <w:r w:rsidR="00C41CFC">
        <w:t>________</w:t>
      </w:r>
      <w:r w:rsidRPr="00C41CFC">
        <w:t xml:space="preserve"> </w:t>
      </w:r>
    </w:p>
    <w:p w:rsidR="00905DED" w:rsidRPr="00C41CFC" w:rsidRDefault="00905DED">
      <w:pPr>
        <w:rPr>
          <w:b/>
          <w:bCs/>
        </w:rPr>
      </w:pPr>
    </w:p>
    <w:p w:rsidR="00905DED" w:rsidRPr="00C41CFC" w:rsidRDefault="00905DED">
      <w:pPr>
        <w:pStyle w:val="Heading5"/>
        <w:rPr>
          <w:rFonts w:ascii="Times New Roman" w:hAnsi="Times New Roman"/>
          <w:sz w:val="24"/>
        </w:rPr>
      </w:pPr>
      <w:r w:rsidRPr="00C41CFC">
        <w:rPr>
          <w:rFonts w:ascii="Times New Roman" w:hAnsi="Times New Roman"/>
          <w:sz w:val="24"/>
        </w:rPr>
        <w:t>Sponsoring Person: ______________________________________________________________</w:t>
      </w:r>
      <w:r w:rsidR="00C41CFC">
        <w:rPr>
          <w:rFonts w:ascii="Times New Roman" w:hAnsi="Times New Roman"/>
          <w:sz w:val="24"/>
        </w:rPr>
        <w:t>__________</w:t>
      </w:r>
    </w:p>
    <w:p w:rsidR="00905DED" w:rsidRPr="00C41CFC" w:rsidRDefault="00905DED">
      <w:pPr>
        <w:rPr>
          <w:b/>
          <w:bCs/>
        </w:rPr>
      </w:pPr>
    </w:p>
    <w:p w:rsidR="00905DED" w:rsidRPr="00C41CFC" w:rsidRDefault="00905DED">
      <w:pPr>
        <w:rPr>
          <w:b/>
          <w:bCs/>
        </w:rPr>
      </w:pPr>
      <w:r w:rsidRPr="00C41CFC">
        <w:rPr>
          <w:b/>
          <w:bCs/>
        </w:rPr>
        <w:t>Address: _______________________________</w:t>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r>
      <w:r w:rsidRPr="00C41CFC">
        <w:rPr>
          <w:b/>
          <w:bCs/>
        </w:rPr>
        <w:softHyphen/>
        <w:t>__________</w:t>
      </w:r>
      <w:r w:rsidR="00C41CFC">
        <w:rPr>
          <w:b/>
          <w:bCs/>
        </w:rPr>
        <w:t xml:space="preserve">_________ </w:t>
      </w:r>
      <w:r w:rsidRPr="00C41CFC">
        <w:rPr>
          <w:b/>
          <w:bCs/>
        </w:rPr>
        <w:t>City:</w:t>
      </w:r>
      <w:r w:rsidR="00C41CFC">
        <w:rPr>
          <w:b/>
          <w:bCs/>
        </w:rPr>
        <w:t xml:space="preserve"> </w:t>
      </w:r>
      <w:r w:rsidRPr="00C41CFC">
        <w:rPr>
          <w:b/>
          <w:bCs/>
        </w:rPr>
        <w:t>__________________________</w:t>
      </w:r>
    </w:p>
    <w:p w:rsidR="00905DED" w:rsidRPr="00C41CFC" w:rsidRDefault="00905DED">
      <w:pPr>
        <w:rPr>
          <w:b/>
          <w:bCs/>
        </w:rPr>
      </w:pPr>
    </w:p>
    <w:p w:rsidR="00905DED" w:rsidRPr="00C41CFC" w:rsidRDefault="00905DED">
      <w:pPr>
        <w:rPr>
          <w:b/>
          <w:bCs/>
        </w:rPr>
      </w:pPr>
      <w:r w:rsidRPr="00C41CFC">
        <w:rPr>
          <w:b/>
          <w:bCs/>
        </w:rPr>
        <w:t>State: ________</w:t>
      </w:r>
      <w:r w:rsidR="00C41CFC">
        <w:rPr>
          <w:b/>
          <w:bCs/>
        </w:rPr>
        <w:t>_</w:t>
      </w:r>
      <w:r w:rsidRPr="00C41CFC">
        <w:rPr>
          <w:b/>
          <w:bCs/>
        </w:rPr>
        <w:t xml:space="preserve">   Zip: __________ Phone</w:t>
      </w:r>
      <w:r w:rsidR="00C41CFC">
        <w:rPr>
          <w:b/>
          <w:bCs/>
        </w:rPr>
        <w:t xml:space="preserve"> #</w:t>
      </w:r>
      <w:r w:rsidRPr="00C41CFC">
        <w:rPr>
          <w:b/>
          <w:bCs/>
        </w:rPr>
        <w:t>: __________________</w:t>
      </w:r>
      <w:r w:rsidR="00C41CFC">
        <w:rPr>
          <w:b/>
          <w:bCs/>
        </w:rPr>
        <w:t>__</w:t>
      </w:r>
      <w:r w:rsidRPr="00C41CFC">
        <w:rPr>
          <w:b/>
          <w:bCs/>
        </w:rPr>
        <w:t xml:space="preserve"> Cell</w:t>
      </w:r>
      <w:r w:rsidR="00C41CFC">
        <w:rPr>
          <w:b/>
          <w:bCs/>
        </w:rPr>
        <w:t xml:space="preserve"> #</w:t>
      </w:r>
      <w:r w:rsidRPr="00C41CFC">
        <w:rPr>
          <w:b/>
          <w:bCs/>
        </w:rPr>
        <w:t>: ___________________</w:t>
      </w:r>
      <w:r w:rsidR="00C41CFC">
        <w:rPr>
          <w:b/>
          <w:bCs/>
        </w:rPr>
        <w:t>_____</w:t>
      </w:r>
    </w:p>
    <w:p w:rsidR="00905DED" w:rsidRPr="00C41CFC" w:rsidRDefault="00905DED">
      <w:pPr>
        <w:rPr>
          <w:b/>
          <w:bCs/>
        </w:rPr>
      </w:pPr>
    </w:p>
    <w:p w:rsidR="00905DED" w:rsidRPr="00C41CFC" w:rsidRDefault="00905DED">
      <w:pPr>
        <w:rPr>
          <w:b/>
          <w:bCs/>
        </w:rPr>
      </w:pPr>
      <w:r w:rsidRPr="00C41CFC">
        <w:rPr>
          <w:b/>
          <w:bCs/>
        </w:rPr>
        <w:t>DDS Region: ______</w:t>
      </w:r>
      <w:r w:rsidR="00C41CFC">
        <w:rPr>
          <w:b/>
          <w:bCs/>
        </w:rPr>
        <w:t xml:space="preserve">__ </w:t>
      </w:r>
      <w:r w:rsidRPr="00C41CFC">
        <w:rPr>
          <w:b/>
          <w:bCs/>
        </w:rPr>
        <w:t>Case Manager/Broker: __________________________________________</w:t>
      </w:r>
      <w:r w:rsidR="00C41CFC">
        <w:rPr>
          <w:b/>
          <w:bCs/>
        </w:rPr>
        <w:t>_______</w:t>
      </w:r>
    </w:p>
    <w:p w:rsidR="00905DED" w:rsidRPr="00C41CFC" w:rsidRDefault="00905DED"/>
    <w:p w:rsidR="00905DED" w:rsidRPr="00B953DD" w:rsidRDefault="00905DED">
      <w:pPr>
        <w:pStyle w:val="BodyText3"/>
        <w:rPr>
          <w:rFonts w:ascii="Times New Roman" w:hAnsi="Times New Roman"/>
          <w:color w:val="auto"/>
          <w:sz w:val="24"/>
        </w:rPr>
      </w:pPr>
      <w:r w:rsidRPr="00B953DD">
        <w:rPr>
          <w:rFonts w:ascii="Times New Roman" w:hAnsi="Times New Roman"/>
          <w:color w:val="auto"/>
          <w:sz w:val="24"/>
        </w:rPr>
        <w:t xml:space="preserve">As an individual receiving Self-Directed Supports and/or the sponsoring person for Self Directed Supports, I agree to abide by the following Department of Developmental Services </w:t>
      </w:r>
      <w:r w:rsidR="00C41CFC" w:rsidRPr="00B953DD">
        <w:rPr>
          <w:rFonts w:ascii="Times New Roman" w:hAnsi="Times New Roman"/>
          <w:color w:val="auto"/>
          <w:sz w:val="24"/>
        </w:rPr>
        <w:t xml:space="preserve">(DDS) </w:t>
      </w:r>
      <w:r w:rsidRPr="00B953DD">
        <w:rPr>
          <w:rFonts w:ascii="Times New Roman" w:hAnsi="Times New Roman"/>
          <w:color w:val="auto"/>
          <w:sz w:val="24"/>
        </w:rPr>
        <w:t>requirements:</w:t>
      </w:r>
    </w:p>
    <w:p w:rsidR="00905DED" w:rsidRPr="00B953DD" w:rsidRDefault="00905DED">
      <w:pPr>
        <w:pStyle w:val="BodyText3"/>
        <w:rPr>
          <w:rFonts w:ascii="Times New Roman" w:hAnsi="Times New Roman"/>
          <w:color w:val="auto"/>
          <w:sz w:val="24"/>
        </w:rPr>
      </w:pPr>
    </w:p>
    <w:p w:rsidR="00905DED" w:rsidRPr="00B953DD" w:rsidRDefault="00905DED" w:rsidP="00361F14">
      <w:pPr>
        <w:numPr>
          <w:ilvl w:val="0"/>
          <w:numId w:val="13"/>
        </w:numPr>
        <w:tabs>
          <w:tab w:val="left" w:pos="1440"/>
        </w:tabs>
      </w:pPr>
      <w:r w:rsidRPr="00B953DD">
        <w:t>To enroll in the DDS Home and Community Based Services Medicaid Waiver</w:t>
      </w:r>
    </w:p>
    <w:p w:rsidR="00905DED" w:rsidRPr="00B953DD" w:rsidRDefault="00905DED">
      <w:pPr>
        <w:pStyle w:val="Header"/>
        <w:tabs>
          <w:tab w:val="clear" w:pos="4320"/>
          <w:tab w:val="clear" w:pos="8640"/>
          <w:tab w:val="left" w:pos="1440"/>
        </w:tabs>
        <w:rPr>
          <w:sz w:val="20"/>
          <w:szCs w:val="20"/>
        </w:rPr>
      </w:pPr>
    </w:p>
    <w:p w:rsidR="00905DED" w:rsidRPr="00B953DD" w:rsidRDefault="00905DED" w:rsidP="00361F14">
      <w:pPr>
        <w:numPr>
          <w:ilvl w:val="0"/>
          <w:numId w:val="13"/>
        </w:numPr>
        <w:tabs>
          <w:tab w:val="left" w:pos="1440"/>
        </w:tabs>
      </w:pPr>
      <w:r w:rsidRPr="00B953DD">
        <w:t>To maintain Medicaid eligibility while participating in the DDS Home and Community Based Services Medicaid Waiver.</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meet all </w:t>
      </w:r>
      <w:r w:rsidR="0098376F" w:rsidRPr="00B953DD">
        <w:t xml:space="preserve">DDS </w:t>
      </w:r>
      <w:r w:rsidRPr="00B953DD">
        <w:t>documentation requirements for self</w:t>
      </w:r>
      <w:r w:rsidR="0098376F" w:rsidRPr="00B953DD">
        <w:t>-</w:t>
      </w:r>
      <w:r w:rsidRPr="00B953DD">
        <w:t xml:space="preserve">directed services. </w:t>
      </w:r>
    </w:p>
    <w:p w:rsidR="00905DED" w:rsidRPr="00B953DD" w:rsidRDefault="00905DED">
      <w:pPr>
        <w:pStyle w:val="Header"/>
        <w:tabs>
          <w:tab w:val="clear" w:pos="4320"/>
          <w:tab w:val="clear" w:pos="8640"/>
          <w:tab w:val="left" w:pos="1440"/>
        </w:tabs>
        <w:rPr>
          <w:sz w:val="20"/>
          <w:szCs w:val="20"/>
        </w:rPr>
      </w:pPr>
    </w:p>
    <w:p w:rsidR="00905DED" w:rsidRPr="00B953DD" w:rsidRDefault="00905DED" w:rsidP="00361F14">
      <w:pPr>
        <w:numPr>
          <w:ilvl w:val="0"/>
          <w:numId w:val="13"/>
        </w:numPr>
        <w:tabs>
          <w:tab w:val="left" w:pos="1440"/>
        </w:tabs>
      </w:pPr>
      <w:r w:rsidRPr="00B953DD">
        <w:t xml:space="preserve">All payments by the Fiscal Intermediary </w:t>
      </w:r>
      <w:r w:rsidR="00C41CFC" w:rsidRPr="00B953DD">
        <w:t>shall</w:t>
      </w:r>
      <w:r w:rsidRPr="00B953DD">
        <w:t xml:space="preserve"> be made directly to the provider of the service. Third party payments and advanced payments are not allowed.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The Fiscal Intermediary </w:t>
      </w:r>
      <w:r w:rsidR="00C41CFC" w:rsidRPr="00B953DD">
        <w:t>shall</w:t>
      </w:r>
      <w:r w:rsidRPr="00B953DD">
        <w:t xml:space="preserve"> only make payments for services in the budget authorized by DDS. Original receipts are required from vendors for reimbursement for goods and services authorized in the individual budget. </w:t>
      </w:r>
    </w:p>
    <w:p w:rsidR="00905DED" w:rsidRPr="00B953DD" w:rsidRDefault="00905DED">
      <w:pPr>
        <w:tabs>
          <w:tab w:val="left" w:pos="1440"/>
        </w:tabs>
        <w:rPr>
          <w:sz w:val="20"/>
          <w:szCs w:val="20"/>
        </w:rPr>
      </w:pPr>
    </w:p>
    <w:p w:rsidR="00905DED" w:rsidRPr="00B953DD" w:rsidRDefault="0098376F" w:rsidP="00361F14">
      <w:pPr>
        <w:numPr>
          <w:ilvl w:val="0"/>
          <w:numId w:val="13"/>
        </w:numPr>
        <w:tabs>
          <w:tab w:val="left" w:pos="1440"/>
        </w:tabs>
      </w:pPr>
      <w:r w:rsidRPr="00B953DD">
        <w:t>Prior approval by DDS is required for a</w:t>
      </w:r>
      <w:r w:rsidR="00905DED" w:rsidRPr="00B953DD">
        <w:t>ny purchase of supports, services, or goods from a party that is related to me through family, marriage, business association</w:t>
      </w:r>
      <w:r w:rsidRPr="00B953DD">
        <w:t>,</w:t>
      </w:r>
      <w:r w:rsidR="00905DED" w:rsidRPr="00B953DD">
        <w:t xml:space="preserve"> or a consensual relationship.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Budget adjustments </w:t>
      </w:r>
      <w:r w:rsidR="0098376F" w:rsidRPr="00B953DD">
        <w:t>shall be</w:t>
      </w:r>
      <w:r w:rsidRPr="00B953DD">
        <w:t xml:space="preserve"> limited to a maximum of one time per quarter (Jan</w:t>
      </w:r>
      <w:r w:rsidR="0098376F" w:rsidRPr="00B953DD">
        <w:t>uary</w:t>
      </w:r>
      <w:r w:rsidRPr="00B953DD">
        <w:t xml:space="preserve">-March, April -June, July - September, October - December) and </w:t>
      </w:r>
      <w:r w:rsidR="0098376F" w:rsidRPr="00B953DD">
        <w:t>shall be allowed</w:t>
      </w:r>
      <w:r w:rsidRPr="00B953DD">
        <w:t xml:space="preserve"> </w:t>
      </w:r>
      <w:r w:rsidR="0098376F" w:rsidRPr="00B953DD">
        <w:t xml:space="preserve">only </w:t>
      </w:r>
      <w:r w:rsidRPr="00B953DD">
        <w:t xml:space="preserve">for a change in the supports and services that are included in the Individual Plan.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All employees I hire </w:t>
      </w:r>
      <w:r w:rsidR="0098376F" w:rsidRPr="00B953DD">
        <w:t>shall</w:t>
      </w:r>
      <w:r w:rsidRPr="00B953DD">
        <w:t xml:space="preserve"> meet the DDS pre-employment requirements prior to their hire date and complete the DDS required trainings within 90 days</w:t>
      </w:r>
      <w:r w:rsidR="0098376F" w:rsidRPr="00B953DD">
        <w:t xml:space="preserve"> of employment</w:t>
      </w:r>
      <w:r w:rsidRPr="00B953DD">
        <w:t xml:space="preserve">.  </w:t>
      </w:r>
    </w:p>
    <w:p w:rsidR="00905DED" w:rsidRPr="00B953DD" w:rsidRDefault="00905DED">
      <w:pPr>
        <w:tabs>
          <w:tab w:val="left" w:pos="1440"/>
        </w:tabs>
        <w:rPr>
          <w:sz w:val="20"/>
          <w:szCs w:val="20"/>
        </w:rPr>
      </w:pPr>
    </w:p>
    <w:p w:rsidR="000B3C1D" w:rsidRPr="00B953DD" w:rsidRDefault="00905DED" w:rsidP="00361F14">
      <w:pPr>
        <w:numPr>
          <w:ilvl w:val="0"/>
          <w:numId w:val="13"/>
        </w:numPr>
        <w:tabs>
          <w:tab w:val="left" w:pos="1440"/>
        </w:tabs>
      </w:pPr>
      <w:r w:rsidRPr="00B953DD">
        <w:t xml:space="preserve">The sponsoring person </w:t>
      </w:r>
      <w:r w:rsidR="0098376F" w:rsidRPr="00B953DD">
        <w:t>shall not</w:t>
      </w:r>
      <w:r w:rsidRPr="00B953DD">
        <w:t xml:space="preserve"> be a paid employee. </w:t>
      </w:r>
    </w:p>
    <w:p w:rsidR="000B3C1D" w:rsidRPr="00B953DD" w:rsidRDefault="000B3C1D" w:rsidP="000B3C1D">
      <w:pPr>
        <w:pStyle w:val="ListParagraph"/>
      </w:pPr>
    </w:p>
    <w:p w:rsidR="000B3C1D" w:rsidRPr="00361F14" w:rsidRDefault="000B3C1D" w:rsidP="00361F14">
      <w:pPr>
        <w:numPr>
          <w:ilvl w:val="0"/>
          <w:numId w:val="13"/>
        </w:numPr>
        <w:tabs>
          <w:tab w:val="left" w:pos="1440"/>
        </w:tabs>
      </w:pPr>
      <w:r w:rsidRPr="00B953DD">
        <w:t xml:space="preserve">All supports and/or services provided by a family member </w:t>
      </w:r>
      <w:r w:rsidR="00343191" w:rsidRPr="00B953DD">
        <w:t>shall</w:t>
      </w:r>
      <w:r w:rsidRPr="00B953DD">
        <w:t xml:space="preserve"> be reviewed through the </w:t>
      </w:r>
      <w:r w:rsidR="00343191" w:rsidRPr="00B953DD">
        <w:t xml:space="preserve">DDS </w:t>
      </w:r>
      <w:r w:rsidRPr="00B953DD">
        <w:t xml:space="preserve">Family Hire process. </w:t>
      </w:r>
      <w:r w:rsidR="00343191" w:rsidRPr="00B953DD">
        <w:t xml:space="preserve"> </w:t>
      </w:r>
      <w:r w:rsidRPr="00B953DD">
        <w:t>A family member/relative/significant other may not be hired when they</w:t>
      </w:r>
      <w:r w:rsidR="00343191" w:rsidRPr="00B953DD">
        <w:t xml:space="preserve"> are</w:t>
      </w:r>
      <w:r w:rsidRPr="00B953DD">
        <w:t>: the legal guardian of the individual; the legally responsible relative of the individual</w:t>
      </w:r>
      <w:r w:rsidR="00343191" w:rsidRPr="00B953DD">
        <w:t>;</w:t>
      </w:r>
      <w:r w:rsidRPr="00B953DD">
        <w:t xml:space="preserve"> the employer of record</w:t>
      </w:r>
      <w:r w:rsidR="00343191" w:rsidRPr="00B953DD">
        <w:t>;</w:t>
      </w:r>
      <w:r w:rsidRPr="00B953DD">
        <w:t xml:space="preserve"> </w:t>
      </w:r>
      <w:r w:rsidR="00343191" w:rsidRPr="00B953DD">
        <w:t xml:space="preserve">or </w:t>
      </w:r>
      <w:r w:rsidRPr="00B953DD">
        <w:t xml:space="preserve">the parent of a child under 18 who is receiving the service (up to age 21 for VSP parents). No exceptions </w:t>
      </w:r>
      <w:r w:rsidRPr="00361F14">
        <w:t>shall be made to these restrictions on who may be hired by individuals who self-direct their services.</w:t>
      </w:r>
    </w:p>
    <w:p w:rsidR="006C6537" w:rsidRPr="00361F14" w:rsidRDefault="006C6537">
      <w:pPr>
        <w:tabs>
          <w:tab w:val="left" w:pos="1440"/>
        </w:tabs>
      </w:pPr>
    </w:p>
    <w:p w:rsidR="00A8517E" w:rsidRPr="00361F14" w:rsidRDefault="006C6537" w:rsidP="00361F14">
      <w:pPr>
        <w:numPr>
          <w:ilvl w:val="0"/>
          <w:numId w:val="13"/>
        </w:numPr>
        <w:tabs>
          <w:tab w:val="left" w:pos="1440"/>
        </w:tabs>
      </w:pPr>
      <w:r w:rsidRPr="00361F14">
        <w:lastRenderedPageBreak/>
        <w:t xml:space="preserve">Funds allocated by </w:t>
      </w:r>
      <w:r w:rsidR="00343191" w:rsidRPr="00361F14">
        <w:t>DDS</w:t>
      </w:r>
      <w:r w:rsidRPr="00361F14">
        <w:t xml:space="preserve"> </w:t>
      </w:r>
      <w:r w:rsidR="00343191" w:rsidRPr="00361F14">
        <w:t>shall</w:t>
      </w:r>
      <w:r w:rsidRPr="00361F14">
        <w:t xml:space="preserve"> only be used for the </w:t>
      </w:r>
      <w:r w:rsidRPr="00361F14">
        <w:rPr>
          <w:u w:val="single"/>
        </w:rPr>
        <w:t>direct benefit</w:t>
      </w:r>
      <w:r w:rsidRPr="00361F14">
        <w:t xml:space="preserve"> of the person receiving the allocation.  Indirect (non face-to-face) services </w:t>
      </w:r>
      <w:r w:rsidR="00343191" w:rsidRPr="00361F14">
        <w:t>shall</w:t>
      </w:r>
      <w:r w:rsidRPr="00361F14">
        <w:t xml:space="preserve"> not </w:t>
      </w:r>
      <w:r w:rsidR="00343191" w:rsidRPr="00361F14">
        <w:t xml:space="preserve">be </w:t>
      </w:r>
      <w:r w:rsidRPr="00361F14">
        <w:t xml:space="preserve">allowed unless specifically identified as an indirect service in the waiver manual or in the Individual Plan.  Funds allocated by </w:t>
      </w:r>
      <w:r w:rsidR="00343191" w:rsidRPr="00361F14">
        <w:t>DDS</w:t>
      </w:r>
      <w:r w:rsidR="00066EDF" w:rsidRPr="00361F14">
        <w:t xml:space="preserve"> </w:t>
      </w:r>
      <w:r w:rsidR="00343191" w:rsidRPr="00361F14">
        <w:t>shall</w:t>
      </w:r>
      <w:r w:rsidRPr="00361F14">
        <w:t xml:space="preserve"> only be used for services identified in the Individual Plan and </w:t>
      </w:r>
      <w:r w:rsidR="00343191" w:rsidRPr="00361F14">
        <w:t>may not</w:t>
      </w:r>
      <w:r w:rsidRPr="00361F14">
        <w:t xml:space="preserve"> be used for any other supports or services unless </w:t>
      </w:r>
      <w:r w:rsidR="00343191" w:rsidRPr="00361F14">
        <w:t xml:space="preserve">those supports or services are </w:t>
      </w:r>
      <w:r w:rsidRPr="00361F14">
        <w:t xml:space="preserve">included in the Individual Plan. All supports </w:t>
      </w:r>
      <w:r w:rsidR="00343191" w:rsidRPr="00361F14">
        <w:t>or services shall</w:t>
      </w:r>
      <w:r w:rsidRPr="00361F14">
        <w:t xml:space="preserve"> be provided and recorded on each employee’s timesheet according to the definitions for each service type</w:t>
      </w:r>
      <w:r w:rsidR="009E0320" w:rsidRPr="00361F14">
        <w:t>.</w:t>
      </w:r>
    </w:p>
    <w:p w:rsidR="00A8517E" w:rsidRPr="00B953DD" w:rsidRDefault="00A8517E" w:rsidP="00A8517E">
      <w:pPr>
        <w:pStyle w:val="ListParagraph"/>
        <w:rPr>
          <w:sz w:val="20"/>
          <w:szCs w:val="20"/>
        </w:rPr>
      </w:pPr>
    </w:p>
    <w:p w:rsidR="00905DED" w:rsidRPr="00B953DD" w:rsidRDefault="00905DED" w:rsidP="00361F14">
      <w:pPr>
        <w:numPr>
          <w:ilvl w:val="0"/>
          <w:numId w:val="13"/>
        </w:numPr>
        <w:tabs>
          <w:tab w:val="left" w:pos="1440"/>
        </w:tabs>
      </w:pPr>
      <w:r w:rsidRPr="00B953DD">
        <w:t xml:space="preserve">Funds held by the Fiscal Intermediary that are not expended within the budget period </w:t>
      </w:r>
      <w:r w:rsidR="001D22AF" w:rsidRPr="00B953DD">
        <w:t>shall be</w:t>
      </w:r>
      <w:r w:rsidRPr="00B953DD">
        <w:t xml:space="preserve"> returned to </w:t>
      </w:r>
      <w:r w:rsidR="001D22AF" w:rsidRPr="00B953DD">
        <w:t>DDS</w:t>
      </w:r>
      <w:r w:rsidRPr="00B953DD">
        <w:t xml:space="preserve">.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Three bids are required for items, equipment, or home and vehicle modifications over $2</w:t>
      </w:r>
      <w:r w:rsidR="001D22AF" w:rsidRPr="00B953DD">
        <w:t>,</w:t>
      </w:r>
      <w:r w:rsidRPr="00B953DD">
        <w:t xml:space="preserve">500.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enter into an agreement with a Fiscal Intermediary </w:t>
      </w:r>
      <w:r w:rsidR="001D22AF" w:rsidRPr="00B953DD">
        <w:t>that</w:t>
      </w:r>
      <w:r w:rsidRPr="00B953DD">
        <w:t xml:space="preserve"> is under contract with DDS. </w:t>
      </w:r>
    </w:p>
    <w:p w:rsidR="00905DED" w:rsidRPr="00B953DD" w:rsidRDefault="00905DED">
      <w:pPr>
        <w:tabs>
          <w:tab w:val="left" w:pos="1440"/>
        </w:tabs>
        <w:rPr>
          <w:sz w:val="20"/>
          <w:szCs w:val="20"/>
        </w:rPr>
      </w:pPr>
    </w:p>
    <w:p w:rsidR="00905DED" w:rsidRPr="00B953DD" w:rsidRDefault="00905DED" w:rsidP="00361F14">
      <w:pPr>
        <w:numPr>
          <w:ilvl w:val="0"/>
          <w:numId w:val="13"/>
        </w:numPr>
        <w:tabs>
          <w:tab w:val="left" w:pos="1440"/>
        </w:tabs>
      </w:pPr>
      <w:r w:rsidRPr="00B953DD">
        <w:t xml:space="preserve">To actively participate in the ongoing monitoring of supports and services and to participate in </w:t>
      </w:r>
      <w:r w:rsidR="001D22AF" w:rsidRPr="00B953DD">
        <w:t>DDS’s</w:t>
      </w:r>
      <w:r w:rsidRPr="00B953DD">
        <w:t xml:space="preserve"> quality review process.</w:t>
      </w:r>
    </w:p>
    <w:p w:rsidR="00905DED" w:rsidRPr="00361F14" w:rsidRDefault="00905DED">
      <w:pPr>
        <w:tabs>
          <w:tab w:val="left" w:pos="1440"/>
        </w:tabs>
        <w:rPr>
          <w:sz w:val="20"/>
          <w:szCs w:val="20"/>
        </w:rPr>
      </w:pPr>
    </w:p>
    <w:p w:rsidR="00905DED" w:rsidRPr="00361F14" w:rsidRDefault="00905DED" w:rsidP="00361F14">
      <w:pPr>
        <w:numPr>
          <w:ilvl w:val="0"/>
          <w:numId w:val="13"/>
        </w:numPr>
        <w:tabs>
          <w:tab w:val="left" w:pos="1440"/>
        </w:tabs>
        <w:rPr>
          <w:bCs/>
        </w:rPr>
      </w:pPr>
      <w:r w:rsidRPr="00361F14">
        <w:t xml:space="preserve">Any special equipment, furnishings, or items purchased under this agreement </w:t>
      </w:r>
      <w:r w:rsidR="001D22AF" w:rsidRPr="00361F14">
        <w:t>shall be</w:t>
      </w:r>
      <w:r w:rsidRPr="00361F14">
        <w:t xml:space="preserve"> the property of the service recipient and </w:t>
      </w:r>
      <w:r w:rsidR="001D22AF" w:rsidRPr="00361F14">
        <w:t>shall</w:t>
      </w:r>
      <w:r w:rsidRPr="00361F14">
        <w:t xml:space="preserve"> be transferred to his or her new place of residence or day program should the person move or </w:t>
      </w:r>
      <w:r w:rsidR="001D22AF" w:rsidRPr="00361F14">
        <w:t xml:space="preserve">the item shall </w:t>
      </w:r>
      <w:r w:rsidRPr="00361F14">
        <w:t xml:space="preserve">be returned to the state when </w:t>
      </w:r>
      <w:r w:rsidR="001D22AF" w:rsidRPr="00361F14">
        <w:t>it</w:t>
      </w:r>
      <w:r w:rsidRPr="00361F14">
        <w:t xml:space="preserve"> is no longer needed</w:t>
      </w:r>
      <w:r w:rsidR="001D22AF" w:rsidRPr="00361F14">
        <w:t xml:space="preserve"> by the service recipient</w:t>
      </w:r>
      <w:r w:rsidRPr="00361F14">
        <w:t>.</w:t>
      </w:r>
      <w:r w:rsidRPr="00361F14">
        <w:rPr>
          <w:bCs/>
        </w:rPr>
        <w:t xml:space="preserve">  </w:t>
      </w:r>
    </w:p>
    <w:p w:rsidR="00905DED" w:rsidRPr="00B953DD" w:rsidRDefault="00905DED">
      <w:pPr>
        <w:tabs>
          <w:tab w:val="left" w:pos="1440"/>
        </w:tabs>
        <w:rPr>
          <w:b/>
          <w:bCs/>
          <w:sz w:val="20"/>
          <w:szCs w:val="20"/>
        </w:rPr>
      </w:pPr>
    </w:p>
    <w:p w:rsidR="00905DED" w:rsidRPr="00B953DD" w:rsidRDefault="00905DED" w:rsidP="00361F14">
      <w:pPr>
        <w:numPr>
          <w:ilvl w:val="0"/>
          <w:numId w:val="13"/>
        </w:numPr>
        <w:tabs>
          <w:tab w:val="left" w:pos="1440"/>
        </w:tabs>
        <w:rPr>
          <w:szCs w:val="20"/>
        </w:rPr>
      </w:pPr>
      <w:r w:rsidRPr="00B953DD">
        <w:t xml:space="preserve">To review and follow the DDS False Claims Act Policy provided by the Fiscal Intermediary. </w:t>
      </w:r>
    </w:p>
    <w:p w:rsidR="00905DED" w:rsidRPr="00B953DD" w:rsidRDefault="00905DED" w:rsidP="00A8517E">
      <w:pPr>
        <w:rPr>
          <w:sz w:val="20"/>
          <w:szCs w:val="20"/>
        </w:rPr>
      </w:pPr>
    </w:p>
    <w:p w:rsidR="00905DED" w:rsidRPr="00B953DD" w:rsidRDefault="00905DED" w:rsidP="00361F14">
      <w:pPr>
        <w:numPr>
          <w:ilvl w:val="0"/>
          <w:numId w:val="13"/>
        </w:numPr>
        <w:rPr>
          <w:szCs w:val="20"/>
        </w:rPr>
      </w:pPr>
      <w:r w:rsidRPr="00B953DD">
        <w:rPr>
          <w:szCs w:val="20"/>
        </w:rPr>
        <w:t>I acknowledge that the authorization and payment for services that are not rendered could subject me to Medicaid fraud charges under state and federal law.  Breach of any of the above requirements with or without intent may disqualify me from self-directing</w:t>
      </w:r>
      <w:r w:rsidR="00465E42" w:rsidRPr="00B953DD">
        <w:rPr>
          <w:szCs w:val="20"/>
        </w:rPr>
        <w:t xml:space="preserve"> </w:t>
      </w:r>
      <w:r w:rsidRPr="00B953DD">
        <w:rPr>
          <w:szCs w:val="20"/>
        </w:rPr>
        <w:t>services.</w:t>
      </w:r>
    </w:p>
    <w:p w:rsidR="00905DED" w:rsidRPr="00B953DD" w:rsidRDefault="00905DED" w:rsidP="00361F14">
      <w:pPr>
        <w:ind w:left="720"/>
        <w:rPr>
          <w:sz w:val="20"/>
          <w:szCs w:val="20"/>
        </w:rPr>
      </w:pPr>
    </w:p>
    <w:p w:rsidR="00066EDF" w:rsidRPr="00B953DD" w:rsidRDefault="005251E4" w:rsidP="00361F14">
      <w:pPr>
        <w:numPr>
          <w:ilvl w:val="0"/>
          <w:numId w:val="13"/>
        </w:numPr>
      </w:pPr>
      <w:r w:rsidRPr="00B953DD">
        <w:t xml:space="preserve">I acknowledge that </w:t>
      </w:r>
      <w:r w:rsidR="00465E42" w:rsidRPr="00B953DD">
        <w:t>DDS</w:t>
      </w:r>
      <w:r w:rsidRPr="00B953DD">
        <w:t xml:space="preserve"> may terminate funding for any employee who violates any of the following work rules</w:t>
      </w:r>
      <w:r w:rsidR="00B953DD">
        <w:t xml:space="preserve"> by</w:t>
      </w:r>
      <w:r w:rsidRPr="00B953DD">
        <w:t xml:space="preserve">: </w:t>
      </w:r>
      <w:r w:rsidR="00905DED" w:rsidRPr="00B953DD">
        <w:t xml:space="preserve"> </w:t>
      </w:r>
    </w:p>
    <w:p w:rsidR="00066EDF" w:rsidRPr="00B953DD" w:rsidRDefault="00B953DD" w:rsidP="000F2DF2">
      <w:pPr>
        <w:numPr>
          <w:ilvl w:val="0"/>
          <w:numId w:val="16"/>
        </w:numPr>
        <w:tabs>
          <w:tab w:val="clear" w:pos="720"/>
        </w:tabs>
        <w:ind w:left="1080"/>
      </w:pPr>
      <w:r>
        <w:t>Committing</w:t>
      </w:r>
      <w:r w:rsidR="00905DED" w:rsidRPr="00B953DD">
        <w:t xml:space="preserve"> any act of physical, sexual</w:t>
      </w:r>
      <w:r>
        <w:t>,</w:t>
      </w:r>
      <w:r w:rsidR="00905DED" w:rsidRPr="00B953DD">
        <w:t xml:space="preserve"> verbal, or psychological abuse or neglect of a person with </w:t>
      </w:r>
      <w:r>
        <w:t xml:space="preserve">a </w:t>
      </w:r>
      <w:r w:rsidR="00905DED" w:rsidRPr="00B953DD">
        <w:t>disabilit</w:t>
      </w:r>
      <w:r>
        <w:t>y</w:t>
      </w:r>
      <w:r w:rsidR="00905DED" w:rsidRPr="00B953DD">
        <w:t>;</w:t>
      </w:r>
    </w:p>
    <w:p w:rsidR="00066EDF" w:rsidRPr="00B953DD" w:rsidRDefault="00B953DD" w:rsidP="000F2DF2">
      <w:pPr>
        <w:numPr>
          <w:ilvl w:val="0"/>
          <w:numId w:val="16"/>
        </w:numPr>
        <w:tabs>
          <w:tab w:val="clear" w:pos="720"/>
        </w:tabs>
        <w:ind w:left="1080"/>
      </w:pPr>
      <w:r>
        <w:t>D</w:t>
      </w:r>
      <w:r w:rsidR="00905DED" w:rsidRPr="00B953DD">
        <w:t>emonstrat</w:t>
      </w:r>
      <w:r>
        <w:t>ing</w:t>
      </w:r>
      <w:r w:rsidR="00905DED" w:rsidRPr="00B953DD">
        <w:t xml:space="preserve"> abusive, immoral, indecent, or racially derogatory conduct toward </w:t>
      </w:r>
      <w:r>
        <w:t xml:space="preserve">a </w:t>
      </w:r>
      <w:r w:rsidR="00905DED" w:rsidRPr="00B953DD">
        <w:t xml:space="preserve">consumer, </w:t>
      </w:r>
      <w:r>
        <w:t xml:space="preserve">a </w:t>
      </w:r>
      <w:r w:rsidR="00905DED" w:rsidRPr="00B953DD">
        <w:t xml:space="preserve">family member, </w:t>
      </w:r>
      <w:r>
        <w:t xml:space="preserve">a </w:t>
      </w:r>
      <w:r w:rsidR="00905DED" w:rsidRPr="00B953DD">
        <w:t xml:space="preserve">coworker, or </w:t>
      </w:r>
      <w:r>
        <w:t xml:space="preserve">a </w:t>
      </w:r>
      <w:r w:rsidR="00905DED" w:rsidRPr="00B953DD">
        <w:t xml:space="preserve">member of the public; </w:t>
      </w:r>
      <w:r>
        <w:t xml:space="preserve"> </w:t>
      </w:r>
    </w:p>
    <w:p w:rsidR="00066EDF" w:rsidRPr="00B953DD" w:rsidRDefault="00B953DD" w:rsidP="000F2DF2">
      <w:pPr>
        <w:numPr>
          <w:ilvl w:val="0"/>
          <w:numId w:val="16"/>
        </w:numPr>
        <w:tabs>
          <w:tab w:val="clear" w:pos="720"/>
        </w:tabs>
        <w:ind w:left="1080"/>
      </w:pPr>
      <w:r>
        <w:t>Committing</w:t>
      </w:r>
      <w:r w:rsidR="00905DED" w:rsidRPr="00B953DD">
        <w:t xml:space="preserve"> any act of discrimination or harassment</w:t>
      </w:r>
      <w:r>
        <w:t>,</w:t>
      </w:r>
      <w:r w:rsidR="00905DED" w:rsidRPr="00B953DD">
        <w:t xml:space="preserve"> includ</w:t>
      </w:r>
      <w:r>
        <w:t>ing</w:t>
      </w:r>
      <w:r w:rsidR="00905DED" w:rsidRPr="00B953DD">
        <w:t xml:space="preserve"> but not limited to</w:t>
      </w:r>
      <w:r>
        <w:t>,</w:t>
      </w:r>
      <w:r w:rsidR="00905DED" w:rsidRPr="00B953DD">
        <w:t xml:space="preserve"> those </w:t>
      </w:r>
      <w:r>
        <w:t xml:space="preserve">acts </w:t>
      </w:r>
      <w:r w:rsidR="00905DED" w:rsidRPr="00B953DD">
        <w:t xml:space="preserve">based </w:t>
      </w:r>
      <w:r>
        <w:t>up</w:t>
      </w:r>
      <w:r w:rsidR="00905DED" w:rsidRPr="00B953DD">
        <w:t xml:space="preserve">on </w:t>
      </w:r>
      <w:r w:rsidR="00361F14" w:rsidRPr="00361F14">
        <w:t>age, ancestry, color, gender identity or expression, mental disability, national origin, physical disability, race, religious creed, sex, or sexual orientation</w:t>
      </w:r>
      <w:r w:rsidR="00905DED" w:rsidRPr="00B953DD">
        <w:t xml:space="preserve">; </w:t>
      </w:r>
    </w:p>
    <w:p w:rsidR="00066EDF" w:rsidRPr="00B953DD" w:rsidRDefault="00361F14" w:rsidP="000F2DF2">
      <w:pPr>
        <w:numPr>
          <w:ilvl w:val="0"/>
          <w:numId w:val="16"/>
        </w:numPr>
        <w:tabs>
          <w:tab w:val="clear" w:pos="720"/>
        </w:tabs>
        <w:ind w:left="1080"/>
      </w:pPr>
      <w:r>
        <w:t>Using</w:t>
      </w:r>
      <w:r w:rsidR="00905DED" w:rsidRPr="00B953DD">
        <w:t xml:space="preserve"> </w:t>
      </w:r>
      <w:r>
        <w:t xml:space="preserve">a </w:t>
      </w:r>
      <w:r w:rsidR="00905DED" w:rsidRPr="00B953DD">
        <w:t>consumer</w:t>
      </w:r>
      <w:r>
        <w:t>’s</w:t>
      </w:r>
      <w:r w:rsidR="00905DED" w:rsidRPr="00B953DD">
        <w:t xml:space="preserve"> resources for personal gain; </w:t>
      </w:r>
    </w:p>
    <w:p w:rsidR="00066EDF" w:rsidRPr="00B953DD" w:rsidRDefault="00361F14" w:rsidP="000F2DF2">
      <w:pPr>
        <w:numPr>
          <w:ilvl w:val="0"/>
          <w:numId w:val="16"/>
        </w:numPr>
        <w:tabs>
          <w:tab w:val="clear" w:pos="720"/>
        </w:tabs>
        <w:ind w:left="1080"/>
      </w:pPr>
      <w:r>
        <w:t>Bringing</w:t>
      </w:r>
      <w:r w:rsidR="00905DED" w:rsidRPr="00B953DD">
        <w:t xml:space="preserve"> illegal drugs or alcohol to work and/or </w:t>
      </w:r>
      <w:r>
        <w:t>being</w:t>
      </w:r>
      <w:r w:rsidR="00905DED" w:rsidRPr="00B953DD">
        <w:t xml:space="preserve"> under the influence  of illegal drugs or intoxicating liquors while at work; </w:t>
      </w:r>
    </w:p>
    <w:p w:rsidR="00066EDF" w:rsidRPr="00B953DD" w:rsidRDefault="00361F14" w:rsidP="000F2DF2">
      <w:pPr>
        <w:numPr>
          <w:ilvl w:val="0"/>
          <w:numId w:val="16"/>
        </w:numPr>
        <w:tabs>
          <w:tab w:val="clear" w:pos="720"/>
        </w:tabs>
        <w:ind w:left="1080"/>
      </w:pPr>
      <w:r>
        <w:t>Bringing a</w:t>
      </w:r>
      <w:r w:rsidR="00905DED" w:rsidRPr="00B953DD">
        <w:t xml:space="preserve"> firearm or weapon to work; </w:t>
      </w:r>
    </w:p>
    <w:p w:rsidR="00066EDF" w:rsidRPr="000F2DF2" w:rsidRDefault="00361F14" w:rsidP="000F2DF2">
      <w:pPr>
        <w:numPr>
          <w:ilvl w:val="0"/>
          <w:numId w:val="16"/>
        </w:numPr>
        <w:tabs>
          <w:tab w:val="clear" w:pos="720"/>
        </w:tabs>
        <w:ind w:left="1080"/>
      </w:pPr>
      <w:r w:rsidRPr="000F2DF2">
        <w:t>Committing</w:t>
      </w:r>
      <w:r w:rsidR="00905DED" w:rsidRPr="000F2DF2">
        <w:t xml:space="preserve"> theft of funds or other property from a consumer, </w:t>
      </w:r>
      <w:r w:rsidRPr="000F2DF2">
        <w:t xml:space="preserve">a </w:t>
      </w:r>
      <w:r w:rsidR="00905DED" w:rsidRPr="000F2DF2">
        <w:t xml:space="preserve">family </w:t>
      </w:r>
      <w:r w:rsidRPr="000F2DF2">
        <w:t xml:space="preserve">member </w:t>
      </w:r>
      <w:r w:rsidR="00905DED" w:rsidRPr="000F2DF2">
        <w:t xml:space="preserve">or </w:t>
      </w:r>
      <w:r w:rsidRPr="000F2DF2">
        <w:t xml:space="preserve">a </w:t>
      </w:r>
      <w:r w:rsidR="00905DED" w:rsidRPr="000F2DF2">
        <w:t xml:space="preserve">coworker; </w:t>
      </w:r>
    </w:p>
    <w:p w:rsidR="00905DED" w:rsidRPr="000F2DF2" w:rsidRDefault="00361F14" w:rsidP="000F2DF2">
      <w:pPr>
        <w:numPr>
          <w:ilvl w:val="0"/>
          <w:numId w:val="16"/>
        </w:numPr>
        <w:tabs>
          <w:tab w:val="clear" w:pos="720"/>
        </w:tabs>
        <w:ind w:left="1080"/>
      </w:pPr>
      <w:r w:rsidRPr="000F2DF2">
        <w:t xml:space="preserve">Being </w:t>
      </w:r>
      <w:r w:rsidR="00905DED" w:rsidRPr="000F2DF2">
        <w:t>convicted of a felony.</w:t>
      </w:r>
    </w:p>
    <w:p w:rsidR="00905DED" w:rsidRPr="000F2DF2" w:rsidRDefault="00905DED">
      <w:pPr>
        <w:pStyle w:val="Header"/>
        <w:tabs>
          <w:tab w:val="clear" w:pos="4320"/>
          <w:tab w:val="clear" w:pos="8640"/>
        </w:tabs>
        <w:rPr>
          <w:sz w:val="20"/>
          <w:szCs w:val="20"/>
        </w:rPr>
      </w:pPr>
    </w:p>
    <w:p w:rsidR="00905DED" w:rsidRPr="000F2DF2" w:rsidRDefault="00905DED" w:rsidP="00361F14">
      <w:pPr>
        <w:numPr>
          <w:ilvl w:val="0"/>
          <w:numId w:val="13"/>
        </w:numPr>
        <w:rPr>
          <w:bCs/>
        </w:rPr>
      </w:pPr>
      <w:r w:rsidRPr="000F2DF2">
        <w:rPr>
          <w:szCs w:val="20"/>
        </w:rPr>
        <w:t xml:space="preserve">To notify my case manager if I am no longer able to meet </w:t>
      </w:r>
      <w:r w:rsidR="00465E42" w:rsidRPr="000F2DF2">
        <w:rPr>
          <w:szCs w:val="20"/>
        </w:rPr>
        <w:t>DDS’s</w:t>
      </w:r>
      <w:r w:rsidRPr="000F2DF2">
        <w:rPr>
          <w:szCs w:val="20"/>
        </w:rPr>
        <w:t xml:space="preserve"> requirements for Self Direction. </w:t>
      </w:r>
    </w:p>
    <w:p w:rsidR="00905DED" w:rsidRPr="000F2DF2" w:rsidRDefault="00905DED">
      <w:pPr>
        <w:numPr>
          <w:ilvl w:val="12"/>
          <w:numId w:val="0"/>
        </w:numPr>
        <w:tabs>
          <w:tab w:val="left" w:pos="720"/>
          <w:tab w:val="left" w:pos="1440"/>
          <w:tab w:val="left" w:pos="7020"/>
          <w:tab w:val="left" w:pos="7920"/>
        </w:tabs>
        <w:rPr>
          <w:bCs/>
          <w:sz w:val="20"/>
          <w:szCs w:val="20"/>
        </w:rPr>
      </w:pPr>
    </w:p>
    <w:p w:rsidR="006C6537" w:rsidRPr="000F2DF2" w:rsidRDefault="006C6537">
      <w:pPr>
        <w:numPr>
          <w:ilvl w:val="12"/>
          <w:numId w:val="0"/>
        </w:numPr>
        <w:tabs>
          <w:tab w:val="left" w:pos="720"/>
          <w:tab w:val="left" w:pos="1440"/>
          <w:tab w:val="left" w:pos="7020"/>
          <w:tab w:val="left" w:pos="7920"/>
        </w:tabs>
        <w:rPr>
          <w:bCs/>
        </w:rPr>
      </w:pPr>
    </w:p>
    <w:p w:rsidR="006C6537" w:rsidRPr="000F2DF2" w:rsidRDefault="006C6537">
      <w:pPr>
        <w:numPr>
          <w:ilvl w:val="12"/>
          <w:numId w:val="0"/>
        </w:numPr>
        <w:tabs>
          <w:tab w:val="left" w:pos="720"/>
          <w:tab w:val="left" w:pos="1440"/>
          <w:tab w:val="left" w:pos="7020"/>
          <w:tab w:val="left" w:pos="7920"/>
        </w:tabs>
        <w:rPr>
          <w:bCs/>
        </w:rPr>
      </w:pPr>
    </w:p>
    <w:p w:rsidR="006C6537" w:rsidRPr="000F2DF2" w:rsidRDefault="006C6537">
      <w:pPr>
        <w:numPr>
          <w:ilvl w:val="12"/>
          <w:numId w:val="0"/>
        </w:numPr>
        <w:tabs>
          <w:tab w:val="left" w:pos="720"/>
          <w:tab w:val="left" w:pos="1440"/>
          <w:tab w:val="left" w:pos="7020"/>
          <w:tab w:val="left" w:pos="7920"/>
        </w:tabs>
        <w:rPr>
          <w:b/>
          <w:bCs/>
        </w:rPr>
      </w:pPr>
    </w:p>
    <w:p w:rsidR="005531CD" w:rsidRDefault="005531CD">
      <w:pPr>
        <w:numPr>
          <w:ilvl w:val="12"/>
          <w:numId w:val="0"/>
        </w:numPr>
        <w:tabs>
          <w:tab w:val="left" w:pos="720"/>
          <w:tab w:val="left" w:pos="1440"/>
          <w:tab w:val="left" w:pos="7020"/>
          <w:tab w:val="left" w:pos="7920"/>
        </w:tabs>
        <w:rPr>
          <w:b/>
          <w:bCs/>
        </w:rPr>
      </w:pPr>
    </w:p>
    <w:p w:rsidR="00905DED" w:rsidRPr="00B953DD" w:rsidRDefault="00905DED">
      <w:pPr>
        <w:numPr>
          <w:ilvl w:val="12"/>
          <w:numId w:val="0"/>
        </w:numPr>
        <w:tabs>
          <w:tab w:val="left" w:pos="720"/>
          <w:tab w:val="left" w:pos="1440"/>
          <w:tab w:val="left" w:pos="7020"/>
          <w:tab w:val="left" w:pos="7920"/>
        </w:tabs>
        <w:rPr>
          <w:b/>
          <w:bCs/>
        </w:rPr>
      </w:pPr>
      <w:r w:rsidRPr="00B953DD">
        <w:rPr>
          <w:b/>
          <w:bCs/>
        </w:rPr>
        <w:t xml:space="preserve">You must be able to meet the responsibilities listed below.  If you are not able to meet these responsibilities independently, you must have additional support identified in the Individual Plan for the areas where support is needed.   </w:t>
      </w:r>
    </w:p>
    <w:p w:rsidR="00905DED" w:rsidRDefault="00905DED">
      <w:pPr>
        <w:rPr>
          <w:rFonts w:ascii="Arial" w:hAnsi="Arial" w:cs="Arial"/>
          <w:b/>
          <w:bCs/>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1530"/>
        <w:gridCol w:w="1530"/>
        <w:gridCol w:w="1800"/>
      </w:tblGrid>
      <w:tr w:rsidR="006C6537" w:rsidTr="006C6537">
        <w:trPr>
          <w:tblHeader/>
        </w:trPr>
        <w:tc>
          <w:tcPr>
            <w:tcW w:w="6498" w:type="dxa"/>
          </w:tcPr>
          <w:p w:rsidR="006C6537" w:rsidRPr="000F2DF2" w:rsidRDefault="006C6537">
            <w:pPr>
              <w:pStyle w:val="BodyText3"/>
              <w:jc w:val="center"/>
              <w:rPr>
                <w:rFonts w:ascii="Times New Roman" w:hAnsi="Times New Roman"/>
                <w:color w:val="auto"/>
                <w:szCs w:val="28"/>
              </w:rPr>
            </w:pPr>
          </w:p>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Self Directed Responsibilities</w:t>
            </w:r>
          </w:p>
          <w:p w:rsidR="006C6537" w:rsidRPr="000F2DF2" w:rsidRDefault="006C6537">
            <w:pPr>
              <w:pStyle w:val="BodyText3"/>
              <w:jc w:val="center"/>
              <w:rPr>
                <w:rFonts w:ascii="Times New Roman" w:hAnsi="Times New Roman"/>
                <w:color w:val="auto"/>
                <w:szCs w:val="28"/>
              </w:rPr>
            </w:pPr>
          </w:p>
          <w:p w:rsidR="006C6537" w:rsidRPr="000F2DF2" w:rsidRDefault="006C6537">
            <w:pPr>
              <w:pStyle w:val="BodyText3"/>
              <w:jc w:val="center"/>
              <w:rPr>
                <w:rFonts w:ascii="Times New Roman" w:hAnsi="Times New Roman"/>
                <w:color w:val="auto"/>
                <w:sz w:val="8"/>
                <w:szCs w:val="8"/>
              </w:rPr>
            </w:pPr>
          </w:p>
        </w:tc>
        <w:tc>
          <w:tcPr>
            <w:tcW w:w="153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Need Assistance</w:t>
            </w:r>
          </w:p>
        </w:tc>
        <w:tc>
          <w:tcPr>
            <w:tcW w:w="153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Do not need Assistance</w:t>
            </w:r>
          </w:p>
        </w:tc>
        <w:tc>
          <w:tcPr>
            <w:tcW w:w="1800" w:type="dxa"/>
          </w:tcPr>
          <w:p w:rsidR="006C6537" w:rsidRPr="000F2DF2" w:rsidRDefault="006C6537">
            <w:pPr>
              <w:pStyle w:val="BodyText3"/>
              <w:jc w:val="center"/>
              <w:rPr>
                <w:rFonts w:ascii="Times New Roman" w:hAnsi="Times New Roman"/>
                <w:color w:val="auto"/>
                <w:szCs w:val="28"/>
              </w:rPr>
            </w:pPr>
            <w:r w:rsidRPr="000F2DF2">
              <w:rPr>
                <w:rFonts w:ascii="Times New Roman" w:hAnsi="Times New Roman"/>
                <w:color w:val="auto"/>
                <w:szCs w:val="28"/>
              </w:rPr>
              <w:t>Assistance to be provided by:</w:t>
            </w:r>
          </w:p>
        </w:tc>
      </w:tr>
      <w:tr w:rsidR="006C6537" w:rsidRPr="000F2DF2" w:rsidTr="006C6537">
        <w:tc>
          <w:tcPr>
            <w:tcW w:w="6498" w:type="dxa"/>
          </w:tcPr>
          <w:p w:rsidR="006C6537" w:rsidRPr="000F2DF2" w:rsidRDefault="006C6537"/>
          <w:p w:rsidR="006C6537" w:rsidRPr="000F2DF2" w:rsidRDefault="006C6537">
            <w:r w:rsidRPr="000F2DF2">
              <w:t>To participate in the development and implementation and review of the Individual Plan.</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bookmarkStart w:id="1" w:name="Check1"/>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bookmarkEnd w:id="1"/>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bookmarkStart w:id="2" w:name="Check2"/>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bookmarkEnd w:id="2"/>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 xml:space="preserve">To hire, train and supervise staff to meet the outcomes outlined in </w:t>
            </w:r>
            <w:r w:rsidR="000F2DF2">
              <w:t>the</w:t>
            </w:r>
            <w:r w:rsidRPr="000F2DF2">
              <w:t xml:space="preserve"> individual Plan</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verify and approve time sheets, receipts, mileage logs, and invoices on the required forms and send </w:t>
            </w:r>
            <w:r w:rsidR="000F2DF2">
              <w:t xml:space="preserve">them </w:t>
            </w:r>
            <w:r w:rsidRPr="000F2DF2">
              <w:t xml:space="preserve">to the Fiscal Intermediary.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To review the Fiscal Intermediary</w:t>
            </w:r>
            <w:r w:rsidR="000F2DF2">
              <w:t>’s</w:t>
            </w:r>
            <w:r w:rsidRPr="000F2DF2">
              <w:t xml:space="preserve"> expenditure reports provided to me and notify </w:t>
            </w:r>
            <w:r w:rsidR="000F2DF2">
              <w:t xml:space="preserve">the </w:t>
            </w:r>
            <w:r w:rsidRPr="000F2DF2">
              <w:t>case manager and Fiscal Intermediary of any questionable expenditure.</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complete all forms provided by the Fiscal Intermediary that are required by federal and state laws to become the employer of record.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pPr>
            <w:r w:rsidRPr="000F2DF2">
              <w:t xml:space="preserve">To ensure each candidate who is being considered for employment fills out a standard employment application provided by the Fiscal Intermediary.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 xml:space="preserve">To offer employment to any new employee </w:t>
            </w:r>
            <w:r w:rsidRPr="000F2DF2">
              <w:rPr>
                <w:b/>
                <w:bCs/>
                <w:u w:val="single"/>
              </w:rPr>
              <w:t>on a conditional basis</w:t>
            </w:r>
            <w:r w:rsidR="000F2DF2">
              <w:t xml:space="preserve"> until a </w:t>
            </w:r>
            <w:r w:rsidRPr="000F2DF2">
              <w:t>Criminal History Background Check, Driver</w:t>
            </w:r>
            <w:r w:rsidR="000F2DF2">
              <w:t>’</w:t>
            </w:r>
            <w:r w:rsidRPr="000F2DF2">
              <w:t xml:space="preserve">s License Check, and DDS Abuse </w:t>
            </w:r>
            <w:r w:rsidR="000F2DF2">
              <w:t xml:space="preserve">and </w:t>
            </w:r>
            <w:r w:rsidRPr="000F2DF2">
              <w:t xml:space="preserve">Neglect Registry Check </w:t>
            </w:r>
            <w:r w:rsidR="000F2DF2">
              <w:t>have</w:t>
            </w:r>
            <w:r w:rsidRPr="000F2DF2">
              <w:t xml:space="preserve"> been completed.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rsidP="000F2DF2">
            <w:pPr>
              <w:tabs>
                <w:tab w:val="left" w:pos="1440"/>
              </w:tabs>
            </w:pPr>
            <w:r w:rsidRPr="000F2DF2">
              <w:t>To follow the department’s procedure for candidates with a criminal history conviction record.  Anyone on the DDS Abuse</w:t>
            </w:r>
            <w:r w:rsidR="000F2DF2">
              <w:t xml:space="preserve"> and </w:t>
            </w:r>
            <w:r w:rsidRPr="000F2DF2">
              <w:t xml:space="preserve">Neglect Registry </w:t>
            </w:r>
            <w:r w:rsidRPr="000F2DF2">
              <w:rPr>
                <w:b/>
                <w:bCs/>
                <w:u w:val="single"/>
              </w:rPr>
              <w:t>cannot</w:t>
            </w:r>
            <w:r w:rsidRPr="000F2DF2">
              <w:t xml:space="preserve"> be employed to provide support to </w:t>
            </w:r>
            <w:r w:rsidR="000F2DF2">
              <w:t>an</w:t>
            </w:r>
            <w:r w:rsidRPr="000F2DF2">
              <w:t xml:space="preserve"> individual.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066EDF" w:rsidRPr="000F2DF2" w:rsidRDefault="006C6537">
            <w:pPr>
              <w:tabs>
                <w:tab w:val="left" w:pos="1440"/>
              </w:tabs>
            </w:pPr>
            <w:r w:rsidRPr="000F2DF2">
              <w:t xml:space="preserve">To enter into an agreement with </w:t>
            </w:r>
            <w:r w:rsidR="000F2DF2">
              <w:t>any</w:t>
            </w:r>
            <w:r w:rsidRPr="000F2DF2">
              <w:t xml:space="preserve"> individual support worker</w:t>
            </w:r>
            <w:r w:rsidR="000F2DF2">
              <w:t xml:space="preserve"> that</w:t>
            </w:r>
            <w:r w:rsidRPr="000F2DF2">
              <w:t xml:space="preserve"> I hire. The Individual Family Agreement with Employee provided by the Fiscal Intermediary identifies the type of supports the employee </w:t>
            </w:r>
            <w:r w:rsidR="005531CD">
              <w:t>shall</w:t>
            </w:r>
            <w:r w:rsidRPr="000F2DF2">
              <w:t xml:space="preserve"> provide and the hourly rate of pay.</w:t>
            </w:r>
          </w:p>
          <w:p w:rsidR="006C6537" w:rsidRPr="000F2DF2" w:rsidRDefault="006C6537">
            <w:pPr>
              <w:tabs>
                <w:tab w:val="left" w:pos="1440"/>
              </w:tabs>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 w:rsidR="006C6537" w:rsidRPr="000F2DF2" w:rsidRDefault="006C6537" w:rsidP="005531CD">
            <w:r w:rsidRPr="000F2DF2">
              <w:t xml:space="preserve">To ensure that each employee I hire has read the required training materials and </w:t>
            </w:r>
            <w:r w:rsidR="005531CD">
              <w:t xml:space="preserve">has </w:t>
            </w:r>
            <w:r w:rsidRPr="000F2DF2">
              <w:t xml:space="preserve">completed any specific training </w:t>
            </w:r>
            <w:r w:rsidR="005531CD">
              <w:t>required by</w:t>
            </w:r>
            <w:r w:rsidRPr="000F2DF2">
              <w:t xml:space="preserve"> the Individual Plan prior to working alone with the </w:t>
            </w:r>
            <w:r w:rsidR="005531CD">
              <w:t>individual.</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pStyle w:val="BodyText2"/>
              <w:rPr>
                <w:rFonts w:ascii="Times New Roman" w:hAnsi="Times New Roman"/>
                <w:sz w:val="24"/>
              </w:rPr>
            </w:pPr>
          </w:p>
          <w:p w:rsidR="006C6537" w:rsidRPr="000F2DF2" w:rsidRDefault="006C6537" w:rsidP="005531CD">
            <w:pPr>
              <w:pStyle w:val="BodyText2"/>
              <w:rPr>
                <w:rFonts w:ascii="Times New Roman" w:hAnsi="Times New Roman"/>
                <w:sz w:val="24"/>
              </w:rPr>
            </w:pPr>
            <w:r w:rsidRPr="000F2DF2">
              <w:rPr>
                <w:rFonts w:ascii="Times New Roman" w:hAnsi="Times New Roman"/>
                <w:sz w:val="24"/>
              </w:rPr>
              <w:t xml:space="preserve">To ensure that </w:t>
            </w:r>
            <w:r w:rsidR="005531CD">
              <w:rPr>
                <w:rFonts w:ascii="Times New Roman" w:hAnsi="Times New Roman"/>
                <w:sz w:val="24"/>
              </w:rPr>
              <w:t xml:space="preserve">any </w:t>
            </w:r>
            <w:r w:rsidRPr="000F2DF2">
              <w:rPr>
                <w:rFonts w:ascii="Times New Roman" w:hAnsi="Times New Roman"/>
                <w:sz w:val="24"/>
              </w:rPr>
              <w:t>employee</w:t>
            </w:r>
            <w:r w:rsidR="005531CD">
              <w:rPr>
                <w:rFonts w:ascii="Times New Roman" w:hAnsi="Times New Roman"/>
                <w:sz w:val="24"/>
              </w:rPr>
              <w:t xml:space="preserve"> that</w:t>
            </w:r>
            <w:r w:rsidRPr="000F2DF2">
              <w:rPr>
                <w:rFonts w:ascii="Times New Roman" w:hAnsi="Times New Roman"/>
                <w:sz w:val="24"/>
              </w:rPr>
              <w:t xml:space="preserve"> I hire complete</w:t>
            </w:r>
            <w:r w:rsidR="005531CD">
              <w:rPr>
                <w:rFonts w:ascii="Times New Roman" w:hAnsi="Times New Roman"/>
                <w:sz w:val="24"/>
              </w:rPr>
              <w:t>s</w:t>
            </w:r>
            <w:r w:rsidRPr="000F2DF2">
              <w:rPr>
                <w:rFonts w:ascii="Times New Roman" w:hAnsi="Times New Roman"/>
                <w:sz w:val="24"/>
              </w:rPr>
              <w:t xml:space="preserve"> </w:t>
            </w:r>
            <w:r w:rsidR="008D0864" w:rsidRPr="000F2DF2">
              <w:rPr>
                <w:rFonts w:ascii="Times New Roman" w:hAnsi="Times New Roman"/>
                <w:sz w:val="24"/>
              </w:rPr>
              <w:t>DDS’s</w:t>
            </w:r>
            <w:r w:rsidRPr="000F2DF2">
              <w:rPr>
                <w:rFonts w:ascii="Times New Roman" w:hAnsi="Times New Roman"/>
                <w:sz w:val="24"/>
              </w:rPr>
              <w:t xml:space="preserve"> College of Direct Supports internet</w:t>
            </w:r>
            <w:r w:rsidR="008D0864" w:rsidRPr="000F2DF2">
              <w:rPr>
                <w:rFonts w:ascii="Times New Roman" w:hAnsi="Times New Roman"/>
                <w:sz w:val="24"/>
              </w:rPr>
              <w:t>-</w:t>
            </w:r>
            <w:r w:rsidRPr="000F2DF2">
              <w:rPr>
                <w:rFonts w:ascii="Times New Roman" w:hAnsi="Times New Roman"/>
                <w:sz w:val="24"/>
              </w:rPr>
              <w:t xml:space="preserve">based training requirements.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Pr>
              <w:tabs>
                <w:tab w:val="left" w:pos="1440"/>
              </w:tabs>
            </w:pPr>
          </w:p>
          <w:p w:rsidR="006C6537" w:rsidRPr="000F2DF2" w:rsidRDefault="006C6537">
            <w:pPr>
              <w:tabs>
                <w:tab w:val="left" w:pos="1440"/>
              </w:tabs>
              <w:rPr>
                <w:color w:val="FF0000"/>
              </w:rPr>
            </w:pPr>
            <w:r w:rsidRPr="005531CD">
              <w:t xml:space="preserve">To ensure that each employee documents </w:t>
            </w:r>
            <w:r w:rsidR="005531CD">
              <w:t xml:space="preserve">both </w:t>
            </w:r>
            <w:r w:rsidRPr="005531CD">
              <w:t>the start</w:t>
            </w:r>
            <w:r w:rsidR="005531CD">
              <w:t xml:space="preserve"> time</w:t>
            </w:r>
            <w:r w:rsidRPr="005531CD">
              <w:t xml:space="preserve"> and end time for each date of service worked with the consumer and documents the activities and services provided for each date worked.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r w:rsidR="006C6537" w:rsidRPr="000F2DF2" w:rsidTr="006C6537">
        <w:tc>
          <w:tcPr>
            <w:tcW w:w="6498" w:type="dxa"/>
          </w:tcPr>
          <w:p w:rsidR="006C6537" w:rsidRPr="000F2DF2" w:rsidRDefault="006C6537"/>
          <w:p w:rsidR="006C6537" w:rsidRPr="000F2DF2" w:rsidRDefault="006C6537" w:rsidP="005531CD">
            <w:r w:rsidRPr="000F2DF2">
              <w:t xml:space="preserve">To ensure </w:t>
            </w:r>
            <w:r w:rsidR="005531CD">
              <w:t xml:space="preserve">that </w:t>
            </w:r>
            <w:r w:rsidRPr="000F2DF2">
              <w:t xml:space="preserve">there is financial oversight and accountability of the individual’s personal funds and entitlements by </w:t>
            </w:r>
            <w:r w:rsidR="005531CD">
              <w:t>a person</w:t>
            </w:r>
            <w:r w:rsidRPr="000F2DF2">
              <w:t xml:space="preserve"> other than </w:t>
            </w:r>
            <w:r w:rsidR="005531CD">
              <w:t>an</w:t>
            </w:r>
            <w:r w:rsidRPr="000F2DF2">
              <w:t xml:space="preserve"> employee.   </w:t>
            </w: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1"/>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p w:rsidR="006C6537" w:rsidRPr="000F2DF2" w:rsidRDefault="006C6537">
            <w:pPr>
              <w:pStyle w:val="BodyText3"/>
              <w:rPr>
                <w:rFonts w:ascii="Times New Roman" w:hAnsi="Times New Roman"/>
                <w:sz w:val="24"/>
              </w:rPr>
            </w:pPr>
          </w:p>
        </w:tc>
        <w:tc>
          <w:tcPr>
            <w:tcW w:w="1530" w:type="dxa"/>
          </w:tcPr>
          <w:p w:rsidR="006C6537" w:rsidRPr="000F2DF2" w:rsidRDefault="006C6537">
            <w:pPr>
              <w:pStyle w:val="BodyText3"/>
              <w:jc w:val="center"/>
              <w:rPr>
                <w:rFonts w:ascii="Times New Roman" w:hAnsi="Times New Roman"/>
                <w:sz w:val="24"/>
              </w:rPr>
            </w:pPr>
          </w:p>
          <w:p w:rsidR="006C6537" w:rsidRPr="000F2DF2" w:rsidRDefault="006C6537">
            <w:pPr>
              <w:pStyle w:val="BodyText3"/>
              <w:jc w:val="center"/>
              <w:rPr>
                <w:rFonts w:ascii="Times New Roman" w:hAnsi="Times New Roman"/>
                <w:sz w:val="24"/>
              </w:rPr>
            </w:pPr>
            <w:r w:rsidRPr="000F2DF2">
              <w:rPr>
                <w:rFonts w:ascii="Times New Roman" w:hAnsi="Times New Roman"/>
                <w:sz w:val="24"/>
              </w:rPr>
              <w:fldChar w:fldCharType="begin">
                <w:ffData>
                  <w:name w:val="Check2"/>
                  <w:enabled/>
                  <w:calcOnExit w:val="0"/>
                  <w:checkBox>
                    <w:sizeAuto/>
                    <w:default w:val="0"/>
                  </w:checkBox>
                </w:ffData>
              </w:fldChar>
            </w:r>
            <w:r w:rsidRPr="000F2DF2">
              <w:rPr>
                <w:rFonts w:ascii="Times New Roman" w:hAnsi="Times New Roman"/>
                <w:sz w:val="24"/>
              </w:rPr>
              <w:instrText xml:space="preserve"> FORMCHECKBOX </w:instrText>
            </w:r>
            <w:r w:rsidR="009A7D27">
              <w:rPr>
                <w:rFonts w:ascii="Times New Roman" w:hAnsi="Times New Roman"/>
                <w:sz w:val="24"/>
              </w:rPr>
            </w:r>
            <w:r w:rsidR="009A7D27">
              <w:rPr>
                <w:rFonts w:ascii="Times New Roman" w:hAnsi="Times New Roman"/>
                <w:sz w:val="24"/>
              </w:rPr>
              <w:fldChar w:fldCharType="separate"/>
            </w:r>
            <w:r w:rsidRPr="000F2DF2">
              <w:rPr>
                <w:rFonts w:ascii="Times New Roman" w:hAnsi="Times New Roman"/>
                <w:sz w:val="24"/>
              </w:rPr>
              <w:fldChar w:fldCharType="end"/>
            </w:r>
          </w:p>
        </w:tc>
        <w:tc>
          <w:tcPr>
            <w:tcW w:w="1800" w:type="dxa"/>
          </w:tcPr>
          <w:p w:rsidR="006C6537" w:rsidRPr="000F2DF2" w:rsidRDefault="006C6537">
            <w:pPr>
              <w:pStyle w:val="BodyText3"/>
              <w:jc w:val="center"/>
              <w:rPr>
                <w:rFonts w:ascii="Times New Roman" w:hAnsi="Times New Roman"/>
                <w:sz w:val="24"/>
              </w:rPr>
            </w:pPr>
          </w:p>
        </w:tc>
      </w:tr>
    </w:tbl>
    <w:p w:rsidR="00905DED" w:rsidRPr="000F2DF2" w:rsidRDefault="00905DED">
      <w:pPr>
        <w:numPr>
          <w:ilvl w:val="12"/>
          <w:numId w:val="0"/>
        </w:numPr>
        <w:tabs>
          <w:tab w:val="left" w:pos="720"/>
          <w:tab w:val="left" w:pos="1440"/>
          <w:tab w:val="left" w:pos="7020"/>
          <w:tab w:val="left" w:pos="7920"/>
        </w:tabs>
      </w:pPr>
    </w:p>
    <w:p w:rsidR="00905DED" w:rsidRPr="000F2DF2" w:rsidRDefault="00905DED">
      <w:pPr>
        <w:numPr>
          <w:ilvl w:val="12"/>
          <w:numId w:val="0"/>
        </w:numPr>
        <w:tabs>
          <w:tab w:val="left" w:pos="720"/>
          <w:tab w:val="left" w:pos="1440"/>
          <w:tab w:val="left" w:pos="7020"/>
          <w:tab w:val="left" w:pos="7920"/>
        </w:tabs>
      </w:pPr>
    </w:p>
    <w:p w:rsidR="00905DED" w:rsidRPr="000F2DF2" w:rsidRDefault="00905DED">
      <w:pPr>
        <w:pStyle w:val="Heading2"/>
        <w:rPr>
          <w:rFonts w:ascii="Times New Roman" w:hAnsi="Times New Roman" w:cs="Times New Roman"/>
        </w:rPr>
      </w:pPr>
      <w:r w:rsidRPr="000F2DF2">
        <w:rPr>
          <w:rFonts w:ascii="Times New Roman" w:hAnsi="Times New Roman" w:cs="Times New Roman"/>
        </w:rPr>
        <w:t>Signed: Consumer ______________________________________</w:t>
      </w:r>
      <w:r w:rsidR="005531CD">
        <w:rPr>
          <w:rFonts w:ascii="Times New Roman" w:hAnsi="Times New Roman" w:cs="Times New Roman"/>
        </w:rPr>
        <w:t>_________</w:t>
      </w:r>
      <w:r w:rsidRPr="000F2DF2">
        <w:rPr>
          <w:rFonts w:ascii="Times New Roman" w:hAnsi="Times New Roman" w:cs="Times New Roman"/>
        </w:rPr>
        <w:t xml:space="preserve">    Date:</w:t>
      </w:r>
      <w:r w:rsidR="005531CD">
        <w:rPr>
          <w:rFonts w:ascii="Times New Roman" w:hAnsi="Times New Roman" w:cs="Times New Roman"/>
        </w:rPr>
        <w:t xml:space="preserve"> </w:t>
      </w:r>
      <w:r w:rsidRPr="000F2DF2">
        <w:rPr>
          <w:rFonts w:ascii="Times New Roman" w:hAnsi="Times New Roman" w:cs="Times New Roman"/>
        </w:rPr>
        <w:t>____/____/____</w:t>
      </w:r>
    </w:p>
    <w:p w:rsidR="00905DED" w:rsidRPr="000F2DF2" w:rsidRDefault="00905DED">
      <w:pPr>
        <w:pStyle w:val="BodyText"/>
        <w:numPr>
          <w:ilvl w:val="12"/>
          <w:numId w:val="0"/>
        </w:numPr>
        <w:tabs>
          <w:tab w:val="left" w:pos="720"/>
          <w:tab w:val="left" w:pos="1440"/>
          <w:tab w:val="left" w:pos="7020"/>
          <w:tab w:val="left" w:pos="7920"/>
        </w:tabs>
        <w:jc w:val="left"/>
        <w:rPr>
          <w:b w:val="0"/>
          <w:bCs w:val="0"/>
        </w:rPr>
      </w:pPr>
      <w:r w:rsidRPr="000F2DF2">
        <w:rPr>
          <w:b w:val="0"/>
          <w:bCs w:val="0"/>
        </w:rPr>
        <w:t>By signing above</w:t>
      </w:r>
      <w:r w:rsidR="005531CD">
        <w:rPr>
          <w:b w:val="0"/>
          <w:bCs w:val="0"/>
        </w:rPr>
        <w:t>,</w:t>
      </w:r>
      <w:r w:rsidRPr="000F2DF2">
        <w:rPr>
          <w:b w:val="0"/>
          <w:bCs w:val="0"/>
        </w:rPr>
        <w:t xml:space="preserve"> I agree to follow the self direction requirements and responsibilities in this agreement.  </w:t>
      </w:r>
    </w:p>
    <w:p w:rsidR="00905DED" w:rsidRPr="000F2DF2" w:rsidRDefault="00905DED">
      <w:pPr>
        <w:numPr>
          <w:ilvl w:val="12"/>
          <w:numId w:val="0"/>
        </w:numPr>
        <w:tabs>
          <w:tab w:val="left" w:pos="720"/>
          <w:tab w:val="left" w:pos="1440"/>
          <w:tab w:val="left" w:pos="7020"/>
          <w:tab w:val="left" w:pos="7920"/>
        </w:tabs>
      </w:pPr>
    </w:p>
    <w:p w:rsidR="00905DED" w:rsidRPr="000F2DF2" w:rsidRDefault="00905DED">
      <w:pPr>
        <w:pStyle w:val="BodyText3"/>
        <w:rPr>
          <w:rFonts w:ascii="Times New Roman" w:hAnsi="Times New Roman"/>
          <w:color w:val="auto"/>
          <w:sz w:val="24"/>
        </w:rPr>
      </w:pPr>
      <w:r w:rsidRPr="000F2DF2">
        <w:rPr>
          <w:rFonts w:ascii="Times New Roman" w:hAnsi="Times New Roman"/>
          <w:color w:val="auto"/>
          <w:sz w:val="24"/>
        </w:rPr>
        <w:t xml:space="preserve">Signed: Sponsoring Person ________________________________ </w:t>
      </w:r>
      <w:r w:rsidR="005531CD">
        <w:rPr>
          <w:rFonts w:ascii="Times New Roman" w:hAnsi="Times New Roman"/>
          <w:color w:val="auto"/>
          <w:sz w:val="24"/>
        </w:rPr>
        <w:t>_______</w:t>
      </w:r>
      <w:r w:rsidRPr="000F2DF2">
        <w:rPr>
          <w:rFonts w:ascii="Times New Roman" w:hAnsi="Times New Roman"/>
          <w:color w:val="auto"/>
          <w:sz w:val="24"/>
        </w:rPr>
        <w:t xml:space="preserve">    Date:</w:t>
      </w:r>
      <w:r w:rsidR="005531CD">
        <w:rPr>
          <w:rFonts w:ascii="Times New Roman" w:hAnsi="Times New Roman"/>
          <w:color w:val="auto"/>
          <w:sz w:val="24"/>
        </w:rPr>
        <w:t xml:space="preserve"> </w:t>
      </w:r>
      <w:r w:rsidRPr="000F2DF2">
        <w:rPr>
          <w:rFonts w:ascii="Times New Roman" w:hAnsi="Times New Roman"/>
          <w:color w:val="auto"/>
          <w:sz w:val="24"/>
        </w:rPr>
        <w:t>____/____/____</w:t>
      </w:r>
    </w:p>
    <w:p w:rsidR="00905DED" w:rsidRPr="000F2DF2" w:rsidRDefault="00905DED">
      <w:pPr>
        <w:pStyle w:val="BodyText3"/>
        <w:rPr>
          <w:rFonts w:ascii="Times New Roman" w:hAnsi="Times New Roman"/>
          <w:color w:val="auto"/>
          <w:sz w:val="24"/>
        </w:rPr>
      </w:pPr>
      <w:r w:rsidRPr="000F2DF2">
        <w:rPr>
          <w:rFonts w:ascii="Times New Roman" w:hAnsi="Times New Roman"/>
          <w:b w:val="0"/>
          <w:bCs w:val="0"/>
          <w:color w:val="auto"/>
          <w:sz w:val="24"/>
        </w:rPr>
        <w:t>By signing above</w:t>
      </w:r>
      <w:r w:rsidR="005531CD">
        <w:rPr>
          <w:rFonts w:ascii="Times New Roman" w:hAnsi="Times New Roman"/>
          <w:b w:val="0"/>
          <w:bCs w:val="0"/>
          <w:color w:val="auto"/>
          <w:sz w:val="24"/>
        </w:rPr>
        <w:t>,</w:t>
      </w:r>
      <w:r w:rsidRPr="000F2DF2">
        <w:rPr>
          <w:rFonts w:ascii="Times New Roman" w:hAnsi="Times New Roman"/>
          <w:b w:val="0"/>
          <w:bCs w:val="0"/>
          <w:color w:val="auto"/>
          <w:sz w:val="24"/>
        </w:rPr>
        <w:t xml:space="preserve"> I agree to follow the self direction requirements and responsibilities in this agreement.  </w:t>
      </w:r>
    </w:p>
    <w:sectPr w:rsidR="00905DED" w:rsidRPr="000F2DF2">
      <w:headerReference w:type="default" r:id="rId9"/>
      <w:footerReference w:type="default" r:id="rId1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FA" w:rsidRDefault="003610FA">
      <w:r>
        <w:separator/>
      </w:r>
    </w:p>
  </w:endnote>
  <w:endnote w:type="continuationSeparator" w:id="0">
    <w:p w:rsidR="003610FA" w:rsidRDefault="0036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0F" w:rsidRDefault="00191B0F">
    <w:pPr>
      <w:pStyle w:val="Footer"/>
      <w:rPr>
        <w:sz w:val="18"/>
        <w:szCs w:val="18"/>
      </w:rPr>
    </w:pPr>
  </w:p>
  <w:p w:rsidR="00286DB7" w:rsidRDefault="00191B0F">
    <w:pPr>
      <w:pStyle w:val="Footer"/>
    </w:pPr>
    <w:r w:rsidRPr="00C92C6B">
      <w:rPr>
        <w:sz w:val="18"/>
        <w:szCs w:val="18"/>
      </w:rPr>
      <w:t>I.C.2.PR.014 Attachment C Self-Directed Support Agreement</w:t>
    </w:r>
    <w:r w:rsidRPr="00C92C6B">
      <w:rPr>
        <w:rStyle w:val="PageNumber"/>
        <w:sz w:val="18"/>
        <w:szCs w:val="18"/>
      </w:rPr>
      <w:t xml:space="preserve"> Rev</w:t>
    </w:r>
    <w:r>
      <w:rPr>
        <w:rStyle w:val="PageNumber"/>
        <w:sz w:val="18"/>
        <w:szCs w:val="18"/>
      </w:rPr>
      <w:t>. 9</w:t>
    </w:r>
    <w:r w:rsidRPr="00C92C6B">
      <w:rPr>
        <w:rStyle w:val="PageNumber"/>
        <w:sz w:val="18"/>
        <w:szCs w:val="18"/>
      </w:rPr>
      <w:t>.20</w:t>
    </w:r>
    <w:r>
      <w:rPr>
        <w:rStyle w:val="PageNumber"/>
        <w:sz w:val="18"/>
        <w:szCs w:val="18"/>
      </w:rPr>
      <w:t>14</w:t>
    </w:r>
  </w:p>
  <w:p w:rsidR="00066EDF" w:rsidRDefault="0006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FA" w:rsidRDefault="003610FA">
      <w:r>
        <w:separator/>
      </w:r>
    </w:p>
  </w:footnote>
  <w:footnote w:type="continuationSeparator" w:id="0">
    <w:p w:rsidR="003610FA" w:rsidRDefault="0036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FC" w:rsidRPr="00C41CFC" w:rsidRDefault="00C41CFC" w:rsidP="00C41CFC">
    <w:pPr>
      <w:pStyle w:val="Title"/>
      <w:rPr>
        <w:szCs w:val="28"/>
      </w:rPr>
    </w:pPr>
    <w:r w:rsidRPr="00C41CFC">
      <w:rPr>
        <w:szCs w:val="28"/>
      </w:rPr>
      <w:t xml:space="preserve">State of Connecticut </w:t>
    </w:r>
  </w:p>
  <w:p w:rsidR="007C7996" w:rsidRDefault="00C41CFC" w:rsidP="00C41CFC">
    <w:pPr>
      <w:pStyle w:val="Title"/>
    </w:pPr>
    <w:r w:rsidRPr="00C41CFC">
      <w:rPr>
        <w:szCs w:val="28"/>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017C"/>
    <w:multiLevelType w:val="hybridMultilevel"/>
    <w:tmpl w:val="3954C072"/>
    <w:lvl w:ilvl="0" w:tplc="0409000F">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948C0"/>
    <w:multiLevelType w:val="hybridMultilevel"/>
    <w:tmpl w:val="7B003D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6B87"/>
    <w:multiLevelType w:val="hybridMultilevel"/>
    <w:tmpl w:val="DCDA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A0635C"/>
    <w:multiLevelType w:val="hybridMultilevel"/>
    <w:tmpl w:val="08086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730216"/>
    <w:multiLevelType w:val="hybridMultilevel"/>
    <w:tmpl w:val="BE08A9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EC525E"/>
    <w:multiLevelType w:val="hybridMultilevel"/>
    <w:tmpl w:val="D4987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30DB3"/>
    <w:multiLevelType w:val="hybridMultilevel"/>
    <w:tmpl w:val="58182B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A55A8"/>
    <w:multiLevelType w:val="hybridMultilevel"/>
    <w:tmpl w:val="947A91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091F2B"/>
    <w:multiLevelType w:val="hybridMultilevel"/>
    <w:tmpl w:val="93721A98"/>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A6BF9"/>
    <w:multiLevelType w:val="hybridMultilevel"/>
    <w:tmpl w:val="0AC475B6"/>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B82503"/>
    <w:multiLevelType w:val="hybridMultilevel"/>
    <w:tmpl w:val="5FF8012E"/>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720"/>
        </w:tabs>
        <w:ind w:left="720" w:hanging="360"/>
      </w:pPr>
      <w:rPr>
        <w:rFonts w:ascii="Wingdings" w:hAnsi="Wingdings" w:hint="default"/>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603809DE"/>
    <w:multiLevelType w:val="hybridMultilevel"/>
    <w:tmpl w:val="9B78F54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1AE27B0"/>
    <w:multiLevelType w:val="hybridMultilevel"/>
    <w:tmpl w:val="926235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986A8C"/>
    <w:multiLevelType w:val="hybridMultilevel"/>
    <w:tmpl w:val="A04CF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362474"/>
    <w:multiLevelType w:val="hybridMultilevel"/>
    <w:tmpl w:val="B34C0E2A"/>
    <w:lvl w:ilvl="0" w:tplc="04090001">
      <w:start w:val="1"/>
      <w:numFmt w:val="bullet"/>
      <w:lvlText w:val=""/>
      <w:lvlJc w:val="left"/>
      <w:pPr>
        <w:tabs>
          <w:tab w:val="num" w:pos="720"/>
        </w:tabs>
        <w:ind w:left="720" w:hanging="360"/>
      </w:pPr>
      <w:rPr>
        <w:rFonts w:ascii="Symbol" w:hAnsi="Symbol" w:hint="default"/>
      </w:rPr>
    </w:lvl>
    <w:lvl w:ilvl="1" w:tplc="585E706E">
      <w:start w:val="1"/>
      <w:numFmt w:val="bullet"/>
      <w:lvlText w:val=""/>
      <w:lvlJc w:val="left"/>
      <w:pPr>
        <w:tabs>
          <w:tab w:val="num" w:pos="1800"/>
        </w:tabs>
        <w:ind w:left="1800" w:hanging="72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3"/>
  </w:num>
  <w:num w:numId="4">
    <w:abstractNumId w:val="10"/>
  </w:num>
  <w:num w:numId="5">
    <w:abstractNumId w:val="6"/>
  </w:num>
  <w:num w:numId="6">
    <w:abstractNumId w:val="4"/>
  </w:num>
  <w:num w:numId="7">
    <w:abstractNumId w:val="13"/>
  </w:num>
  <w:num w:numId="8">
    <w:abstractNumId w:val="11"/>
  </w:num>
  <w:num w:numId="9">
    <w:abstractNumId w:val="7"/>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1E"/>
    <w:rsid w:val="00003725"/>
    <w:rsid w:val="00066EDF"/>
    <w:rsid w:val="000B3C1D"/>
    <w:rsid w:val="000F2DF2"/>
    <w:rsid w:val="0014432A"/>
    <w:rsid w:val="00191B0F"/>
    <w:rsid w:val="001D22AF"/>
    <w:rsid w:val="002748F8"/>
    <w:rsid w:val="00286DB7"/>
    <w:rsid w:val="002A5F45"/>
    <w:rsid w:val="002B1460"/>
    <w:rsid w:val="00321F03"/>
    <w:rsid w:val="00343191"/>
    <w:rsid w:val="003610FA"/>
    <w:rsid w:val="00361F14"/>
    <w:rsid w:val="00465E42"/>
    <w:rsid w:val="005251E4"/>
    <w:rsid w:val="005531CD"/>
    <w:rsid w:val="006C6537"/>
    <w:rsid w:val="00737A31"/>
    <w:rsid w:val="007C7996"/>
    <w:rsid w:val="007F199C"/>
    <w:rsid w:val="008200A9"/>
    <w:rsid w:val="00856E1E"/>
    <w:rsid w:val="0088186C"/>
    <w:rsid w:val="008D0864"/>
    <w:rsid w:val="00905DED"/>
    <w:rsid w:val="009633A9"/>
    <w:rsid w:val="0098376F"/>
    <w:rsid w:val="009A6B9E"/>
    <w:rsid w:val="009A7D27"/>
    <w:rsid w:val="009C3B97"/>
    <w:rsid w:val="009E0320"/>
    <w:rsid w:val="009F42C6"/>
    <w:rsid w:val="00A378C6"/>
    <w:rsid w:val="00A60F1E"/>
    <w:rsid w:val="00A8517E"/>
    <w:rsid w:val="00B079EE"/>
    <w:rsid w:val="00B953DD"/>
    <w:rsid w:val="00BD7CF6"/>
    <w:rsid w:val="00C41CFC"/>
    <w:rsid w:val="00C433F1"/>
    <w:rsid w:val="00C469F8"/>
    <w:rsid w:val="00CB7D09"/>
    <w:rsid w:val="00DE4E38"/>
    <w:rsid w:val="00F9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ilvl w:val="12"/>
      </w:numPr>
      <w:tabs>
        <w:tab w:val="left" w:pos="720"/>
        <w:tab w:val="left" w:pos="1440"/>
        <w:tab w:val="left" w:pos="7020"/>
        <w:tab w:val="left" w:pos="7920"/>
      </w:tabs>
      <w:outlineLvl w:val="1"/>
    </w:pPr>
    <w:rPr>
      <w:rFonts w:ascii="Arial" w:hAnsi="Arial" w:cs="Arial"/>
      <w:b/>
      <w:bCs/>
    </w:rPr>
  </w:style>
  <w:style w:type="paragraph" w:styleId="Heading5">
    <w:name w:val="heading 5"/>
    <w:basedOn w:val="Normal"/>
    <w:next w:val="Normal"/>
    <w:qFormat/>
    <w:pPr>
      <w:keepNext/>
      <w:outlineLvl w:val="4"/>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center"/>
    </w:pPr>
    <w:rPr>
      <w:b/>
      <w:bCs/>
    </w:rPr>
  </w:style>
  <w:style w:type="paragraph" w:styleId="BodyText3">
    <w:name w:val="Body Text 3"/>
    <w:basedOn w:val="Normal"/>
    <w:semiHidden/>
    <w:rPr>
      <w:rFonts w:ascii="Arial Narrow" w:hAnsi="Arial Narrow"/>
      <w:b/>
      <w:bCs/>
      <w:color w:val="FF0000"/>
      <w:sz w:val="28"/>
    </w:rPr>
  </w:style>
  <w:style w:type="paragraph" w:styleId="BodyText2">
    <w:name w:val="Body Text 2"/>
    <w:basedOn w:val="Normal"/>
    <w:semiHidden/>
    <w:pPr>
      <w:tabs>
        <w:tab w:val="left" w:pos="1440"/>
      </w:tabs>
    </w:pPr>
    <w:rPr>
      <w:rFonts w:ascii="Arial Narrow" w:hAnsi="Arial Narrow"/>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sz w:val="36"/>
    </w:rPr>
  </w:style>
  <w:style w:type="paragraph" w:styleId="ListParagraph">
    <w:name w:val="List Paragraph"/>
    <w:basedOn w:val="Normal"/>
    <w:uiPriority w:val="34"/>
    <w:qFormat/>
    <w:rsid w:val="005251E4"/>
    <w:pPr>
      <w:ind w:left="720"/>
    </w:pPr>
  </w:style>
  <w:style w:type="character" w:customStyle="1" w:styleId="FooterChar">
    <w:name w:val="Footer Char"/>
    <w:link w:val="Footer"/>
    <w:uiPriority w:val="99"/>
    <w:rsid w:val="00286DB7"/>
    <w:rPr>
      <w:sz w:val="24"/>
      <w:szCs w:val="24"/>
    </w:rPr>
  </w:style>
  <w:style w:type="paragraph" w:customStyle="1" w:styleId="Default">
    <w:name w:val="Default"/>
    <w:rsid w:val="000B3C1D"/>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ilvl w:val="12"/>
      </w:numPr>
      <w:tabs>
        <w:tab w:val="left" w:pos="720"/>
        <w:tab w:val="left" w:pos="1440"/>
        <w:tab w:val="left" w:pos="7020"/>
        <w:tab w:val="left" w:pos="7920"/>
      </w:tabs>
      <w:outlineLvl w:val="1"/>
    </w:pPr>
    <w:rPr>
      <w:rFonts w:ascii="Arial" w:hAnsi="Arial" w:cs="Arial"/>
      <w:b/>
      <w:bCs/>
    </w:rPr>
  </w:style>
  <w:style w:type="paragraph" w:styleId="Heading5">
    <w:name w:val="heading 5"/>
    <w:basedOn w:val="Normal"/>
    <w:next w:val="Normal"/>
    <w:qFormat/>
    <w:pPr>
      <w:keepNext/>
      <w:outlineLvl w:val="4"/>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center"/>
    </w:pPr>
    <w:rPr>
      <w:b/>
      <w:bCs/>
    </w:rPr>
  </w:style>
  <w:style w:type="paragraph" w:styleId="BodyText3">
    <w:name w:val="Body Text 3"/>
    <w:basedOn w:val="Normal"/>
    <w:semiHidden/>
    <w:rPr>
      <w:rFonts w:ascii="Arial Narrow" w:hAnsi="Arial Narrow"/>
      <w:b/>
      <w:bCs/>
      <w:color w:val="FF0000"/>
      <w:sz w:val="28"/>
    </w:rPr>
  </w:style>
  <w:style w:type="paragraph" w:styleId="BodyText2">
    <w:name w:val="Body Text 2"/>
    <w:basedOn w:val="Normal"/>
    <w:semiHidden/>
    <w:pPr>
      <w:tabs>
        <w:tab w:val="left" w:pos="1440"/>
      </w:tabs>
    </w:pPr>
    <w:rPr>
      <w:rFonts w:ascii="Arial Narrow" w:hAnsi="Arial Narrow"/>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sz w:val="36"/>
    </w:rPr>
  </w:style>
  <w:style w:type="paragraph" w:styleId="ListParagraph">
    <w:name w:val="List Paragraph"/>
    <w:basedOn w:val="Normal"/>
    <w:uiPriority w:val="34"/>
    <w:qFormat/>
    <w:rsid w:val="005251E4"/>
    <w:pPr>
      <w:ind w:left="720"/>
    </w:pPr>
  </w:style>
  <w:style w:type="character" w:customStyle="1" w:styleId="FooterChar">
    <w:name w:val="Footer Char"/>
    <w:link w:val="Footer"/>
    <w:uiPriority w:val="99"/>
    <w:rsid w:val="00286DB7"/>
    <w:rPr>
      <w:sz w:val="24"/>
      <w:szCs w:val="24"/>
    </w:rPr>
  </w:style>
  <w:style w:type="paragraph" w:customStyle="1" w:styleId="Default">
    <w:name w:val="Default"/>
    <w:rsid w:val="000B3C1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F0F29-3597-4053-8B36-22FE6B27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1263</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Department of Developmental Services</vt:lpstr>
    </vt:vector>
  </TitlesOfParts>
  <Company>State of Connecticut</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Developmental Services</dc:title>
  <dc:creator>vernom</dc:creator>
  <cp:lastModifiedBy>OConnorRo</cp:lastModifiedBy>
  <cp:revision>5</cp:revision>
  <cp:lastPrinted>2010-09-08T18:58:00Z</cp:lastPrinted>
  <dcterms:created xsi:type="dcterms:W3CDTF">2014-09-02T14:24:00Z</dcterms:created>
  <dcterms:modified xsi:type="dcterms:W3CDTF">2014-09-02T17:59:00Z</dcterms:modified>
</cp:coreProperties>
</file>