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2BA9" w14:textId="77777777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We are writing to invite you to participate in a </w:t>
      </w:r>
      <w:r w:rsidRPr="0059327E">
        <w:rPr>
          <w:rFonts w:ascii="Book Antiqua" w:hAnsi="Book Antiqua" w:cs="Arial"/>
          <w:b/>
          <w:bCs/>
          <w:color w:val="000000"/>
          <w:sz w:val="24"/>
          <w:szCs w:val="24"/>
        </w:rPr>
        <w:t>technical workshop co-hosted by the National Integrated Drought Information System (NIDIS) and the USDA Climate Hubs</w:t>
      </w: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. This workshop, </w:t>
      </w:r>
      <w:r w:rsidRPr="0059327E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>Assessing Drought in a Changing Climate</w:t>
      </w:r>
      <w:r w:rsidRPr="0059327E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, </w:t>
      </w:r>
      <w:r w:rsidRPr="0059327E">
        <w:rPr>
          <w:rFonts w:ascii="Book Antiqua" w:hAnsi="Book Antiqua" w:cs="Arial"/>
          <w:color w:val="000000"/>
          <w:sz w:val="24"/>
          <w:szCs w:val="24"/>
        </w:rPr>
        <w:t>will explore the notion that drought assessment is being outpaced by climate change, and determine the implications to drought response and adaptation. </w:t>
      </w:r>
    </w:p>
    <w:p w14:paraId="2B99BEAC" w14:textId="77777777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> </w:t>
      </w:r>
    </w:p>
    <w:p w14:paraId="4434A2E0" w14:textId="485EDB28" w:rsidR="0059327E" w:rsidRDefault="0059327E" w:rsidP="0059327E">
      <w:pPr>
        <w:pStyle w:val="NormalWeb"/>
        <w:rPr>
          <w:rFonts w:ascii="Book Antiqua" w:hAnsi="Book Antiqua" w:cs="Arial"/>
          <w:color w:val="000000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This event will be held in two parts: (1) A virtual webinar to review the state of the science on Friday February 10; and (2) a two-day working meeting in Boulder, CO on February </w:t>
      </w:r>
      <w:proofErr w:type="gramStart"/>
      <w:r w:rsidRPr="0059327E">
        <w:rPr>
          <w:rFonts w:ascii="Book Antiqua" w:hAnsi="Book Antiqua" w:cs="Arial"/>
          <w:color w:val="000000"/>
          <w:sz w:val="24"/>
          <w:szCs w:val="24"/>
        </w:rPr>
        <w:t>28</w:t>
      </w:r>
      <w:proofErr w:type="gramEnd"/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and March 1, 2023. </w:t>
      </w:r>
      <w:r w:rsidRPr="0059327E">
        <w:rPr>
          <w:rFonts w:ascii="Book Antiqua" w:hAnsi="Book Antiqua" w:cs="Arial"/>
          <w:b/>
          <w:bCs/>
          <w:color w:val="000000"/>
          <w:sz w:val="24"/>
          <w:szCs w:val="24"/>
          <w:u w:val="single"/>
        </w:rPr>
        <w:t xml:space="preserve">Registration information and additional details can be found </w:t>
      </w:r>
      <w:hyperlink r:id="rId5" w:history="1">
        <w:r w:rsidRPr="0059327E">
          <w:rPr>
            <w:rStyle w:val="Hyperlink"/>
            <w:rFonts w:ascii="Book Antiqua" w:hAnsi="Book Antiqua" w:cs="Arial"/>
            <w:b/>
            <w:bCs/>
            <w:sz w:val="24"/>
            <w:szCs w:val="24"/>
          </w:rPr>
          <w:t>here</w:t>
        </w:r>
      </w:hyperlink>
      <w:r w:rsidRPr="0059327E">
        <w:rPr>
          <w:rFonts w:ascii="Book Antiqua" w:hAnsi="Book Antiqua" w:cs="Arial"/>
          <w:color w:val="000000"/>
          <w:sz w:val="24"/>
          <w:szCs w:val="24"/>
        </w:rPr>
        <w:t xml:space="preserve">: </w:t>
      </w:r>
    </w:p>
    <w:p w14:paraId="7A0A5D1A" w14:textId="77777777" w:rsidR="0059327E" w:rsidRPr="0059327E" w:rsidRDefault="0059327E" w:rsidP="0059327E">
      <w:pPr>
        <w:pStyle w:val="NormalWeb"/>
        <w:rPr>
          <w:rFonts w:ascii="Book Antiqua" w:hAnsi="Book Antiqua" w:cs="Arial"/>
          <w:color w:val="000000"/>
          <w:sz w:val="24"/>
          <w:szCs w:val="24"/>
        </w:rPr>
      </w:pPr>
    </w:p>
    <w:p w14:paraId="151D23BC" w14:textId="03565FD0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hyperlink r:id="rId6" w:history="1">
        <w:r w:rsidRPr="0059327E">
          <w:rPr>
            <w:rStyle w:val="Hyperlink"/>
            <w:rFonts w:ascii="Book Antiqua" w:hAnsi="Book Antiqua"/>
            <w:sz w:val="24"/>
            <w:szCs w:val="24"/>
          </w:rPr>
          <w:t>Drought Assessment in a Changing Climate Technical Workshop | February 28, 2023 | Drought.gov</w:t>
        </w:r>
      </w:hyperlink>
      <w:r w:rsidRPr="0059327E">
        <w:rPr>
          <w:rFonts w:ascii="Book Antiqua" w:hAnsi="Book Antiqua"/>
          <w:sz w:val="24"/>
          <w:szCs w:val="24"/>
        </w:rPr>
        <w:t xml:space="preserve"> </w:t>
      </w:r>
    </w:p>
    <w:p w14:paraId="325955C6" w14:textId="77777777" w:rsidR="0059327E" w:rsidRPr="0059327E" w:rsidRDefault="0059327E" w:rsidP="0059327E">
      <w:pPr>
        <w:rPr>
          <w:rFonts w:ascii="Book Antiqua" w:eastAsia="Times New Roman" w:hAnsi="Book Antiqua"/>
          <w:sz w:val="24"/>
          <w:szCs w:val="24"/>
        </w:rPr>
      </w:pPr>
    </w:p>
    <w:p w14:paraId="283C6413" w14:textId="77777777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b/>
          <w:bCs/>
          <w:color w:val="000000"/>
          <w:sz w:val="24"/>
          <w:szCs w:val="24"/>
        </w:rPr>
        <w:t>Desired Outcomes</w:t>
      </w:r>
    </w:p>
    <w:p w14:paraId="4948DE26" w14:textId="77777777" w:rsidR="0059327E" w:rsidRPr="0059327E" w:rsidRDefault="0059327E" w:rsidP="0059327E">
      <w:pPr>
        <w:numPr>
          <w:ilvl w:val="0"/>
          <w:numId w:val="1"/>
        </w:numPr>
        <w:textAlignment w:val="baseline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Share information on the state of current research on drought assessment in</w:t>
      </w:r>
    </w:p>
    <w:p w14:paraId="0B7F2F40" w14:textId="05766684" w:rsidR="0059327E" w:rsidRPr="0059327E" w:rsidRDefault="0059327E" w:rsidP="0059327E">
      <w:pPr>
        <w:ind w:left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a changing climate. (Virtual webinar)</w:t>
      </w:r>
    </w:p>
    <w:p w14:paraId="5B2A4D98" w14:textId="77777777" w:rsidR="0059327E" w:rsidRPr="0059327E" w:rsidRDefault="0059327E" w:rsidP="0059327E">
      <w:pPr>
        <w:numPr>
          <w:ilvl w:val="0"/>
          <w:numId w:val="1"/>
        </w:numPr>
        <w:textAlignment w:val="baseline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Identify immediate actions and long-term recommendations to improve drought</w:t>
      </w:r>
    </w:p>
    <w:p w14:paraId="00EFB9C2" w14:textId="14AF7B4D" w:rsidR="0059327E" w:rsidRPr="0059327E" w:rsidRDefault="0059327E" w:rsidP="0059327E">
      <w:pPr>
        <w:ind w:left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assessment and to incorporate climate change information. (Working meeting)</w:t>
      </w:r>
    </w:p>
    <w:p w14:paraId="71CA3736" w14:textId="77777777" w:rsidR="0059327E" w:rsidRPr="0059327E" w:rsidRDefault="0059327E" w:rsidP="0059327E">
      <w:pPr>
        <w:numPr>
          <w:ilvl w:val="0"/>
          <w:numId w:val="1"/>
        </w:numPr>
        <w:textAlignment w:val="baseline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Identify outstanding research questions that would help advance the science</w:t>
      </w:r>
    </w:p>
    <w:p w14:paraId="75B51477" w14:textId="2A478469" w:rsidR="0059327E" w:rsidRPr="0059327E" w:rsidRDefault="0059327E" w:rsidP="0059327E">
      <w:pPr>
        <w:ind w:left="720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of drought assessment and provide science-based knowledge in support of federal drought programs and partners. (Working meeting)</w:t>
      </w:r>
    </w:p>
    <w:p w14:paraId="0A60665C" w14:textId="77777777" w:rsidR="0059327E" w:rsidRPr="0059327E" w:rsidRDefault="0059327E" w:rsidP="0059327E">
      <w:pPr>
        <w:numPr>
          <w:ilvl w:val="0"/>
          <w:numId w:val="1"/>
        </w:numPr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9327E">
        <w:rPr>
          <w:rFonts w:ascii="Book Antiqua" w:eastAsia="Times New Roman" w:hAnsi="Book Antiqua" w:cs="Arial"/>
          <w:color w:val="000000"/>
          <w:sz w:val="24"/>
          <w:szCs w:val="24"/>
        </w:rPr>
        <w:t>Develop a synthesis paper from the outcomes of the technical workshop. (Post-workshop)</w:t>
      </w:r>
    </w:p>
    <w:p w14:paraId="4BB61C6D" w14:textId="77777777" w:rsidR="0059327E" w:rsidRPr="0059327E" w:rsidRDefault="0059327E" w:rsidP="0059327E">
      <w:pPr>
        <w:rPr>
          <w:rFonts w:ascii="Book Antiqua" w:eastAsia="Times New Roman" w:hAnsi="Book Antiqua"/>
          <w:sz w:val="24"/>
          <w:szCs w:val="24"/>
        </w:rPr>
      </w:pPr>
    </w:p>
    <w:p w14:paraId="246D6601" w14:textId="77777777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We recognize that not everyone on this email will be able to </w:t>
      </w:r>
      <w:proofErr w:type="gramStart"/>
      <w:r w:rsidRPr="0059327E">
        <w:rPr>
          <w:rFonts w:ascii="Book Antiqua" w:hAnsi="Book Antiqua" w:cs="Arial"/>
          <w:color w:val="000000"/>
          <w:sz w:val="24"/>
          <w:szCs w:val="24"/>
        </w:rPr>
        <w:t>attend, but</w:t>
      </w:r>
      <w:proofErr w:type="gramEnd"/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hope that you can coordinate with your office/institution to ensure representation if there is interest in this topic. If you feel that we have missed someone with this invitation, please let us know.   </w:t>
      </w:r>
    </w:p>
    <w:p w14:paraId="13EEF721" w14:textId="77777777" w:rsidR="0059327E" w:rsidRPr="0059327E" w:rsidRDefault="0059327E" w:rsidP="0059327E">
      <w:pPr>
        <w:rPr>
          <w:rFonts w:ascii="Book Antiqua" w:eastAsia="Times New Roman" w:hAnsi="Book Antiqua"/>
          <w:sz w:val="24"/>
          <w:szCs w:val="24"/>
        </w:rPr>
      </w:pPr>
    </w:p>
    <w:p w14:paraId="518B5A65" w14:textId="77777777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We acknowledge and thank the </w:t>
      </w:r>
      <w:hyperlink r:id="rId7" w:history="1">
        <w:r w:rsidRPr="0059327E">
          <w:rPr>
            <w:rStyle w:val="Hyperlink"/>
            <w:rFonts w:ascii="Book Antiqua" w:hAnsi="Book Antiqua" w:cs="Arial"/>
            <w:sz w:val="24"/>
            <w:szCs w:val="24"/>
          </w:rPr>
          <w:t>Steering Committee</w:t>
        </w:r>
      </w:hyperlink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who are assisting us in designing this workshop and making it relevant to multiple Federal, state, tribal and academic partners. </w:t>
      </w:r>
    </w:p>
    <w:p w14:paraId="6A17B160" w14:textId="77777777" w:rsidR="0059327E" w:rsidRPr="0059327E" w:rsidRDefault="0059327E" w:rsidP="0059327E">
      <w:pPr>
        <w:rPr>
          <w:rFonts w:ascii="Book Antiqua" w:eastAsia="Times New Roman" w:hAnsi="Book Antiqua"/>
          <w:sz w:val="24"/>
          <w:szCs w:val="24"/>
        </w:rPr>
      </w:pPr>
    </w:p>
    <w:p w14:paraId="29FCA42A" w14:textId="77777777" w:rsidR="0059327E" w:rsidRPr="0059327E" w:rsidRDefault="0059327E" w:rsidP="0059327E">
      <w:pPr>
        <w:pStyle w:val="NormalWeb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>We hope you can join us in February, please register today.</w:t>
      </w:r>
    </w:p>
    <w:p w14:paraId="3D38D562" w14:textId="77777777" w:rsidR="0059327E" w:rsidRDefault="0059327E" w:rsidP="0059327E">
      <w:pPr>
        <w:pStyle w:val="NormalWeb"/>
        <w:ind w:firstLine="720"/>
        <w:rPr>
          <w:rFonts w:ascii="Book Antiqua" w:hAnsi="Book Antiqua" w:cs="Arial"/>
          <w:color w:val="000000"/>
          <w:sz w:val="24"/>
          <w:szCs w:val="24"/>
        </w:rPr>
      </w:pPr>
    </w:p>
    <w:p w14:paraId="2069CBF7" w14:textId="7F857079" w:rsidR="0059327E" w:rsidRPr="0059327E" w:rsidRDefault="0059327E" w:rsidP="0059327E">
      <w:pPr>
        <w:pStyle w:val="NormalWeb"/>
        <w:ind w:firstLine="720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>Britt Parker (NOAA/NIDIS)</w:t>
      </w:r>
    </w:p>
    <w:p w14:paraId="15C27BC1" w14:textId="77777777" w:rsidR="0059327E" w:rsidRPr="0059327E" w:rsidRDefault="0059327E" w:rsidP="0059327E">
      <w:pPr>
        <w:pStyle w:val="NormalWeb"/>
        <w:ind w:firstLine="720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Joel </w:t>
      </w:r>
      <w:proofErr w:type="spellStart"/>
      <w:r w:rsidRPr="0059327E">
        <w:rPr>
          <w:rFonts w:ascii="Book Antiqua" w:hAnsi="Book Antiqua" w:cs="Arial"/>
          <w:color w:val="000000"/>
          <w:sz w:val="24"/>
          <w:szCs w:val="24"/>
        </w:rPr>
        <w:t>Lisonbee</w:t>
      </w:r>
      <w:proofErr w:type="spellEnd"/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(NOAA/NIDIS)</w:t>
      </w:r>
    </w:p>
    <w:p w14:paraId="6112575B" w14:textId="77777777" w:rsidR="0059327E" w:rsidRPr="0059327E" w:rsidRDefault="0059327E" w:rsidP="0059327E">
      <w:pPr>
        <w:pStyle w:val="NormalWeb"/>
        <w:ind w:firstLine="720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Elizabeth </w:t>
      </w:r>
      <w:proofErr w:type="spellStart"/>
      <w:r w:rsidRPr="0059327E">
        <w:rPr>
          <w:rFonts w:ascii="Book Antiqua" w:hAnsi="Book Antiqua" w:cs="Arial"/>
          <w:color w:val="000000"/>
          <w:sz w:val="24"/>
          <w:szCs w:val="24"/>
        </w:rPr>
        <w:t>Ossowski</w:t>
      </w:r>
      <w:proofErr w:type="spellEnd"/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(NOAA/NIDIS)</w:t>
      </w:r>
    </w:p>
    <w:p w14:paraId="17AE1966" w14:textId="77777777" w:rsidR="0059327E" w:rsidRPr="0059327E" w:rsidRDefault="0059327E" w:rsidP="0059327E">
      <w:pPr>
        <w:pStyle w:val="NormalWeb"/>
        <w:ind w:firstLine="720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>Julian Reyes (USDA Climate Hubs)</w:t>
      </w:r>
    </w:p>
    <w:p w14:paraId="0D1121A5" w14:textId="77777777" w:rsidR="0059327E" w:rsidRPr="0059327E" w:rsidRDefault="0059327E" w:rsidP="0059327E">
      <w:pPr>
        <w:pStyle w:val="NormalWeb"/>
        <w:ind w:firstLine="720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Holly </w:t>
      </w:r>
      <w:proofErr w:type="spellStart"/>
      <w:r w:rsidRPr="0059327E">
        <w:rPr>
          <w:rFonts w:ascii="Book Antiqua" w:hAnsi="Book Antiqua" w:cs="Arial"/>
          <w:color w:val="000000"/>
          <w:sz w:val="24"/>
          <w:szCs w:val="24"/>
        </w:rPr>
        <w:t>Prendeville</w:t>
      </w:r>
      <w:proofErr w:type="spellEnd"/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(USDA Northwest Climate Hub)</w:t>
      </w:r>
    </w:p>
    <w:p w14:paraId="65446445" w14:textId="77777777" w:rsidR="0059327E" w:rsidRPr="0059327E" w:rsidRDefault="0059327E" w:rsidP="0059327E">
      <w:pPr>
        <w:pStyle w:val="NormalWeb"/>
        <w:ind w:firstLine="720"/>
        <w:rPr>
          <w:rFonts w:ascii="Book Antiqua" w:hAnsi="Book Antiqua"/>
          <w:sz w:val="24"/>
          <w:szCs w:val="24"/>
        </w:rPr>
      </w:pPr>
      <w:r w:rsidRPr="0059327E">
        <w:rPr>
          <w:rFonts w:ascii="Book Antiqua" w:hAnsi="Book Antiqua" w:cs="Arial"/>
          <w:color w:val="000000"/>
          <w:sz w:val="24"/>
          <w:szCs w:val="24"/>
        </w:rPr>
        <w:t xml:space="preserve">Dennis </w:t>
      </w:r>
      <w:proofErr w:type="spellStart"/>
      <w:r w:rsidRPr="0059327E">
        <w:rPr>
          <w:rFonts w:ascii="Book Antiqua" w:hAnsi="Book Antiqua" w:cs="Arial"/>
          <w:color w:val="000000"/>
          <w:sz w:val="24"/>
          <w:szCs w:val="24"/>
        </w:rPr>
        <w:t>Todey</w:t>
      </w:r>
      <w:proofErr w:type="spellEnd"/>
      <w:r w:rsidRPr="0059327E">
        <w:rPr>
          <w:rFonts w:ascii="Book Antiqua" w:hAnsi="Book Antiqua" w:cs="Arial"/>
          <w:color w:val="000000"/>
          <w:sz w:val="24"/>
          <w:szCs w:val="24"/>
        </w:rPr>
        <w:t xml:space="preserve"> (USDA Midwest Climate Hub)</w:t>
      </w:r>
    </w:p>
    <w:p w14:paraId="0BC7A727" w14:textId="77777777" w:rsidR="0059327E" w:rsidRPr="0059327E" w:rsidRDefault="0059327E" w:rsidP="0059327E">
      <w:pPr>
        <w:rPr>
          <w:rFonts w:ascii="Book Antiqua" w:eastAsia="Times New Roman" w:hAnsi="Book Antiqua"/>
          <w:sz w:val="24"/>
          <w:szCs w:val="24"/>
        </w:rPr>
      </w:pPr>
    </w:p>
    <w:sectPr w:rsidR="0059327E" w:rsidRPr="0059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55B2"/>
    <w:multiLevelType w:val="multilevel"/>
    <w:tmpl w:val="C44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7E"/>
    <w:rsid w:val="0059327E"/>
    <w:rsid w:val="009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5260"/>
  <w15:chartTrackingRefBased/>
  <w15:docId w15:val="{CEE8B030-AFB7-4DC8-B8DF-BCDC2604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7E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27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3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327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cpaess.ucar.edu%2Fevents%2F24500%2Fagenda&amp;data=05%7C01%7CMartin.Heft%40ct.gov%7C9658c26e8cd4481fbb1408dad0ad7429%7C118b7cfaa3dd48b9b02631ff69bb738b%7C0%7C0%7C638051740638498341%7CUnknown%7CTWFpbGZsb3d8eyJWIjoiMC4wLjAwMDAiLCJQIjoiV2luMzIiLCJBTiI6Ik1haWwiLCJXVCI6Mn0%3D%7C3000%7C%7C%7C&amp;sdata=pUYduiZz11HxcqWb0H2HeykOMxmrGsX6%2FSEih5JC9b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ught.gov/events/drought-assessment-changing-climate-technical-workshop-2023-02-28" TargetMode="External"/><Relationship Id="rId5" Type="http://schemas.openxmlformats.org/officeDocument/2006/relationships/hyperlink" Target="https://gcc02.safelinks.protection.outlook.com/?url=https%3A%2F%2Fwww.drought.gov%2Fevents%2Fdrought-assessment-changing-climate-technical-workshop-2023-02-28&amp;data=05%7C01%7CMartin.Heft%40ct.gov%7C9658c26e8cd4481fbb1408dad0ad7429%7C118b7cfaa3dd48b9b02631ff69bb738b%7C0%7C0%7C638051740638498341%7CUnknown%7CTWFpbGZsb3d8eyJWIjoiMC4wLjAwMDAiLCJQIjoiV2luMzIiLCJBTiI6Ik1haWwiLCJXVCI6Mn0%3D%7C3000%7C%7C%7C&amp;sdata=mKOFGzUyOuwGB4YJR3jIzRaU4f%2BHANV6qAhoa29T%2BRc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Heft, Martin</dc:creator>
  <cp:keywords/>
  <dc:description/>
  <cp:lastModifiedBy>Heft, Martin</cp:lastModifiedBy>
  <cp:revision>1</cp:revision>
  <cp:lastPrinted>2022-11-28T14:46:00Z</cp:lastPrinted>
  <dcterms:created xsi:type="dcterms:W3CDTF">2022-11-28T14:43:00Z</dcterms:created>
  <dcterms:modified xsi:type="dcterms:W3CDTF">2022-11-28T14:47:00Z</dcterms:modified>
</cp:coreProperties>
</file>