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85" w:rsidRPr="009C0285" w:rsidRDefault="009C0285" w:rsidP="009C0285">
      <w:pPr>
        <w:widowControl/>
        <w:autoSpaceDE/>
        <w:autoSpaceDN/>
        <w:adjustRightInd/>
        <w:jc w:val="center"/>
        <w:rPr>
          <w:rFonts w:ascii="Calibri" w:eastAsia="Calibri" w:hAnsi="Calibri"/>
          <w:b/>
          <w:sz w:val="72"/>
          <w:szCs w:val="72"/>
        </w:rPr>
      </w:pPr>
    </w:p>
    <w:p w:rsidR="009C0285" w:rsidRPr="009C0285" w:rsidRDefault="009C0285" w:rsidP="009C0285">
      <w:pPr>
        <w:widowControl/>
        <w:autoSpaceDE/>
        <w:autoSpaceDN/>
        <w:adjustRightInd/>
        <w:jc w:val="center"/>
        <w:rPr>
          <w:rFonts w:ascii="Calibri" w:eastAsia="Calibri" w:hAnsi="Calibri"/>
          <w:b/>
          <w:sz w:val="28"/>
          <w:szCs w:val="28"/>
        </w:rPr>
      </w:pPr>
    </w:p>
    <w:p w:rsidR="009C0285" w:rsidRPr="009C0285" w:rsidRDefault="009C0285" w:rsidP="009C0285">
      <w:pPr>
        <w:widowControl/>
        <w:autoSpaceDE/>
        <w:autoSpaceDN/>
        <w:adjustRightInd/>
        <w:rPr>
          <w:rFonts w:ascii="Calibri" w:eastAsia="Calibri" w:hAnsi="Calibri"/>
          <w:b/>
          <w:sz w:val="52"/>
          <w:szCs w:val="72"/>
        </w:rPr>
      </w:pPr>
    </w:p>
    <w:p w:rsidR="009C0285" w:rsidRPr="009C0285" w:rsidRDefault="009C0285" w:rsidP="009C0285">
      <w:pPr>
        <w:widowControl/>
        <w:pBdr>
          <w:top w:val="single" w:sz="4" w:space="1" w:color="0C1C47"/>
          <w:left w:val="single" w:sz="4" w:space="4" w:color="0C1C47"/>
          <w:bottom w:val="single" w:sz="4" w:space="1" w:color="0C1C47"/>
          <w:right w:val="single" w:sz="4" w:space="4" w:color="0C1C47"/>
        </w:pBdr>
        <w:shd w:val="clear" w:color="auto" w:fill="122A6A"/>
        <w:autoSpaceDE/>
        <w:autoSpaceDN/>
        <w:adjustRightInd/>
        <w:ind w:left="-180" w:right="-180"/>
        <w:jc w:val="center"/>
        <w:rPr>
          <w:rFonts w:ascii="Calibri" w:eastAsia="Calibri" w:hAnsi="Calibri"/>
          <w:b/>
          <w:sz w:val="10"/>
          <w:szCs w:val="10"/>
        </w:rPr>
      </w:pPr>
    </w:p>
    <w:p w:rsidR="009C0285" w:rsidRPr="009C0285" w:rsidRDefault="009C0285" w:rsidP="009C0285">
      <w:pPr>
        <w:widowControl/>
        <w:pBdr>
          <w:top w:val="single" w:sz="4" w:space="1" w:color="0C1C47"/>
          <w:left w:val="single" w:sz="4" w:space="4" w:color="0C1C47"/>
          <w:bottom w:val="single" w:sz="4" w:space="1" w:color="0C1C47"/>
          <w:right w:val="single" w:sz="4" w:space="4" w:color="0C1C47"/>
        </w:pBdr>
        <w:shd w:val="clear" w:color="auto" w:fill="122A6A"/>
        <w:autoSpaceDE/>
        <w:autoSpaceDN/>
        <w:adjustRightInd/>
        <w:ind w:left="-180" w:right="-180"/>
        <w:jc w:val="center"/>
        <w:rPr>
          <w:rFonts w:ascii="Calibri" w:eastAsia="Calibri" w:hAnsi="Calibri"/>
          <w:b/>
          <w:sz w:val="10"/>
          <w:szCs w:val="10"/>
        </w:rPr>
      </w:pPr>
    </w:p>
    <w:p w:rsidR="009C0285" w:rsidRPr="00DB50BA" w:rsidRDefault="00984274" w:rsidP="009C0285">
      <w:pPr>
        <w:widowControl/>
        <w:pBdr>
          <w:top w:val="single" w:sz="4" w:space="1" w:color="0C1C47"/>
          <w:left w:val="single" w:sz="4" w:space="4" w:color="0C1C47"/>
          <w:bottom w:val="single" w:sz="4" w:space="1" w:color="0C1C47"/>
          <w:right w:val="single" w:sz="4" w:space="4" w:color="0C1C47"/>
        </w:pBdr>
        <w:shd w:val="clear" w:color="auto" w:fill="122A6A"/>
        <w:autoSpaceDE/>
        <w:autoSpaceDN/>
        <w:adjustRightInd/>
        <w:ind w:left="-180" w:right="-180"/>
        <w:jc w:val="center"/>
        <w:rPr>
          <w:rFonts w:ascii="Calibri" w:eastAsia="Calibri" w:hAnsi="Calibri"/>
          <w:b/>
          <w:sz w:val="64"/>
          <w:szCs w:val="64"/>
        </w:rPr>
      </w:pPr>
      <w:r>
        <w:rPr>
          <w:rFonts w:ascii="Calibri" w:eastAsia="Calibri" w:hAnsi="Calibri"/>
          <w:b/>
          <w:sz w:val="56"/>
          <w:szCs w:val="64"/>
        </w:rPr>
        <w:t>2020</w:t>
      </w:r>
      <w:r w:rsidR="00DB50BA">
        <w:rPr>
          <w:rFonts w:ascii="Calibri" w:eastAsia="Calibri" w:hAnsi="Calibri"/>
          <w:b/>
          <w:sz w:val="56"/>
          <w:szCs w:val="64"/>
        </w:rPr>
        <w:t xml:space="preserve"> </w:t>
      </w:r>
      <w:r w:rsidR="009C0285">
        <w:rPr>
          <w:rFonts w:ascii="Calibri" w:eastAsia="Calibri" w:hAnsi="Calibri"/>
          <w:b/>
          <w:sz w:val="56"/>
          <w:szCs w:val="64"/>
        </w:rPr>
        <w:t>L</w:t>
      </w:r>
      <w:r w:rsidR="00AD4E1F">
        <w:rPr>
          <w:rFonts w:ascii="Calibri" w:eastAsia="Calibri" w:hAnsi="Calibri"/>
          <w:b/>
          <w:sz w:val="56"/>
          <w:szCs w:val="64"/>
        </w:rPr>
        <w:t>ow-</w:t>
      </w:r>
      <w:r w:rsidR="009C0285">
        <w:rPr>
          <w:rFonts w:ascii="Calibri" w:eastAsia="Calibri" w:hAnsi="Calibri"/>
          <w:b/>
          <w:sz w:val="56"/>
          <w:szCs w:val="64"/>
        </w:rPr>
        <w:t>Performing Schools Bond Funding</w:t>
      </w:r>
      <w:r w:rsidR="009C0285" w:rsidRPr="009C0285">
        <w:rPr>
          <w:rFonts w:ascii="Calibri" w:eastAsia="Calibri" w:hAnsi="Calibri"/>
          <w:b/>
          <w:sz w:val="56"/>
          <w:szCs w:val="64"/>
        </w:rPr>
        <w:t xml:space="preserve"> Co</w:t>
      </w:r>
      <w:r w:rsidR="009C0285">
        <w:rPr>
          <w:rFonts w:ascii="Calibri" w:eastAsia="Calibri" w:hAnsi="Calibri"/>
          <w:b/>
          <w:sz w:val="56"/>
          <w:szCs w:val="64"/>
        </w:rPr>
        <w:t>mmon Application</w:t>
      </w:r>
    </w:p>
    <w:p w:rsidR="009C0285" w:rsidRPr="00DB50BA" w:rsidRDefault="009C0285" w:rsidP="009C0285">
      <w:pPr>
        <w:widowControl/>
        <w:pBdr>
          <w:top w:val="single" w:sz="4" w:space="1" w:color="0C1C47"/>
          <w:left w:val="single" w:sz="4" w:space="4" w:color="0C1C47"/>
          <w:bottom w:val="single" w:sz="4" w:space="1" w:color="0C1C47"/>
          <w:right w:val="single" w:sz="4" w:space="4" w:color="0C1C47"/>
        </w:pBdr>
        <w:shd w:val="clear" w:color="auto" w:fill="122A6A"/>
        <w:autoSpaceDE/>
        <w:autoSpaceDN/>
        <w:adjustRightInd/>
        <w:ind w:left="-180" w:right="-180"/>
        <w:jc w:val="center"/>
        <w:rPr>
          <w:rFonts w:ascii="Calibri" w:eastAsia="Calibri" w:hAnsi="Calibri"/>
          <w:b/>
          <w:sz w:val="10"/>
          <w:szCs w:val="10"/>
        </w:rPr>
      </w:pPr>
    </w:p>
    <w:p w:rsidR="009C0285" w:rsidRPr="00DB50BA" w:rsidRDefault="009C0285" w:rsidP="009C0285">
      <w:pPr>
        <w:widowControl/>
        <w:pBdr>
          <w:top w:val="single" w:sz="4" w:space="1" w:color="0C1C47"/>
          <w:left w:val="single" w:sz="4" w:space="4" w:color="0C1C47"/>
          <w:bottom w:val="single" w:sz="4" w:space="1" w:color="0C1C47"/>
          <w:right w:val="single" w:sz="4" w:space="4" w:color="0C1C47"/>
        </w:pBdr>
        <w:shd w:val="clear" w:color="auto" w:fill="122A6A"/>
        <w:autoSpaceDE/>
        <w:autoSpaceDN/>
        <w:adjustRightInd/>
        <w:ind w:left="-180" w:right="-180"/>
        <w:jc w:val="center"/>
        <w:rPr>
          <w:rFonts w:ascii="Calibri" w:eastAsia="Calibri" w:hAnsi="Calibri"/>
          <w:b/>
          <w:sz w:val="10"/>
          <w:szCs w:val="10"/>
        </w:rPr>
      </w:pPr>
    </w:p>
    <w:p w:rsidR="009C0285" w:rsidRPr="00DB50BA" w:rsidRDefault="009C0285" w:rsidP="009C0285">
      <w:pPr>
        <w:widowControl/>
        <w:pBdr>
          <w:top w:val="single" w:sz="4" w:space="1" w:color="0C1C47"/>
          <w:left w:val="single" w:sz="4" w:space="4" w:color="0C1C47"/>
          <w:bottom w:val="single" w:sz="4" w:space="1" w:color="0C1C47"/>
          <w:right w:val="single" w:sz="4" w:space="4" w:color="0C1C47"/>
        </w:pBdr>
        <w:shd w:val="clear" w:color="auto" w:fill="122A6A"/>
        <w:autoSpaceDE/>
        <w:autoSpaceDN/>
        <w:adjustRightInd/>
        <w:ind w:left="-180" w:right="-180"/>
        <w:jc w:val="center"/>
        <w:rPr>
          <w:rFonts w:ascii="Calibri" w:eastAsia="Calibri" w:hAnsi="Calibri"/>
          <w:b/>
          <w:sz w:val="10"/>
          <w:szCs w:val="10"/>
        </w:rPr>
      </w:pPr>
    </w:p>
    <w:sdt>
      <w:sdtPr>
        <w:rPr>
          <w:rFonts w:ascii="Calibri" w:eastAsia="Calibri" w:hAnsi="Calibri" w:cs="Calibri"/>
          <w:sz w:val="22"/>
          <w:szCs w:val="22"/>
        </w:rPr>
        <w:id w:val="-1209488394"/>
        <w:docPartObj>
          <w:docPartGallery w:val="Cover Pages"/>
          <w:docPartUnique/>
        </w:docPartObj>
      </w:sdtPr>
      <w:sdtEndPr>
        <w:rPr>
          <w:b/>
          <w:color w:val="002060"/>
          <w:sz w:val="2"/>
          <w:szCs w:val="2"/>
          <w:u w:val="single"/>
        </w:rPr>
      </w:sdtEndPr>
      <w:sdtContent>
        <w:p w:rsidR="00AD4E1F" w:rsidRPr="00DB50BA" w:rsidRDefault="00AD4E1F" w:rsidP="00AD4E1F">
          <w:pPr>
            <w:widowControl/>
            <w:autoSpaceDE/>
            <w:autoSpaceDN/>
            <w:adjustRightInd/>
            <w:ind w:left="-180" w:right="-180"/>
            <w:rPr>
              <w:rFonts w:ascii="Calibri" w:eastAsia="Calibri" w:hAnsi="Calibri"/>
              <w:sz w:val="22"/>
              <w:szCs w:val="22"/>
            </w:rPr>
          </w:pPr>
        </w:p>
        <w:p w:rsidR="009C0285" w:rsidRPr="00DB50BA" w:rsidRDefault="009C0285" w:rsidP="009C0285">
          <w:pPr>
            <w:widowControl/>
            <w:autoSpaceDE/>
            <w:autoSpaceDN/>
            <w:adjustRightInd/>
            <w:rPr>
              <w:rFonts w:ascii="Calibri" w:eastAsia="Calibri" w:hAnsi="Calibri"/>
              <w:sz w:val="22"/>
              <w:szCs w:val="22"/>
            </w:rPr>
          </w:pPr>
        </w:p>
        <w:p w:rsidR="00AD4E1F" w:rsidRPr="00DB50BA" w:rsidRDefault="00AD4E1F" w:rsidP="009C0285">
          <w:pPr>
            <w:widowControl/>
            <w:autoSpaceDE/>
            <w:autoSpaceDN/>
            <w:adjustRightInd/>
            <w:rPr>
              <w:rFonts w:ascii="Calibri" w:eastAsia="Calibri" w:hAnsi="Calibri"/>
              <w:sz w:val="22"/>
              <w:szCs w:val="22"/>
            </w:rPr>
          </w:pPr>
        </w:p>
        <w:p w:rsidR="009C0285" w:rsidRPr="00DB50BA" w:rsidRDefault="00E64E4E" w:rsidP="009C0285">
          <w:pPr>
            <w:widowControl/>
            <w:autoSpaceDE/>
            <w:autoSpaceDN/>
            <w:adjustRightInd/>
            <w:jc w:val="center"/>
            <w:rPr>
              <w:rFonts w:ascii="Calibri" w:eastAsia="Calibri" w:hAnsi="Calibri"/>
              <w:b/>
              <w:sz w:val="36"/>
              <w:szCs w:val="36"/>
            </w:rPr>
          </w:pPr>
          <w:r w:rsidRPr="00DB50BA">
            <w:rPr>
              <w:rFonts w:ascii="Calibri" w:eastAsia="Calibri" w:hAnsi="Calibri"/>
              <w:b/>
              <w:sz w:val="36"/>
              <w:szCs w:val="36"/>
            </w:rPr>
            <w:t xml:space="preserve">RFP </w:t>
          </w:r>
          <w:r w:rsidR="003526D3" w:rsidRPr="006E1C70">
            <w:rPr>
              <w:rFonts w:ascii="Calibri" w:eastAsia="Calibri" w:hAnsi="Calibri"/>
              <w:b/>
              <w:sz w:val="36"/>
              <w:szCs w:val="36"/>
            </w:rPr>
            <w:t>816</w:t>
          </w:r>
        </w:p>
        <w:p w:rsidR="00E64E4E" w:rsidRPr="00DB50BA" w:rsidRDefault="00E64E4E" w:rsidP="009C0285">
          <w:pPr>
            <w:widowControl/>
            <w:autoSpaceDE/>
            <w:autoSpaceDN/>
            <w:adjustRightInd/>
            <w:jc w:val="center"/>
            <w:rPr>
              <w:rFonts w:ascii="Calibri" w:eastAsia="Calibri" w:hAnsi="Calibri"/>
              <w:sz w:val="36"/>
              <w:szCs w:val="36"/>
            </w:rPr>
          </w:pPr>
        </w:p>
        <w:p w:rsidR="009C0285" w:rsidRPr="00DB50BA" w:rsidRDefault="00F9022E" w:rsidP="009C0285">
          <w:pPr>
            <w:widowControl/>
            <w:autoSpaceDE/>
            <w:autoSpaceDN/>
            <w:adjustRightInd/>
            <w:jc w:val="center"/>
            <w:rPr>
              <w:rFonts w:ascii="Calibri" w:eastAsia="Calibri" w:hAnsi="Calibri"/>
              <w:sz w:val="28"/>
              <w:szCs w:val="28"/>
            </w:rPr>
          </w:pPr>
          <w:r w:rsidRPr="00DB50BA">
            <w:rPr>
              <w:rFonts w:ascii="Calibri" w:eastAsia="Calibri" w:hAnsi="Calibri"/>
              <w:sz w:val="28"/>
              <w:szCs w:val="28"/>
            </w:rPr>
            <w:t>P</w:t>
          </w:r>
          <w:r w:rsidR="007F7298" w:rsidRPr="00DB50BA">
            <w:rPr>
              <w:rFonts w:ascii="Calibri" w:eastAsia="Calibri" w:hAnsi="Calibri"/>
              <w:sz w:val="28"/>
              <w:szCs w:val="28"/>
            </w:rPr>
            <w:t>ublic Act</w:t>
          </w:r>
          <w:r w:rsidR="009C0285" w:rsidRPr="00DB50BA">
            <w:rPr>
              <w:rFonts w:ascii="Calibri" w:eastAsia="Calibri" w:hAnsi="Calibri"/>
              <w:sz w:val="28"/>
              <w:szCs w:val="28"/>
            </w:rPr>
            <w:t xml:space="preserve"> </w:t>
          </w:r>
          <w:r w:rsidR="00CB065C" w:rsidRPr="00DB50BA">
            <w:rPr>
              <w:rFonts w:ascii="Calibri" w:eastAsia="Calibri" w:hAnsi="Calibri"/>
              <w:sz w:val="28"/>
              <w:szCs w:val="28"/>
            </w:rPr>
            <w:t xml:space="preserve">(P.A.) </w:t>
          </w:r>
          <w:r w:rsidRPr="00DB50BA">
            <w:rPr>
              <w:rFonts w:ascii="Calibri" w:eastAsia="Calibri" w:hAnsi="Calibri"/>
              <w:sz w:val="28"/>
              <w:szCs w:val="28"/>
            </w:rPr>
            <w:t>1</w:t>
          </w:r>
          <w:r w:rsidR="00E33531" w:rsidRPr="00DB50BA">
            <w:rPr>
              <w:rFonts w:ascii="Calibri" w:eastAsia="Calibri" w:hAnsi="Calibri"/>
              <w:sz w:val="28"/>
              <w:szCs w:val="28"/>
            </w:rPr>
            <w:t>7</w:t>
          </w:r>
          <w:r w:rsidRPr="00DB50BA">
            <w:rPr>
              <w:rFonts w:ascii="Calibri" w:eastAsia="Calibri" w:hAnsi="Calibri"/>
              <w:sz w:val="28"/>
              <w:szCs w:val="28"/>
            </w:rPr>
            <w:t>-</w:t>
          </w:r>
          <w:r w:rsidR="00E33531" w:rsidRPr="00DB50BA">
            <w:rPr>
              <w:rFonts w:ascii="Calibri" w:eastAsia="Calibri" w:hAnsi="Calibri"/>
              <w:sz w:val="28"/>
              <w:szCs w:val="28"/>
            </w:rPr>
            <w:t>2</w:t>
          </w:r>
          <w:r w:rsidRPr="00DB50BA">
            <w:rPr>
              <w:rFonts w:ascii="Calibri" w:eastAsia="Calibri" w:hAnsi="Calibri"/>
              <w:sz w:val="28"/>
              <w:szCs w:val="28"/>
            </w:rPr>
            <w:t xml:space="preserve"> JSS §</w:t>
          </w:r>
          <w:r w:rsidR="00E33531" w:rsidRPr="00DB50BA">
            <w:rPr>
              <w:rFonts w:ascii="Calibri" w:eastAsia="Calibri" w:hAnsi="Calibri"/>
              <w:sz w:val="28"/>
              <w:szCs w:val="28"/>
            </w:rPr>
            <w:t>389(g</w:t>
          </w:r>
          <w:r w:rsidRPr="00DB50BA">
            <w:rPr>
              <w:rFonts w:ascii="Calibri" w:eastAsia="Calibri" w:hAnsi="Calibri"/>
              <w:sz w:val="28"/>
              <w:szCs w:val="28"/>
            </w:rPr>
            <w:t>)</w:t>
          </w:r>
          <w:r w:rsidR="00E33531" w:rsidRPr="00DB50BA">
            <w:rPr>
              <w:rFonts w:ascii="Calibri" w:eastAsia="Calibri" w:hAnsi="Calibri"/>
              <w:sz w:val="28"/>
              <w:szCs w:val="28"/>
            </w:rPr>
            <w:t xml:space="preserve"> </w:t>
          </w:r>
          <w:r w:rsidR="009C0285" w:rsidRPr="00DB50BA">
            <w:rPr>
              <w:rFonts w:ascii="Calibri" w:eastAsia="Calibri" w:hAnsi="Calibri"/>
              <w:sz w:val="28"/>
              <w:szCs w:val="28"/>
            </w:rPr>
            <w:t>of the Connecticut General Statutes</w:t>
          </w:r>
        </w:p>
        <w:p w:rsidR="009C0285" w:rsidRPr="00DB50BA" w:rsidRDefault="009C0285" w:rsidP="009C0285">
          <w:pPr>
            <w:widowControl/>
            <w:autoSpaceDE/>
            <w:autoSpaceDN/>
            <w:adjustRightInd/>
            <w:jc w:val="center"/>
            <w:rPr>
              <w:rFonts w:ascii="Calibri" w:eastAsia="Calibri" w:hAnsi="Calibri"/>
              <w:sz w:val="28"/>
              <w:szCs w:val="28"/>
            </w:rPr>
          </w:pPr>
        </w:p>
        <w:p w:rsidR="007F7298" w:rsidRPr="00DB50BA" w:rsidRDefault="007F7298" w:rsidP="009C0285">
          <w:pPr>
            <w:widowControl/>
            <w:autoSpaceDE/>
            <w:autoSpaceDN/>
            <w:adjustRightInd/>
            <w:jc w:val="center"/>
            <w:rPr>
              <w:rFonts w:ascii="Calibri" w:eastAsia="Calibri" w:hAnsi="Calibri"/>
              <w:b/>
              <w:sz w:val="28"/>
              <w:szCs w:val="28"/>
            </w:rPr>
          </w:pPr>
          <w:r w:rsidRPr="00DB50BA">
            <w:rPr>
              <w:rFonts w:ascii="Calibri" w:eastAsia="Calibri" w:hAnsi="Calibri"/>
              <w:b/>
              <w:sz w:val="28"/>
              <w:szCs w:val="28"/>
            </w:rPr>
            <w:t xml:space="preserve">Application Due Date:  </w:t>
          </w:r>
          <w:r w:rsidR="00984274" w:rsidRPr="00E05073">
            <w:rPr>
              <w:rFonts w:ascii="Calibri" w:eastAsia="Calibri" w:hAnsi="Calibri"/>
              <w:b/>
              <w:sz w:val="28"/>
              <w:szCs w:val="28"/>
            </w:rPr>
            <w:t>December 1</w:t>
          </w:r>
          <w:r w:rsidRPr="00E05073">
            <w:rPr>
              <w:rFonts w:ascii="Calibri" w:eastAsia="Calibri" w:hAnsi="Calibri"/>
              <w:b/>
              <w:sz w:val="28"/>
              <w:szCs w:val="28"/>
            </w:rPr>
            <w:t>, 20</w:t>
          </w:r>
          <w:r w:rsidR="00984274" w:rsidRPr="00E05073">
            <w:rPr>
              <w:rFonts w:ascii="Calibri" w:eastAsia="Calibri" w:hAnsi="Calibri"/>
              <w:b/>
              <w:sz w:val="28"/>
              <w:szCs w:val="28"/>
            </w:rPr>
            <w:t>20</w:t>
          </w:r>
        </w:p>
        <w:p w:rsidR="00DB50BA" w:rsidRDefault="00DB50BA" w:rsidP="009C0285">
          <w:pPr>
            <w:widowControl/>
            <w:autoSpaceDE/>
            <w:autoSpaceDN/>
            <w:adjustRightInd/>
            <w:jc w:val="center"/>
            <w:rPr>
              <w:rFonts w:ascii="Calibri" w:eastAsia="Calibri" w:hAnsi="Calibri"/>
              <w:sz w:val="28"/>
              <w:szCs w:val="28"/>
            </w:rPr>
          </w:pPr>
        </w:p>
        <w:p w:rsidR="00DB50BA" w:rsidRPr="00DB50BA" w:rsidRDefault="00DB50BA" w:rsidP="009C0285">
          <w:pPr>
            <w:widowControl/>
            <w:autoSpaceDE/>
            <w:autoSpaceDN/>
            <w:adjustRightInd/>
            <w:jc w:val="center"/>
            <w:rPr>
              <w:rFonts w:ascii="Calibri" w:eastAsia="Calibri" w:hAnsi="Calibri"/>
              <w:sz w:val="28"/>
              <w:szCs w:val="28"/>
            </w:rPr>
          </w:pPr>
          <w:r w:rsidRPr="00DB50BA">
            <w:rPr>
              <w:rFonts w:ascii="Calibri" w:eastAsia="Calibri" w:hAnsi="Calibri"/>
              <w:sz w:val="28"/>
              <w:szCs w:val="28"/>
            </w:rPr>
            <w:t>RFP Published</w:t>
          </w:r>
          <w:r>
            <w:rPr>
              <w:rFonts w:ascii="Calibri" w:eastAsia="Calibri" w:hAnsi="Calibri"/>
              <w:sz w:val="28"/>
              <w:szCs w:val="28"/>
            </w:rPr>
            <w:t xml:space="preserve">: </w:t>
          </w:r>
          <w:r w:rsidR="006E1C70">
            <w:rPr>
              <w:rFonts w:ascii="Calibri" w:eastAsia="Calibri" w:hAnsi="Calibri"/>
              <w:sz w:val="28"/>
              <w:szCs w:val="28"/>
            </w:rPr>
            <w:t xml:space="preserve"> November 2</w:t>
          </w:r>
          <w:r w:rsidRPr="00DB50BA">
            <w:rPr>
              <w:rFonts w:ascii="Calibri" w:eastAsia="Calibri" w:hAnsi="Calibri"/>
              <w:sz w:val="28"/>
              <w:szCs w:val="28"/>
            </w:rPr>
            <w:t>, 20</w:t>
          </w:r>
          <w:r w:rsidR="00984274">
            <w:rPr>
              <w:rFonts w:ascii="Calibri" w:eastAsia="Calibri" w:hAnsi="Calibri"/>
              <w:sz w:val="28"/>
              <w:szCs w:val="28"/>
            </w:rPr>
            <w:t>20</w:t>
          </w:r>
        </w:p>
        <w:p w:rsidR="00E64E4E" w:rsidRPr="00DB50BA" w:rsidRDefault="00E64E4E" w:rsidP="00E64E4E">
          <w:pPr>
            <w:widowControl/>
            <w:autoSpaceDE/>
            <w:autoSpaceDN/>
            <w:adjustRightInd/>
            <w:rPr>
              <w:rFonts w:ascii="Calibri" w:eastAsia="Calibri" w:hAnsi="Calibri"/>
              <w:sz w:val="28"/>
              <w:szCs w:val="28"/>
            </w:rPr>
          </w:pPr>
        </w:p>
        <w:p w:rsidR="009C0285" w:rsidRPr="00DB50BA" w:rsidRDefault="009C0285" w:rsidP="009C0285">
          <w:pPr>
            <w:widowControl/>
            <w:autoSpaceDE/>
            <w:autoSpaceDN/>
            <w:adjustRightInd/>
            <w:rPr>
              <w:rFonts w:ascii="Calibri" w:eastAsia="Calibri" w:hAnsi="Calibri"/>
              <w:sz w:val="22"/>
              <w:szCs w:val="22"/>
            </w:rPr>
          </w:pPr>
        </w:p>
        <w:p w:rsidR="009C0285" w:rsidRPr="00DB50BA" w:rsidRDefault="009C0285" w:rsidP="009C0285">
          <w:pPr>
            <w:widowControl/>
            <w:autoSpaceDE/>
            <w:autoSpaceDN/>
            <w:adjustRightInd/>
            <w:rPr>
              <w:rFonts w:ascii="Calibri" w:eastAsia="Calibri" w:hAnsi="Calibri"/>
              <w:sz w:val="22"/>
              <w:szCs w:val="22"/>
            </w:rPr>
          </w:pPr>
        </w:p>
        <w:p w:rsidR="009C0285" w:rsidRPr="00DB50BA" w:rsidRDefault="009C0285" w:rsidP="009C0285">
          <w:pPr>
            <w:widowControl/>
            <w:autoSpaceDE/>
            <w:autoSpaceDN/>
            <w:adjustRightInd/>
            <w:rPr>
              <w:rFonts w:ascii="Calibri" w:eastAsia="Calibri" w:hAnsi="Calibri"/>
              <w:sz w:val="22"/>
              <w:szCs w:val="22"/>
            </w:rPr>
          </w:pPr>
        </w:p>
        <w:p w:rsidR="009C0285" w:rsidRPr="00DB50BA" w:rsidRDefault="009C0285" w:rsidP="009C0285">
          <w:pPr>
            <w:widowControl/>
            <w:autoSpaceDE/>
            <w:autoSpaceDN/>
            <w:adjustRightInd/>
            <w:rPr>
              <w:rFonts w:ascii="Calibri" w:eastAsia="Calibri" w:hAnsi="Calibri"/>
              <w:sz w:val="22"/>
              <w:szCs w:val="22"/>
            </w:rPr>
          </w:pPr>
        </w:p>
        <w:p w:rsidR="009C0285" w:rsidRPr="00DB50BA" w:rsidRDefault="009C0285" w:rsidP="009C0285">
          <w:pPr>
            <w:widowControl/>
            <w:autoSpaceDE/>
            <w:autoSpaceDN/>
            <w:adjustRightInd/>
            <w:rPr>
              <w:rFonts w:ascii="Calibri" w:eastAsia="Calibri" w:hAnsi="Calibri"/>
              <w:sz w:val="22"/>
              <w:szCs w:val="22"/>
            </w:rPr>
          </w:pPr>
        </w:p>
        <w:p w:rsidR="009C0285" w:rsidRPr="00DB50BA" w:rsidRDefault="009C0285" w:rsidP="009C0285">
          <w:pPr>
            <w:widowControl/>
            <w:autoSpaceDE/>
            <w:autoSpaceDN/>
            <w:adjustRightInd/>
            <w:rPr>
              <w:rFonts w:ascii="Calibri" w:eastAsia="Calibri" w:hAnsi="Calibri"/>
              <w:sz w:val="22"/>
              <w:szCs w:val="22"/>
            </w:rPr>
          </w:pPr>
        </w:p>
        <w:p w:rsidR="009C0285" w:rsidRPr="00DB50BA" w:rsidRDefault="009C0285" w:rsidP="009C0285">
          <w:pPr>
            <w:widowControl/>
            <w:autoSpaceDE/>
            <w:autoSpaceDN/>
            <w:adjustRightInd/>
            <w:rPr>
              <w:rFonts w:ascii="Calibri" w:eastAsia="Calibri" w:hAnsi="Calibri"/>
              <w:sz w:val="22"/>
              <w:szCs w:val="22"/>
            </w:rPr>
          </w:pPr>
        </w:p>
        <w:p w:rsidR="009C0285" w:rsidRPr="00DB50BA" w:rsidRDefault="009C0285" w:rsidP="009C0285">
          <w:pPr>
            <w:widowControl/>
            <w:autoSpaceDE/>
            <w:autoSpaceDN/>
            <w:adjustRightInd/>
            <w:rPr>
              <w:rFonts w:ascii="Calibri" w:eastAsia="Calibri" w:hAnsi="Calibri"/>
              <w:sz w:val="22"/>
              <w:szCs w:val="22"/>
            </w:rPr>
          </w:pPr>
        </w:p>
        <w:p w:rsidR="009C0285" w:rsidRPr="00DB50BA" w:rsidRDefault="009C0285" w:rsidP="009C0285">
          <w:pPr>
            <w:widowControl/>
            <w:autoSpaceDE/>
            <w:autoSpaceDN/>
            <w:adjustRightInd/>
            <w:rPr>
              <w:rFonts w:ascii="Calibri" w:eastAsia="Calibri" w:hAnsi="Calibri"/>
              <w:sz w:val="22"/>
              <w:szCs w:val="22"/>
            </w:rPr>
          </w:pPr>
        </w:p>
        <w:p w:rsidR="009C0285" w:rsidRPr="00DB50BA" w:rsidRDefault="009C0285" w:rsidP="009C0285">
          <w:pPr>
            <w:widowControl/>
            <w:autoSpaceDE/>
            <w:autoSpaceDN/>
            <w:adjustRightInd/>
            <w:rPr>
              <w:rFonts w:ascii="Calibri" w:eastAsia="Calibri" w:hAnsi="Calibri"/>
              <w:sz w:val="22"/>
              <w:szCs w:val="22"/>
            </w:rPr>
          </w:pPr>
        </w:p>
        <w:p w:rsidR="009C0285" w:rsidRPr="00DB50BA" w:rsidRDefault="009C0285" w:rsidP="009C0285">
          <w:pPr>
            <w:widowControl/>
            <w:autoSpaceDE/>
            <w:autoSpaceDN/>
            <w:adjustRightInd/>
            <w:rPr>
              <w:rFonts w:ascii="Calibri" w:eastAsia="Calibri" w:hAnsi="Calibri"/>
              <w:sz w:val="22"/>
              <w:szCs w:val="22"/>
            </w:rPr>
          </w:pPr>
        </w:p>
        <w:p w:rsidR="009C0285" w:rsidRPr="00DB50BA" w:rsidRDefault="009C0285" w:rsidP="009C0285">
          <w:pPr>
            <w:widowControl/>
            <w:autoSpaceDE/>
            <w:autoSpaceDN/>
            <w:adjustRightInd/>
            <w:rPr>
              <w:rFonts w:ascii="Calibri" w:eastAsia="Calibri" w:hAnsi="Calibri"/>
              <w:sz w:val="22"/>
              <w:szCs w:val="22"/>
            </w:rPr>
          </w:pPr>
        </w:p>
        <w:p w:rsidR="009C0285" w:rsidRPr="00DB50BA" w:rsidRDefault="009C0285" w:rsidP="009C0285">
          <w:pPr>
            <w:widowControl/>
            <w:tabs>
              <w:tab w:val="center" w:pos="4680"/>
              <w:tab w:val="left" w:pos="7920"/>
            </w:tabs>
            <w:autoSpaceDE/>
            <w:autoSpaceDN/>
            <w:adjustRightInd/>
            <w:ind w:right="1260"/>
            <w:rPr>
              <w:rFonts w:ascii="Calibri" w:eastAsia="Calibri" w:hAnsi="Calibri" w:cs="Calibri"/>
              <w:b/>
            </w:rPr>
          </w:pPr>
        </w:p>
        <w:p w:rsidR="009C0285" w:rsidRPr="00DB50BA" w:rsidRDefault="006A72A9" w:rsidP="009C0285">
          <w:pPr>
            <w:widowControl/>
            <w:tabs>
              <w:tab w:val="center" w:pos="4680"/>
              <w:tab w:val="left" w:pos="7920"/>
            </w:tabs>
            <w:autoSpaceDE/>
            <w:autoSpaceDN/>
            <w:adjustRightInd/>
            <w:ind w:left="90" w:right="1260"/>
            <w:jc w:val="right"/>
            <w:rPr>
              <w:rFonts w:ascii="Calibri" w:eastAsia="Calibri" w:hAnsi="Calibri" w:cs="Calibri"/>
              <w:b/>
            </w:rPr>
          </w:pPr>
          <w:r w:rsidRPr="00DB50BA">
            <w:rPr>
              <w:rFonts w:asciiTheme="majorHAnsi" w:hAnsiTheme="majorHAnsi" w:cstheme="minorHAnsi"/>
              <w:b/>
              <w:noProof/>
              <w:color w:val="FCDB66" w:themeColor="accent2" w:themeTint="E6"/>
              <w:sz w:val="32"/>
            </w:rPr>
            <w:drawing>
              <wp:anchor distT="0" distB="0" distL="114300" distR="114300" simplePos="0" relativeHeight="251665408" behindDoc="0" locked="0" layoutInCell="1" allowOverlap="1" wp14:anchorId="4756A4EB" wp14:editId="6201A954">
                <wp:simplePos x="0" y="0"/>
                <wp:positionH relativeFrom="column">
                  <wp:posOffset>5583555</wp:posOffset>
                </wp:positionH>
                <wp:positionV relativeFrom="paragraph">
                  <wp:posOffset>186055</wp:posOffset>
                </wp:positionV>
                <wp:extent cx="1119505" cy="936625"/>
                <wp:effectExtent l="0" t="0" r="4445" b="0"/>
                <wp:wrapNone/>
                <wp:docPr id="18" name="Picture 18" descr="C:\Users\epallin\AppData\Local\Microsoft\Windows\Temporary Internet Files\Content.Outlook\KFQKJ56X\CSDElogo_formal_blu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allin\AppData\Local\Microsoft\Windows\Temporary Internet Files\Content.Outlook\KFQKJ56X\CSDElogo_formal_blu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285" w:rsidRPr="00DB50BA">
            <w:rPr>
              <w:rFonts w:ascii="Calibri" w:eastAsia="Calibri" w:hAnsi="Calibri" w:cs="Calibri"/>
              <w:b/>
            </w:rPr>
            <w:t xml:space="preserve"> </w:t>
          </w:r>
        </w:p>
        <w:p w:rsidR="009C0285" w:rsidRPr="00DB50BA" w:rsidRDefault="00984274" w:rsidP="009C0285">
          <w:pPr>
            <w:widowControl/>
            <w:tabs>
              <w:tab w:val="center" w:pos="4680"/>
              <w:tab w:val="left" w:pos="7920"/>
              <w:tab w:val="left" w:pos="8550"/>
            </w:tabs>
            <w:autoSpaceDE/>
            <w:autoSpaceDN/>
            <w:adjustRightInd/>
            <w:ind w:left="90" w:right="1440"/>
            <w:jc w:val="right"/>
            <w:rPr>
              <w:rFonts w:ascii="Calibri" w:eastAsia="Calibri" w:hAnsi="Calibri" w:cs="Calibri"/>
            </w:rPr>
          </w:pPr>
          <w:r>
            <w:rPr>
              <w:rFonts w:ascii="Calibri" w:eastAsia="Calibri" w:hAnsi="Calibri" w:cs="Calibri"/>
            </w:rPr>
            <w:t>Dr. Miguel A</w:t>
          </w:r>
          <w:r w:rsidR="006E1C70">
            <w:rPr>
              <w:rFonts w:ascii="Calibri" w:eastAsia="Calibri" w:hAnsi="Calibri" w:cs="Calibri"/>
            </w:rPr>
            <w:t>.</w:t>
          </w:r>
          <w:r>
            <w:rPr>
              <w:rFonts w:ascii="Calibri" w:eastAsia="Calibri" w:hAnsi="Calibri" w:cs="Calibri"/>
            </w:rPr>
            <w:t xml:space="preserve"> Cardona</w:t>
          </w:r>
        </w:p>
        <w:p w:rsidR="009C0285" w:rsidRPr="00DB50BA" w:rsidRDefault="009C0285" w:rsidP="009C0285">
          <w:pPr>
            <w:widowControl/>
            <w:tabs>
              <w:tab w:val="center" w:pos="4680"/>
              <w:tab w:val="left" w:pos="7920"/>
              <w:tab w:val="left" w:pos="8550"/>
            </w:tabs>
            <w:autoSpaceDE/>
            <w:autoSpaceDN/>
            <w:adjustRightInd/>
            <w:ind w:left="90" w:right="1440"/>
            <w:jc w:val="right"/>
            <w:rPr>
              <w:rFonts w:ascii="Calibri" w:eastAsia="Calibri" w:hAnsi="Calibri" w:cs="Calibri"/>
            </w:rPr>
          </w:pPr>
          <w:r w:rsidRPr="00DB50BA">
            <w:rPr>
              <w:rFonts w:ascii="Calibri" w:eastAsia="Calibri" w:hAnsi="Calibri" w:cs="Calibri"/>
            </w:rPr>
            <w:t xml:space="preserve">Commissioner of Education </w:t>
          </w:r>
        </w:p>
        <w:p w:rsidR="009C0285" w:rsidRPr="00DB50BA" w:rsidRDefault="009C0285" w:rsidP="009C0285">
          <w:pPr>
            <w:widowControl/>
            <w:tabs>
              <w:tab w:val="center" w:pos="4680"/>
              <w:tab w:val="left" w:pos="7920"/>
              <w:tab w:val="left" w:pos="8550"/>
            </w:tabs>
            <w:autoSpaceDE/>
            <w:autoSpaceDN/>
            <w:adjustRightInd/>
            <w:ind w:left="90" w:right="1440"/>
            <w:jc w:val="right"/>
            <w:rPr>
              <w:rFonts w:ascii="Calibri" w:eastAsia="Calibri" w:hAnsi="Calibri" w:cs="Calibri"/>
            </w:rPr>
          </w:pPr>
          <w:r w:rsidRPr="00DB50BA">
            <w:rPr>
              <w:rFonts w:ascii="Calibri" w:eastAsia="Calibri" w:hAnsi="Calibri" w:cs="Calibri"/>
            </w:rPr>
            <w:t>Connecticut State Department of Education</w:t>
          </w:r>
        </w:p>
        <w:p w:rsidR="009C0285" w:rsidRPr="00DB50BA" w:rsidRDefault="00FA488C" w:rsidP="009C0285">
          <w:pPr>
            <w:widowControl/>
            <w:tabs>
              <w:tab w:val="center" w:pos="4680"/>
              <w:tab w:val="left" w:pos="7920"/>
              <w:tab w:val="left" w:pos="8550"/>
            </w:tabs>
            <w:autoSpaceDE/>
            <w:autoSpaceDN/>
            <w:adjustRightInd/>
            <w:ind w:left="90" w:right="1440"/>
            <w:jc w:val="right"/>
            <w:rPr>
              <w:rFonts w:ascii="Calibri" w:eastAsia="Calibri" w:hAnsi="Calibri" w:cs="Calibri"/>
            </w:rPr>
          </w:pPr>
          <w:r w:rsidRPr="00DB50BA">
            <w:rPr>
              <w:rFonts w:ascii="Calibri" w:eastAsia="Calibri" w:hAnsi="Calibri" w:cs="Calibri"/>
            </w:rPr>
            <w:t>450 Columbus Boulevard | Hartford, CT 06103</w:t>
          </w:r>
          <w:r w:rsidR="00DB50BA">
            <w:rPr>
              <w:rFonts w:ascii="Calibri" w:eastAsia="Calibri" w:hAnsi="Calibri" w:cs="Calibri"/>
            </w:rPr>
            <w:t>-1841</w:t>
          </w:r>
        </w:p>
        <w:p w:rsidR="009C0285" w:rsidRPr="00DB50BA" w:rsidRDefault="00A514B0" w:rsidP="00AD4E1F">
          <w:pPr>
            <w:widowControl/>
            <w:tabs>
              <w:tab w:val="center" w:pos="4680"/>
              <w:tab w:val="left" w:pos="7920"/>
              <w:tab w:val="left" w:pos="8550"/>
            </w:tabs>
            <w:autoSpaceDE/>
            <w:autoSpaceDN/>
            <w:adjustRightInd/>
            <w:ind w:left="90" w:right="1440"/>
            <w:jc w:val="right"/>
            <w:rPr>
              <w:rFonts w:ascii="Calibri" w:eastAsia="Calibri" w:hAnsi="Calibri" w:cs="Calibri"/>
            </w:rPr>
            <w:sectPr w:rsidR="009C0285" w:rsidRPr="00DB50BA" w:rsidSect="009C0285">
              <w:headerReference w:type="even" r:id="rId9"/>
              <w:footerReference w:type="even" r:id="rId10"/>
              <w:footerReference w:type="default" r:id="rId11"/>
              <w:headerReference w:type="first" r:id="rId12"/>
              <w:footerReference w:type="first" r:id="rId13"/>
              <w:pgSz w:w="12240" w:h="15840"/>
              <w:pgMar w:top="1440" w:right="1080" w:bottom="1260" w:left="1080" w:header="720" w:footer="490" w:gutter="0"/>
              <w:pgBorders w:offsetFrom="page">
                <w:top w:val="single" w:sz="4" w:space="24" w:color="122A6A"/>
                <w:left w:val="single" w:sz="4" w:space="24" w:color="122A6A"/>
                <w:bottom w:val="single" w:sz="4" w:space="24" w:color="122A6A"/>
                <w:right w:val="single" w:sz="4" w:space="24" w:color="122A6A"/>
              </w:pgBorders>
              <w:cols w:space="720"/>
              <w:docGrid w:linePitch="360"/>
            </w:sectPr>
          </w:pPr>
          <w:r w:rsidRPr="00DB50BA">
            <w:rPr>
              <w:rFonts w:ascii="Calibri" w:eastAsia="Calibri" w:hAnsi="Calibri" w:cs="Calibri"/>
              <w:color w:val="0042C7"/>
              <w:u w:val="single"/>
            </w:rPr>
            <w:t>www.sde.ct.gov</w:t>
          </w:r>
        </w:p>
        <w:p w:rsidR="00AD4E1F" w:rsidRDefault="0053408D" w:rsidP="00202359">
          <w:pPr>
            <w:pStyle w:val="BodyText"/>
            <w:kinsoku w:val="0"/>
            <w:overflowPunct w:val="0"/>
            <w:ind w:left="0" w:right="43"/>
            <w:rPr>
              <w:rFonts w:eastAsia="Calibri" w:cs="Times New Roman"/>
              <w:b/>
              <w:color w:val="002060"/>
              <w:sz w:val="2"/>
              <w:szCs w:val="2"/>
              <w:u w:val="single"/>
            </w:rPr>
          </w:pPr>
        </w:p>
      </w:sdtContent>
    </w:sdt>
    <w:p w:rsidR="00B5248E" w:rsidRPr="00AD4E1F" w:rsidRDefault="009C0285" w:rsidP="00AD4E1F">
      <w:pPr>
        <w:pStyle w:val="BodyText"/>
        <w:pBdr>
          <w:top w:val="single" w:sz="4" w:space="0" w:color="auto"/>
          <w:left w:val="single" w:sz="4" w:space="4" w:color="auto"/>
          <w:bottom w:val="single" w:sz="4" w:space="1" w:color="auto"/>
          <w:right w:val="single" w:sz="4" w:space="4" w:color="auto"/>
        </w:pBdr>
        <w:shd w:val="clear" w:color="auto" w:fill="002672" w:themeFill="accent3" w:themeFillShade="BF"/>
        <w:kinsoku w:val="0"/>
        <w:overflowPunct w:val="0"/>
        <w:ind w:left="86" w:right="43"/>
        <w:jc w:val="center"/>
        <w:rPr>
          <w:rFonts w:eastAsia="Calibri" w:cs="Times New Roman"/>
          <w:b/>
          <w:color w:val="002060"/>
          <w:sz w:val="2"/>
          <w:szCs w:val="2"/>
          <w:u w:val="single"/>
        </w:rPr>
      </w:pPr>
      <w:r w:rsidRPr="009C0285">
        <w:rPr>
          <w:rFonts w:cs="Cambria"/>
          <w:b/>
          <w:bCs/>
          <w:color w:val="FFFFFF"/>
          <w:spacing w:val="-1"/>
          <w:sz w:val="10"/>
          <w:szCs w:val="10"/>
        </w:rPr>
        <w:t xml:space="preserve"> </w:t>
      </w:r>
      <w:r w:rsidR="00B5248E" w:rsidRPr="008548C2">
        <w:rPr>
          <w:b/>
          <w:color w:val="FFFFFF" w:themeColor="background1"/>
          <w:sz w:val="24"/>
          <w:szCs w:val="24"/>
        </w:rPr>
        <w:t>TABLE OF CONTENTS</w:t>
      </w:r>
    </w:p>
    <w:p w:rsidR="00B5248E" w:rsidRDefault="00B5248E" w:rsidP="00B5248E">
      <w:pPr>
        <w:widowControl/>
        <w:jc w:val="center"/>
        <w:rPr>
          <w:rFonts w:ascii="Calibri" w:hAnsi="Calibri" w:cs="Calibri"/>
          <w:b/>
          <w:bCs/>
          <w:color w:val="000000"/>
          <w:sz w:val="23"/>
          <w:szCs w:val="23"/>
        </w:rPr>
      </w:pPr>
    </w:p>
    <w:p w:rsidR="00B5248E" w:rsidRDefault="00B5248E" w:rsidP="00B5248E">
      <w:pPr>
        <w:widowControl/>
        <w:jc w:val="center"/>
        <w:rPr>
          <w:rFonts w:ascii="Calibri" w:hAnsi="Calibri" w:cs="Calibri"/>
          <w:b/>
          <w:bCs/>
          <w:color w:val="000000"/>
          <w:sz w:val="23"/>
          <w:szCs w:val="23"/>
        </w:rPr>
      </w:pPr>
    </w:p>
    <w:p w:rsidR="0074286B" w:rsidRDefault="0074286B" w:rsidP="00B5248E">
      <w:pPr>
        <w:widowControl/>
        <w:rPr>
          <w:rFonts w:ascii="Calibri" w:hAnsi="Calibri" w:cs="Calibri"/>
          <w:b/>
          <w:bCs/>
          <w:color w:val="000000"/>
          <w:sz w:val="23"/>
          <w:szCs w:val="23"/>
        </w:rPr>
      </w:pPr>
      <w:r>
        <w:rPr>
          <w:rFonts w:ascii="Calibri" w:hAnsi="Calibri" w:cs="Calibri"/>
          <w:b/>
          <w:bCs/>
          <w:color w:val="000000"/>
          <w:sz w:val="23"/>
          <w:szCs w:val="23"/>
        </w:rPr>
        <w:t xml:space="preserve">APPLICATION COVER </w:t>
      </w:r>
      <w:proofErr w:type="gramStart"/>
      <w:r>
        <w:rPr>
          <w:rFonts w:ascii="Calibri" w:hAnsi="Calibri" w:cs="Calibri"/>
          <w:b/>
          <w:bCs/>
          <w:color w:val="000000"/>
          <w:sz w:val="23"/>
          <w:szCs w:val="23"/>
        </w:rPr>
        <w:t>PAGE  …</w:t>
      </w:r>
      <w:proofErr w:type="gramEnd"/>
      <w:r>
        <w:rPr>
          <w:rFonts w:ascii="Calibri" w:hAnsi="Calibri" w:cs="Calibri"/>
          <w:b/>
          <w:bCs/>
          <w:color w:val="000000"/>
          <w:sz w:val="23"/>
          <w:szCs w:val="23"/>
        </w:rPr>
        <w:t>………………………………………………</w:t>
      </w:r>
      <w:r w:rsidR="00657C8B">
        <w:rPr>
          <w:rFonts w:ascii="Calibri" w:hAnsi="Calibri" w:cs="Calibri"/>
          <w:b/>
          <w:bCs/>
          <w:color w:val="000000"/>
          <w:sz w:val="23"/>
          <w:szCs w:val="23"/>
        </w:rPr>
        <w:t>…………………………………………</w:t>
      </w:r>
      <w:r w:rsidR="00527944">
        <w:rPr>
          <w:rFonts w:ascii="Calibri" w:hAnsi="Calibri" w:cs="Calibri"/>
          <w:b/>
          <w:bCs/>
          <w:color w:val="000000"/>
          <w:sz w:val="23"/>
          <w:szCs w:val="23"/>
        </w:rPr>
        <w:t>………………</w:t>
      </w:r>
      <w:r>
        <w:rPr>
          <w:rFonts w:ascii="Calibri" w:hAnsi="Calibri" w:cs="Calibri"/>
          <w:b/>
          <w:bCs/>
          <w:color w:val="000000"/>
          <w:sz w:val="23"/>
          <w:szCs w:val="23"/>
        </w:rPr>
        <w:t xml:space="preserve"> </w:t>
      </w:r>
      <w:r w:rsidR="00E64E4E">
        <w:rPr>
          <w:rFonts w:ascii="Calibri" w:hAnsi="Calibri" w:cs="Calibri"/>
          <w:b/>
          <w:bCs/>
          <w:color w:val="000000"/>
          <w:sz w:val="23"/>
          <w:szCs w:val="23"/>
        </w:rPr>
        <w:t xml:space="preserve"> </w:t>
      </w:r>
      <w:r w:rsidR="00CB065C">
        <w:rPr>
          <w:rFonts w:ascii="Calibri" w:hAnsi="Calibri" w:cs="Calibri"/>
          <w:b/>
          <w:bCs/>
          <w:color w:val="000000"/>
          <w:sz w:val="23"/>
          <w:szCs w:val="23"/>
        </w:rPr>
        <w:t>2</w:t>
      </w:r>
    </w:p>
    <w:p w:rsidR="0074286B" w:rsidRDefault="0074286B" w:rsidP="00B5248E">
      <w:pPr>
        <w:widowControl/>
        <w:rPr>
          <w:rFonts w:ascii="Calibri" w:hAnsi="Calibri" w:cs="Calibri"/>
          <w:b/>
          <w:bCs/>
          <w:color w:val="000000"/>
          <w:sz w:val="23"/>
          <w:szCs w:val="23"/>
        </w:rPr>
      </w:pPr>
    </w:p>
    <w:p w:rsidR="00B5248E" w:rsidRDefault="00B5248E" w:rsidP="00B5248E">
      <w:pPr>
        <w:widowControl/>
        <w:rPr>
          <w:rFonts w:ascii="Calibri" w:hAnsi="Calibri" w:cs="Calibri"/>
          <w:b/>
          <w:bCs/>
          <w:color w:val="000000"/>
          <w:sz w:val="23"/>
          <w:szCs w:val="23"/>
        </w:rPr>
      </w:pPr>
      <w:r>
        <w:rPr>
          <w:rFonts w:ascii="Calibri" w:hAnsi="Calibri" w:cs="Calibri"/>
          <w:b/>
          <w:bCs/>
          <w:color w:val="000000"/>
          <w:sz w:val="23"/>
          <w:szCs w:val="23"/>
        </w:rPr>
        <w:t xml:space="preserve">PART I:  Application </w:t>
      </w:r>
      <w:proofErr w:type="gramStart"/>
      <w:r>
        <w:rPr>
          <w:rFonts w:ascii="Calibri" w:hAnsi="Calibri" w:cs="Calibri"/>
          <w:b/>
          <w:bCs/>
          <w:color w:val="000000"/>
          <w:sz w:val="23"/>
          <w:szCs w:val="23"/>
        </w:rPr>
        <w:t>Overview</w:t>
      </w:r>
      <w:r w:rsidR="0074286B">
        <w:rPr>
          <w:rFonts w:ascii="Calibri" w:hAnsi="Calibri" w:cs="Calibri"/>
          <w:b/>
          <w:bCs/>
          <w:color w:val="000000"/>
          <w:sz w:val="23"/>
          <w:szCs w:val="23"/>
        </w:rPr>
        <w:t xml:space="preserve">  …</w:t>
      </w:r>
      <w:proofErr w:type="gramEnd"/>
      <w:r w:rsidR="0074286B">
        <w:rPr>
          <w:rFonts w:ascii="Calibri" w:hAnsi="Calibri" w:cs="Calibri"/>
          <w:b/>
          <w:bCs/>
          <w:color w:val="000000"/>
          <w:sz w:val="23"/>
          <w:szCs w:val="23"/>
        </w:rPr>
        <w:t>………………………</w:t>
      </w:r>
      <w:r w:rsidR="00657C8B">
        <w:rPr>
          <w:rFonts w:ascii="Calibri" w:hAnsi="Calibri" w:cs="Calibri"/>
          <w:b/>
          <w:bCs/>
          <w:color w:val="000000"/>
          <w:sz w:val="23"/>
          <w:szCs w:val="23"/>
        </w:rPr>
        <w:t>…………………………………………</w:t>
      </w:r>
      <w:r w:rsidR="00940484">
        <w:rPr>
          <w:rFonts w:ascii="Calibri" w:hAnsi="Calibri" w:cs="Calibri"/>
          <w:b/>
          <w:bCs/>
          <w:color w:val="000000"/>
          <w:sz w:val="23"/>
          <w:szCs w:val="23"/>
        </w:rPr>
        <w:t xml:space="preserve">………………………………...   </w:t>
      </w:r>
      <w:r w:rsidR="00CB065C">
        <w:rPr>
          <w:rFonts w:ascii="Calibri" w:hAnsi="Calibri" w:cs="Calibri"/>
          <w:b/>
          <w:bCs/>
          <w:color w:val="000000"/>
          <w:sz w:val="23"/>
          <w:szCs w:val="23"/>
        </w:rPr>
        <w:t>3</w:t>
      </w:r>
    </w:p>
    <w:p w:rsidR="00B5248E" w:rsidRPr="00EA1DF5" w:rsidRDefault="00B5248E" w:rsidP="00B5248E">
      <w:pPr>
        <w:pStyle w:val="ListParagraph"/>
        <w:widowControl/>
        <w:numPr>
          <w:ilvl w:val="0"/>
          <w:numId w:val="24"/>
        </w:numPr>
        <w:rPr>
          <w:rFonts w:ascii="Calibri" w:hAnsi="Calibri" w:cs="Calibri"/>
          <w:bCs/>
          <w:color w:val="000000"/>
          <w:sz w:val="23"/>
          <w:szCs w:val="23"/>
        </w:rPr>
      </w:pPr>
      <w:r w:rsidRPr="00EA1DF5">
        <w:rPr>
          <w:rFonts w:ascii="Calibri" w:hAnsi="Calibri" w:cs="Calibri"/>
          <w:bCs/>
          <w:color w:val="000000"/>
          <w:sz w:val="23"/>
          <w:szCs w:val="23"/>
        </w:rPr>
        <w:t>Purpose</w:t>
      </w:r>
      <w:r w:rsidRPr="00EA1DF5">
        <w:rPr>
          <w:rFonts w:ascii="Calibri" w:hAnsi="Calibri" w:cs="Calibri"/>
          <w:bCs/>
          <w:color w:val="000000"/>
          <w:sz w:val="23"/>
          <w:szCs w:val="23"/>
        </w:rPr>
        <w:tab/>
      </w:r>
      <w:r w:rsidRPr="00EA1DF5">
        <w:rPr>
          <w:rFonts w:ascii="Calibri" w:hAnsi="Calibri" w:cs="Calibri"/>
          <w:bCs/>
          <w:color w:val="000000"/>
          <w:sz w:val="23"/>
          <w:szCs w:val="23"/>
        </w:rPr>
        <w:tab/>
      </w:r>
      <w:r w:rsidRPr="00EA1DF5">
        <w:rPr>
          <w:rFonts w:ascii="Calibri" w:hAnsi="Calibri" w:cs="Calibri"/>
          <w:bCs/>
          <w:color w:val="000000"/>
          <w:sz w:val="23"/>
          <w:szCs w:val="23"/>
        </w:rPr>
        <w:tab/>
      </w:r>
      <w:r w:rsidRPr="00EA1DF5">
        <w:rPr>
          <w:rFonts w:ascii="Calibri" w:hAnsi="Calibri" w:cs="Calibri"/>
          <w:bCs/>
          <w:color w:val="000000"/>
          <w:sz w:val="23"/>
          <w:szCs w:val="23"/>
        </w:rPr>
        <w:tab/>
      </w:r>
      <w:r w:rsidRPr="00EA1DF5">
        <w:rPr>
          <w:rFonts w:ascii="Calibri" w:hAnsi="Calibri" w:cs="Calibri"/>
          <w:bCs/>
          <w:color w:val="000000"/>
          <w:sz w:val="23"/>
          <w:szCs w:val="23"/>
        </w:rPr>
        <w:tab/>
      </w:r>
      <w:r w:rsidRPr="00EA1DF5">
        <w:rPr>
          <w:rFonts w:ascii="Calibri" w:hAnsi="Calibri" w:cs="Calibri"/>
          <w:bCs/>
          <w:color w:val="000000"/>
          <w:sz w:val="23"/>
          <w:szCs w:val="23"/>
        </w:rPr>
        <w:tab/>
      </w:r>
      <w:r w:rsidRPr="00EA1DF5">
        <w:rPr>
          <w:rFonts w:ascii="Calibri" w:hAnsi="Calibri" w:cs="Calibri"/>
          <w:bCs/>
          <w:color w:val="000000"/>
          <w:sz w:val="23"/>
          <w:szCs w:val="23"/>
        </w:rPr>
        <w:tab/>
      </w:r>
    </w:p>
    <w:p w:rsidR="00B5248E" w:rsidRPr="00EA1DF5" w:rsidRDefault="00B5248E" w:rsidP="00B5248E">
      <w:pPr>
        <w:pStyle w:val="ListParagraph"/>
        <w:widowControl/>
        <w:numPr>
          <w:ilvl w:val="0"/>
          <w:numId w:val="24"/>
        </w:numPr>
        <w:rPr>
          <w:rFonts w:ascii="Calibri" w:hAnsi="Calibri" w:cs="Calibri"/>
          <w:bCs/>
          <w:color w:val="000000"/>
          <w:sz w:val="23"/>
          <w:szCs w:val="23"/>
        </w:rPr>
      </w:pPr>
      <w:r w:rsidRPr="00EA1DF5">
        <w:rPr>
          <w:rFonts w:ascii="Calibri" w:hAnsi="Calibri" w:cs="Calibri"/>
          <w:bCs/>
          <w:color w:val="000000"/>
          <w:sz w:val="23"/>
          <w:szCs w:val="23"/>
        </w:rPr>
        <w:t>Grant Period</w:t>
      </w:r>
    </w:p>
    <w:p w:rsidR="00B5248E" w:rsidRPr="00EA1DF5" w:rsidRDefault="00B5248E" w:rsidP="00B5248E">
      <w:pPr>
        <w:pStyle w:val="ListParagraph"/>
        <w:widowControl/>
        <w:numPr>
          <w:ilvl w:val="0"/>
          <w:numId w:val="24"/>
        </w:numPr>
        <w:rPr>
          <w:rFonts w:ascii="Calibri" w:hAnsi="Calibri" w:cs="Calibri"/>
          <w:bCs/>
          <w:color w:val="000000"/>
          <w:sz w:val="23"/>
          <w:szCs w:val="23"/>
        </w:rPr>
      </w:pPr>
      <w:r w:rsidRPr="00EA1DF5">
        <w:rPr>
          <w:rFonts w:ascii="Calibri" w:hAnsi="Calibri" w:cs="Calibri"/>
          <w:bCs/>
          <w:color w:val="000000"/>
          <w:sz w:val="23"/>
          <w:szCs w:val="23"/>
        </w:rPr>
        <w:t>Eligible Applicants</w:t>
      </w:r>
    </w:p>
    <w:p w:rsidR="00B5248E" w:rsidRPr="00EA1DF5" w:rsidRDefault="00B5248E" w:rsidP="00B5248E">
      <w:pPr>
        <w:pStyle w:val="ListParagraph"/>
        <w:widowControl/>
        <w:numPr>
          <w:ilvl w:val="0"/>
          <w:numId w:val="24"/>
        </w:numPr>
        <w:rPr>
          <w:rFonts w:ascii="Calibri" w:hAnsi="Calibri" w:cs="Calibri"/>
          <w:bCs/>
          <w:color w:val="000000"/>
          <w:sz w:val="23"/>
          <w:szCs w:val="23"/>
        </w:rPr>
      </w:pPr>
      <w:r w:rsidRPr="00EA1DF5">
        <w:rPr>
          <w:rFonts w:ascii="Calibri" w:hAnsi="Calibri" w:cs="Calibri"/>
          <w:bCs/>
          <w:color w:val="000000"/>
          <w:sz w:val="23"/>
          <w:szCs w:val="23"/>
        </w:rPr>
        <w:t>Funding and Uses of Funds</w:t>
      </w:r>
    </w:p>
    <w:p w:rsidR="00B5248E" w:rsidRPr="00EA1DF5" w:rsidRDefault="00B5248E" w:rsidP="00B5248E">
      <w:pPr>
        <w:pStyle w:val="ListParagraph"/>
        <w:widowControl/>
        <w:numPr>
          <w:ilvl w:val="0"/>
          <w:numId w:val="24"/>
        </w:numPr>
        <w:rPr>
          <w:rFonts w:ascii="Calibri" w:hAnsi="Calibri" w:cs="Calibri"/>
          <w:bCs/>
          <w:color w:val="000000"/>
          <w:sz w:val="23"/>
          <w:szCs w:val="23"/>
        </w:rPr>
      </w:pPr>
      <w:r w:rsidRPr="00EA1DF5">
        <w:rPr>
          <w:rFonts w:ascii="Calibri" w:hAnsi="Calibri" w:cs="Calibri"/>
          <w:bCs/>
          <w:color w:val="000000"/>
          <w:sz w:val="23"/>
          <w:szCs w:val="23"/>
        </w:rPr>
        <w:t>Application Requirements</w:t>
      </w:r>
    </w:p>
    <w:p w:rsidR="00B5248E" w:rsidRPr="00EA1DF5" w:rsidRDefault="00B5248E" w:rsidP="00B5248E">
      <w:pPr>
        <w:pStyle w:val="ListParagraph"/>
        <w:widowControl/>
        <w:numPr>
          <w:ilvl w:val="0"/>
          <w:numId w:val="24"/>
        </w:numPr>
        <w:rPr>
          <w:rFonts w:ascii="Calibri" w:hAnsi="Calibri" w:cs="Calibri"/>
          <w:bCs/>
          <w:color w:val="000000"/>
          <w:sz w:val="23"/>
          <w:szCs w:val="23"/>
        </w:rPr>
      </w:pPr>
      <w:r w:rsidRPr="00EA1DF5">
        <w:rPr>
          <w:rFonts w:ascii="Calibri" w:hAnsi="Calibri" w:cs="Calibri"/>
          <w:bCs/>
          <w:color w:val="000000"/>
          <w:sz w:val="23"/>
          <w:szCs w:val="23"/>
        </w:rPr>
        <w:t>Application Evaluation</w:t>
      </w:r>
    </w:p>
    <w:p w:rsidR="00B5248E" w:rsidRDefault="00B5248E" w:rsidP="00B5248E">
      <w:pPr>
        <w:pStyle w:val="ListParagraph"/>
        <w:widowControl/>
        <w:ind w:left="720"/>
        <w:rPr>
          <w:rFonts w:ascii="Calibri" w:hAnsi="Calibri" w:cs="Calibri"/>
          <w:b/>
          <w:bCs/>
          <w:color w:val="000000"/>
          <w:sz w:val="23"/>
          <w:szCs w:val="23"/>
        </w:rPr>
      </w:pPr>
    </w:p>
    <w:p w:rsidR="00B5248E" w:rsidRDefault="00B5248E" w:rsidP="00B5248E">
      <w:pPr>
        <w:widowControl/>
        <w:rPr>
          <w:rFonts w:ascii="Calibri" w:hAnsi="Calibri" w:cs="Calibri"/>
          <w:b/>
          <w:bCs/>
          <w:color w:val="000000"/>
          <w:sz w:val="23"/>
          <w:szCs w:val="23"/>
        </w:rPr>
      </w:pPr>
      <w:r>
        <w:rPr>
          <w:rFonts w:ascii="Calibri" w:hAnsi="Calibri" w:cs="Calibri"/>
          <w:b/>
          <w:bCs/>
          <w:color w:val="000000"/>
          <w:sz w:val="23"/>
          <w:szCs w:val="23"/>
        </w:rPr>
        <w:t xml:space="preserve">PART II:  Common </w:t>
      </w:r>
      <w:proofErr w:type="gramStart"/>
      <w:r>
        <w:rPr>
          <w:rFonts w:ascii="Calibri" w:hAnsi="Calibri" w:cs="Calibri"/>
          <w:b/>
          <w:bCs/>
          <w:color w:val="000000"/>
          <w:sz w:val="23"/>
          <w:szCs w:val="23"/>
        </w:rPr>
        <w:t>Application</w:t>
      </w:r>
      <w:r w:rsidR="00A07FEC">
        <w:rPr>
          <w:rFonts w:ascii="Calibri" w:hAnsi="Calibri" w:cs="Calibri"/>
          <w:b/>
          <w:bCs/>
          <w:color w:val="000000"/>
          <w:sz w:val="23"/>
          <w:szCs w:val="23"/>
        </w:rPr>
        <w:t xml:space="preserve">  …</w:t>
      </w:r>
      <w:proofErr w:type="gramEnd"/>
      <w:r w:rsidR="00A07FEC">
        <w:rPr>
          <w:rFonts w:ascii="Calibri" w:hAnsi="Calibri" w:cs="Calibri"/>
          <w:b/>
          <w:bCs/>
          <w:color w:val="000000"/>
          <w:sz w:val="23"/>
          <w:szCs w:val="23"/>
        </w:rPr>
        <w:t>……………………….</w:t>
      </w:r>
      <w:r w:rsidR="0074286B">
        <w:rPr>
          <w:rFonts w:ascii="Calibri" w:hAnsi="Calibri" w:cs="Calibri"/>
          <w:b/>
          <w:bCs/>
          <w:color w:val="000000"/>
          <w:sz w:val="23"/>
          <w:szCs w:val="23"/>
        </w:rPr>
        <w:t>.………………………</w:t>
      </w:r>
      <w:r w:rsidR="00657C8B">
        <w:rPr>
          <w:rFonts w:ascii="Calibri" w:hAnsi="Calibri" w:cs="Calibri"/>
          <w:b/>
          <w:bCs/>
          <w:color w:val="000000"/>
          <w:sz w:val="23"/>
          <w:szCs w:val="23"/>
        </w:rPr>
        <w:t>…………………………………………..</w:t>
      </w:r>
      <w:r w:rsidR="00940484">
        <w:rPr>
          <w:rFonts w:ascii="Calibri" w:hAnsi="Calibri" w:cs="Calibri"/>
          <w:b/>
          <w:bCs/>
          <w:color w:val="000000"/>
          <w:sz w:val="23"/>
          <w:szCs w:val="23"/>
        </w:rPr>
        <w:t xml:space="preserve">…….  </w:t>
      </w:r>
      <w:r w:rsidR="0074286B">
        <w:rPr>
          <w:rFonts w:ascii="Calibri" w:hAnsi="Calibri" w:cs="Calibri"/>
          <w:b/>
          <w:bCs/>
          <w:color w:val="000000"/>
          <w:sz w:val="23"/>
          <w:szCs w:val="23"/>
        </w:rPr>
        <w:t xml:space="preserve"> </w:t>
      </w:r>
      <w:r w:rsidR="00940484">
        <w:rPr>
          <w:rFonts w:ascii="Calibri" w:hAnsi="Calibri" w:cs="Calibri"/>
          <w:b/>
          <w:bCs/>
          <w:color w:val="000000"/>
          <w:sz w:val="23"/>
          <w:szCs w:val="23"/>
        </w:rPr>
        <w:t xml:space="preserve"> </w:t>
      </w:r>
      <w:r w:rsidR="00D8633B">
        <w:rPr>
          <w:rFonts w:ascii="Calibri" w:hAnsi="Calibri" w:cs="Calibri"/>
          <w:b/>
          <w:bCs/>
          <w:color w:val="000000"/>
          <w:sz w:val="23"/>
          <w:szCs w:val="23"/>
        </w:rPr>
        <w:t>6</w:t>
      </w:r>
    </w:p>
    <w:p w:rsidR="00B5248E" w:rsidRDefault="00B5248E" w:rsidP="00B5248E">
      <w:pPr>
        <w:widowControl/>
        <w:rPr>
          <w:rFonts w:ascii="Calibri" w:hAnsi="Calibri" w:cs="Calibri"/>
          <w:b/>
          <w:bCs/>
          <w:color w:val="000000"/>
          <w:sz w:val="23"/>
          <w:szCs w:val="23"/>
        </w:rPr>
      </w:pPr>
    </w:p>
    <w:p w:rsidR="00B5248E" w:rsidRDefault="00B5248E" w:rsidP="00B5248E">
      <w:pPr>
        <w:widowControl/>
        <w:rPr>
          <w:rFonts w:ascii="Calibri" w:hAnsi="Calibri" w:cs="Calibri"/>
          <w:b/>
          <w:bCs/>
          <w:color w:val="000000"/>
          <w:sz w:val="23"/>
          <w:szCs w:val="23"/>
        </w:rPr>
      </w:pPr>
      <w:r>
        <w:rPr>
          <w:rFonts w:ascii="Calibri" w:hAnsi="Calibri" w:cs="Calibri"/>
          <w:b/>
          <w:bCs/>
          <w:color w:val="000000"/>
          <w:sz w:val="23"/>
          <w:szCs w:val="23"/>
        </w:rPr>
        <w:t xml:space="preserve">PART III:  Statement of </w:t>
      </w:r>
      <w:proofErr w:type="gramStart"/>
      <w:r>
        <w:rPr>
          <w:rFonts w:ascii="Calibri" w:hAnsi="Calibri" w:cs="Calibri"/>
          <w:b/>
          <w:bCs/>
          <w:color w:val="000000"/>
          <w:sz w:val="23"/>
          <w:szCs w:val="23"/>
        </w:rPr>
        <w:t>Assurances</w:t>
      </w:r>
      <w:r w:rsidR="0074286B">
        <w:rPr>
          <w:rFonts w:ascii="Calibri" w:hAnsi="Calibri" w:cs="Calibri"/>
          <w:b/>
          <w:bCs/>
          <w:color w:val="000000"/>
          <w:sz w:val="23"/>
          <w:szCs w:val="23"/>
        </w:rPr>
        <w:t xml:space="preserve">  …</w:t>
      </w:r>
      <w:proofErr w:type="gramEnd"/>
      <w:r w:rsidR="0074286B">
        <w:rPr>
          <w:rFonts w:ascii="Calibri" w:hAnsi="Calibri" w:cs="Calibri"/>
          <w:b/>
          <w:bCs/>
          <w:color w:val="000000"/>
          <w:sz w:val="23"/>
          <w:szCs w:val="23"/>
        </w:rPr>
        <w:t>……………………………………</w:t>
      </w:r>
      <w:r w:rsidR="00657C8B">
        <w:rPr>
          <w:rFonts w:ascii="Calibri" w:hAnsi="Calibri" w:cs="Calibri"/>
          <w:b/>
          <w:bCs/>
          <w:color w:val="000000"/>
          <w:sz w:val="23"/>
          <w:szCs w:val="23"/>
        </w:rPr>
        <w:t>………………………………………..</w:t>
      </w:r>
      <w:r w:rsidR="0074286B">
        <w:rPr>
          <w:rFonts w:ascii="Calibri" w:hAnsi="Calibri" w:cs="Calibri"/>
          <w:b/>
          <w:bCs/>
          <w:color w:val="000000"/>
          <w:sz w:val="23"/>
          <w:szCs w:val="23"/>
        </w:rPr>
        <w:t>………</w:t>
      </w:r>
      <w:r w:rsidR="00481112">
        <w:rPr>
          <w:rFonts w:ascii="Calibri" w:hAnsi="Calibri" w:cs="Calibri"/>
          <w:b/>
          <w:bCs/>
          <w:color w:val="000000"/>
          <w:sz w:val="23"/>
          <w:szCs w:val="23"/>
        </w:rPr>
        <w:t>..</w:t>
      </w:r>
      <w:r w:rsidR="00940484">
        <w:rPr>
          <w:rFonts w:ascii="Calibri" w:hAnsi="Calibri" w:cs="Calibri"/>
          <w:b/>
          <w:bCs/>
          <w:color w:val="000000"/>
          <w:sz w:val="23"/>
          <w:szCs w:val="23"/>
        </w:rPr>
        <w:t xml:space="preserve">…..    </w:t>
      </w:r>
      <w:r w:rsidR="00D8633B">
        <w:rPr>
          <w:rFonts w:ascii="Calibri" w:hAnsi="Calibri" w:cs="Calibri"/>
          <w:b/>
          <w:bCs/>
          <w:color w:val="000000"/>
          <w:sz w:val="23"/>
          <w:szCs w:val="23"/>
        </w:rPr>
        <w:t>9</w:t>
      </w:r>
    </w:p>
    <w:p w:rsidR="00B5248E" w:rsidRDefault="00B5248E" w:rsidP="00B5248E">
      <w:pPr>
        <w:widowControl/>
        <w:rPr>
          <w:rFonts w:ascii="Calibri" w:hAnsi="Calibri" w:cs="Calibri"/>
          <w:b/>
          <w:bCs/>
          <w:color w:val="000000"/>
          <w:sz w:val="23"/>
          <w:szCs w:val="23"/>
        </w:rPr>
      </w:pPr>
    </w:p>
    <w:p w:rsidR="00B5248E" w:rsidRDefault="00B5248E" w:rsidP="00B5248E">
      <w:pPr>
        <w:widowControl/>
        <w:rPr>
          <w:rFonts w:ascii="Calibri" w:hAnsi="Calibri" w:cs="Calibri"/>
          <w:b/>
          <w:bCs/>
          <w:color w:val="000000"/>
          <w:sz w:val="23"/>
          <w:szCs w:val="23"/>
        </w:rPr>
      </w:pPr>
      <w:r w:rsidRPr="00481112">
        <w:rPr>
          <w:rFonts w:ascii="Calibri" w:hAnsi="Calibri" w:cs="Calibri"/>
          <w:b/>
          <w:bCs/>
          <w:caps/>
          <w:color w:val="000000"/>
          <w:sz w:val="23"/>
          <w:szCs w:val="23"/>
        </w:rPr>
        <w:t>Appendix</w:t>
      </w:r>
      <w:r>
        <w:rPr>
          <w:rFonts w:ascii="Calibri" w:hAnsi="Calibri" w:cs="Calibri"/>
          <w:b/>
          <w:bCs/>
          <w:color w:val="000000"/>
          <w:sz w:val="23"/>
          <w:szCs w:val="23"/>
        </w:rPr>
        <w:t xml:space="preserve"> A:  Application Evaluation </w:t>
      </w:r>
      <w:proofErr w:type="gramStart"/>
      <w:r>
        <w:rPr>
          <w:rFonts w:ascii="Calibri" w:hAnsi="Calibri" w:cs="Calibri"/>
          <w:b/>
          <w:bCs/>
          <w:color w:val="000000"/>
          <w:sz w:val="23"/>
          <w:szCs w:val="23"/>
        </w:rPr>
        <w:t>Rubric</w:t>
      </w:r>
      <w:r w:rsidR="0074286B">
        <w:rPr>
          <w:rFonts w:ascii="Calibri" w:hAnsi="Calibri" w:cs="Calibri"/>
          <w:b/>
          <w:bCs/>
          <w:color w:val="000000"/>
          <w:sz w:val="23"/>
          <w:szCs w:val="23"/>
        </w:rPr>
        <w:t xml:space="preserve">  …</w:t>
      </w:r>
      <w:proofErr w:type="gramEnd"/>
      <w:r w:rsidR="0074286B">
        <w:rPr>
          <w:rFonts w:ascii="Calibri" w:hAnsi="Calibri" w:cs="Calibri"/>
          <w:b/>
          <w:bCs/>
          <w:color w:val="000000"/>
          <w:sz w:val="23"/>
          <w:szCs w:val="23"/>
        </w:rPr>
        <w:t>……………………………</w:t>
      </w:r>
      <w:r w:rsidR="00657C8B">
        <w:rPr>
          <w:rFonts w:ascii="Calibri" w:hAnsi="Calibri" w:cs="Calibri"/>
          <w:b/>
          <w:bCs/>
          <w:color w:val="000000"/>
          <w:sz w:val="23"/>
          <w:szCs w:val="23"/>
        </w:rPr>
        <w:t>…………………………………………</w:t>
      </w:r>
      <w:r w:rsidR="00940484">
        <w:rPr>
          <w:rFonts w:ascii="Calibri" w:hAnsi="Calibri" w:cs="Calibri"/>
          <w:b/>
          <w:bCs/>
          <w:color w:val="000000"/>
          <w:sz w:val="23"/>
          <w:szCs w:val="23"/>
        </w:rPr>
        <w:t xml:space="preserve">………  </w:t>
      </w:r>
      <w:r w:rsidR="0074286B">
        <w:rPr>
          <w:rFonts w:ascii="Calibri" w:hAnsi="Calibri" w:cs="Calibri"/>
          <w:b/>
          <w:bCs/>
          <w:color w:val="000000"/>
          <w:sz w:val="23"/>
          <w:szCs w:val="23"/>
        </w:rPr>
        <w:t>1</w:t>
      </w:r>
      <w:r w:rsidR="00D8633B">
        <w:rPr>
          <w:rFonts w:ascii="Calibri" w:hAnsi="Calibri" w:cs="Calibri"/>
          <w:b/>
          <w:bCs/>
          <w:color w:val="000000"/>
          <w:sz w:val="23"/>
          <w:szCs w:val="23"/>
        </w:rPr>
        <w:t>4</w:t>
      </w:r>
    </w:p>
    <w:p w:rsidR="00A07FEC" w:rsidRDefault="00A07FEC" w:rsidP="00B5248E">
      <w:pPr>
        <w:widowControl/>
        <w:rPr>
          <w:rFonts w:ascii="Calibri" w:hAnsi="Calibri" w:cs="Calibri"/>
          <w:b/>
          <w:bCs/>
          <w:color w:val="000000"/>
          <w:sz w:val="23"/>
          <w:szCs w:val="23"/>
        </w:rPr>
      </w:pPr>
    </w:p>
    <w:p w:rsidR="00A07FEC" w:rsidRDefault="00A07FEC" w:rsidP="00A07FEC">
      <w:pPr>
        <w:widowControl/>
        <w:rPr>
          <w:rFonts w:ascii="Calibri" w:hAnsi="Calibri" w:cs="Calibri"/>
          <w:b/>
          <w:bCs/>
          <w:color w:val="000000"/>
          <w:sz w:val="23"/>
          <w:szCs w:val="23"/>
        </w:rPr>
      </w:pPr>
      <w:r w:rsidRPr="00481112">
        <w:rPr>
          <w:rFonts w:ascii="Calibri" w:hAnsi="Calibri" w:cs="Calibri"/>
          <w:b/>
          <w:bCs/>
          <w:caps/>
          <w:color w:val="000000"/>
          <w:sz w:val="23"/>
          <w:szCs w:val="23"/>
        </w:rPr>
        <w:t>Appendix</w:t>
      </w:r>
      <w:r>
        <w:rPr>
          <w:rFonts w:ascii="Calibri" w:hAnsi="Calibri" w:cs="Calibri"/>
          <w:b/>
          <w:bCs/>
          <w:color w:val="000000"/>
          <w:sz w:val="23"/>
          <w:szCs w:val="23"/>
        </w:rPr>
        <w:t xml:space="preserve"> B:  Project Budget and ED114 </w:t>
      </w:r>
      <w:proofErr w:type="gramStart"/>
      <w:r>
        <w:rPr>
          <w:rFonts w:ascii="Calibri" w:hAnsi="Calibri" w:cs="Calibri"/>
          <w:b/>
          <w:bCs/>
          <w:color w:val="000000"/>
          <w:sz w:val="23"/>
          <w:szCs w:val="23"/>
        </w:rPr>
        <w:t>Form  …</w:t>
      </w:r>
      <w:proofErr w:type="gramEnd"/>
      <w:r>
        <w:rPr>
          <w:rFonts w:ascii="Calibri" w:hAnsi="Calibri" w:cs="Calibri"/>
          <w:b/>
          <w:bCs/>
          <w:color w:val="000000"/>
          <w:sz w:val="23"/>
          <w:szCs w:val="23"/>
        </w:rPr>
        <w:t>……</w:t>
      </w:r>
      <w:r w:rsidR="00940484">
        <w:rPr>
          <w:rFonts w:ascii="Calibri" w:hAnsi="Calibri" w:cs="Calibri"/>
          <w:b/>
          <w:bCs/>
          <w:color w:val="000000"/>
          <w:sz w:val="23"/>
          <w:szCs w:val="23"/>
        </w:rPr>
        <w:t xml:space="preserve">…………………………………………………..…………………  </w:t>
      </w:r>
      <w:r>
        <w:rPr>
          <w:rFonts w:ascii="Calibri" w:hAnsi="Calibri" w:cs="Calibri"/>
          <w:b/>
          <w:bCs/>
          <w:color w:val="000000"/>
          <w:sz w:val="23"/>
          <w:szCs w:val="23"/>
        </w:rPr>
        <w:t>1</w:t>
      </w:r>
      <w:r w:rsidR="00D8633B">
        <w:rPr>
          <w:rFonts w:ascii="Calibri" w:hAnsi="Calibri" w:cs="Calibri"/>
          <w:b/>
          <w:bCs/>
          <w:color w:val="000000"/>
          <w:sz w:val="23"/>
          <w:szCs w:val="23"/>
        </w:rPr>
        <w:t>6</w:t>
      </w:r>
    </w:p>
    <w:p w:rsidR="00A07FEC" w:rsidRDefault="00A07FEC" w:rsidP="00B5248E">
      <w:pPr>
        <w:widowControl/>
        <w:rPr>
          <w:rFonts w:ascii="Calibri" w:hAnsi="Calibri" w:cs="Calibri"/>
          <w:b/>
          <w:bCs/>
          <w:color w:val="000000"/>
          <w:sz w:val="23"/>
          <w:szCs w:val="23"/>
        </w:rPr>
      </w:pPr>
    </w:p>
    <w:p w:rsidR="00B5248E" w:rsidRDefault="00B5248E" w:rsidP="00B5248E">
      <w:pPr>
        <w:widowControl/>
        <w:jc w:val="center"/>
        <w:rPr>
          <w:rFonts w:ascii="Calibri" w:hAnsi="Calibri" w:cs="Calibri"/>
          <w:b/>
          <w:bCs/>
          <w:color w:val="000000"/>
          <w:sz w:val="23"/>
          <w:szCs w:val="23"/>
        </w:rPr>
      </w:pPr>
    </w:p>
    <w:p w:rsidR="00B5248E" w:rsidRPr="00EA1DF5" w:rsidRDefault="00B5248E" w:rsidP="00B5248E">
      <w:pPr>
        <w:widowControl/>
        <w:jc w:val="center"/>
        <w:rPr>
          <w:rFonts w:ascii="Calibri" w:hAnsi="Calibri" w:cs="Calibri"/>
          <w:bCs/>
          <w:color w:val="000000"/>
          <w:sz w:val="23"/>
          <w:szCs w:val="23"/>
        </w:rPr>
      </w:pPr>
      <w:r w:rsidRPr="00EA1DF5">
        <w:rPr>
          <w:rFonts w:ascii="Calibri" w:hAnsi="Calibri" w:cs="Calibri"/>
          <w:bCs/>
          <w:color w:val="000000"/>
          <w:sz w:val="23"/>
          <w:szCs w:val="23"/>
        </w:rPr>
        <w:t>_____________________________________________________________________________________</w:t>
      </w:r>
    </w:p>
    <w:p w:rsidR="00B5248E" w:rsidRDefault="00B5248E" w:rsidP="00B5248E">
      <w:pPr>
        <w:widowControl/>
        <w:jc w:val="center"/>
        <w:rPr>
          <w:rFonts w:ascii="Calibri" w:hAnsi="Calibri" w:cs="Calibri"/>
          <w:b/>
          <w:bCs/>
          <w:color w:val="000000"/>
          <w:sz w:val="23"/>
          <w:szCs w:val="23"/>
        </w:rPr>
      </w:pPr>
    </w:p>
    <w:p w:rsidR="003B5284" w:rsidRDefault="003B5284" w:rsidP="00B5248E">
      <w:pPr>
        <w:widowControl/>
        <w:jc w:val="center"/>
        <w:rPr>
          <w:rFonts w:ascii="Calibri" w:hAnsi="Calibri" w:cs="Calibri"/>
          <w:b/>
          <w:bCs/>
          <w:color w:val="000000"/>
          <w:sz w:val="23"/>
          <w:szCs w:val="23"/>
        </w:rPr>
      </w:pPr>
    </w:p>
    <w:p w:rsidR="00B5248E" w:rsidRPr="003B5284" w:rsidRDefault="00B5248E" w:rsidP="0047283A">
      <w:pPr>
        <w:widowControl/>
        <w:jc w:val="center"/>
        <w:rPr>
          <w:rFonts w:ascii="Calibri" w:hAnsi="Calibri" w:cs="Calibri"/>
          <w:b/>
          <w:bCs/>
          <w:color w:val="000000"/>
          <w:sz w:val="22"/>
          <w:szCs w:val="23"/>
        </w:rPr>
      </w:pPr>
      <w:r w:rsidRPr="003B5284">
        <w:rPr>
          <w:rFonts w:ascii="Calibri" w:hAnsi="Calibri" w:cs="Calibri"/>
          <w:b/>
          <w:bCs/>
          <w:color w:val="000000"/>
          <w:sz w:val="22"/>
          <w:szCs w:val="23"/>
        </w:rPr>
        <w:t>AN EQUAL OPPORTUNITY/AFFIRMATIVE ACTION EMPLOYER</w:t>
      </w:r>
    </w:p>
    <w:p w:rsidR="00B5248E" w:rsidRPr="003B5284" w:rsidRDefault="00B5248E" w:rsidP="00B5248E">
      <w:pPr>
        <w:widowControl/>
        <w:jc w:val="center"/>
        <w:rPr>
          <w:rFonts w:ascii="Calibri" w:hAnsi="Calibri" w:cs="Calibri"/>
          <w:color w:val="000000"/>
          <w:sz w:val="22"/>
          <w:szCs w:val="23"/>
        </w:rPr>
      </w:pPr>
    </w:p>
    <w:p w:rsidR="005342D1" w:rsidRPr="003B5284" w:rsidRDefault="005342D1" w:rsidP="005342D1">
      <w:pPr>
        <w:jc w:val="both"/>
        <w:rPr>
          <w:rFonts w:ascii="Calibri" w:hAnsi="Calibri" w:cs="Arial"/>
          <w:sz w:val="22"/>
          <w:szCs w:val="22"/>
        </w:rPr>
      </w:pPr>
      <w:r w:rsidRPr="003B5284">
        <w:rPr>
          <w:rFonts w:ascii="Calibri" w:hAnsi="Calibri" w:cs="Arial"/>
          <w:sz w:val="22"/>
          <w:szCs w:val="22"/>
        </w:rPr>
        <w:t>The Connecticut State Department of Education is committed to a policy of affirmative action/equal opportunity for all qualified persons. The Connecticut Department of Education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5342D1" w:rsidRPr="003B5284" w:rsidRDefault="005342D1" w:rsidP="005342D1">
      <w:pPr>
        <w:pStyle w:val="NoSpacing"/>
        <w:ind w:left="720"/>
        <w:jc w:val="both"/>
        <w:rPr>
          <w:b/>
        </w:rPr>
      </w:pPr>
    </w:p>
    <w:p w:rsidR="005342D1" w:rsidRPr="003B5284" w:rsidRDefault="005342D1" w:rsidP="005342D1">
      <w:pPr>
        <w:pStyle w:val="NoSpacing"/>
        <w:jc w:val="both"/>
      </w:pPr>
      <w:r w:rsidRPr="003B5284">
        <w:t>Inquiries regarding the Connecticut State Department of Education’s nondiscrimination policies should be directed to:</w:t>
      </w:r>
    </w:p>
    <w:p w:rsidR="005342D1" w:rsidRPr="003B5284" w:rsidRDefault="005342D1" w:rsidP="005342D1">
      <w:pPr>
        <w:pStyle w:val="NoSpacing"/>
        <w:jc w:val="center"/>
      </w:pPr>
      <w:r w:rsidRPr="003B5284">
        <w:t>Levy Gillespie</w:t>
      </w:r>
    </w:p>
    <w:p w:rsidR="005342D1" w:rsidRPr="003B5284" w:rsidRDefault="005342D1" w:rsidP="005342D1">
      <w:pPr>
        <w:pStyle w:val="NoSpacing"/>
        <w:jc w:val="center"/>
      </w:pPr>
      <w:r w:rsidRPr="003B5284">
        <w:t>Equal Employment Opportunity Director/Americans with Disabilities Act (ADA) Coordinator</w:t>
      </w:r>
    </w:p>
    <w:p w:rsidR="005342D1" w:rsidRPr="003B5284" w:rsidRDefault="005342D1" w:rsidP="005342D1">
      <w:pPr>
        <w:pStyle w:val="NoSpacing"/>
        <w:jc w:val="center"/>
      </w:pPr>
      <w:r w:rsidRPr="003B5284">
        <w:t>Connecticut State Department of Education</w:t>
      </w:r>
    </w:p>
    <w:p w:rsidR="005342D1" w:rsidRPr="003B5284" w:rsidRDefault="005342D1" w:rsidP="005342D1">
      <w:pPr>
        <w:pStyle w:val="NoSpacing"/>
        <w:jc w:val="center"/>
      </w:pPr>
      <w:r w:rsidRPr="003B5284">
        <w:t>450 Columbus Boulevard, Suite 505</w:t>
      </w:r>
    </w:p>
    <w:p w:rsidR="005342D1" w:rsidRPr="003B5284" w:rsidRDefault="005342D1" w:rsidP="005342D1">
      <w:pPr>
        <w:pStyle w:val="NoSpacing"/>
        <w:jc w:val="center"/>
      </w:pPr>
      <w:r w:rsidRPr="003B5284">
        <w:t>Hartford, CT 06103-1841</w:t>
      </w:r>
    </w:p>
    <w:p w:rsidR="005342D1" w:rsidRPr="003B5284" w:rsidRDefault="005342D1" w:rsidP="005342D1">
      <w:pPr>
        <w:pStyle w:val="NoSpacing"/>
        <w:jc w:val="center"/>
      </w:pPr>
      <w:r w:rsidRPr="003B5284">
        <w:t>860-807-2071</w:t>
      </w:r>
    </w:p>
    <w:p w:rsidR="00B5248E" w:rsidRPr="003B5284" w:rsidRDefault="005342D1" w:rsidP="005342D1">
      <w:pPr>
        <w:widowControl/>
        <w:autoSpaceDE/>
        <w:autoSpaceDN/>
        <w:adjustRightInd/>
        <w:spacing w:after="200" w:line="276" w:lineRule="auto"/>
        <w:jc w:val="center"/>
        <w:rPr>
          <w:rFonts w:ascii="Calibri" w:hAnsi="Calibri" w:cs="Cambria"/>
          <w:b/>
          <w:bCs/>
          <w:color w:val="FFFFFF" w:themeColor="background1"/>
          <w:spacing w:val="-1"/>
          <w:sz w:val="22"/>
          <w:szCs w:val="10"/>
        </w:rPr>
      </w:pPr>
      <w:hyperlink r:id="rId14" w:history="1">
        <w:r w:rsidRPr="003B5284">
          <w:rPr>
            <w:rStyle w:val="Hyperlink"/>
            <w:rFonts w:ascii="Calibri" w:hAnsi="Calibri"/>
            <w:sz w:val="22"/>
          </w:rPr>
          <w:t>Levy.gillespie@ct.gov</w:t>
        </w:r>
      </w:hyperlink>
    </w:p>
    <w:p w:rsidR="00256248" w:rsidRPr="00256248" w:rsidRDefault="00256248" w:rsidP="009263C9">
      <w:pPr>
        <w:pStyle w:val="BodyText"/>
        <w:pBdr>
          <w:top w:val="single" w:sz="4" w:space="1" w:color="auto"/>
          <w:left w:val="single" w:sz="4" w:space="4" w:color="auto"/>
          <w:bottom w:val="single" w:sz="4" w:space="1" w:color="auto"/>
          <w:right w:val="single" w:sz="4" w:space="4" w:color="auto"/>
        </w:pBdr>
        <w:shd w:val="clear" w:color="auto" w:fill="002672" w:themeFill="accent3" w:themeFillShade="BF"/>
        <w:tabs>
          <w:tab w:val="left" w:pos="421"/>
        </w:tabs>
        <w:kinsoku w:val="0"/>
        <w:overflowPunct w:val="0"/>
        <w:ind w:left="86" w:right="43"/>
        <w:rPr>
          <w:rFonts w:asciiTheme="minorHAnsi" w:hAnsiTheme="minorHAnsi" w:cs="Cambria"/>
          <w:b/>
          <w:bCs/>
          <w:color w:val="FFFFFF" w:themeColor="background1"/>
          <w:spacing w:val="-1"/>
          <w:sz w:val="10"/>
          <w:szCs w:val="10"/>
        </w:rPr>
      </w:pPr>
    </w:p>
    <w:p w:rsidR="00256248" w:rsidRPr="001776CA" w:rsidRDefault="00256248" w:rsidP="00DE667F">
      <w:pPr>
        <w:pStyle w:val="BodyText"/>
        <w:pBdr>
          <w:top w:val="single" w:sz="4" w:space="1" w:color="auto"/>
          <w:left w:val="single" w:sz="4" w:space="4" w:color="auto"/>
          <w:bottom w:val="single" w:sz="4" w:space="1" w:color="auto"/>
          <w:right w:val="single" w:sz="4" w:space="4" w:color="auto"/>
        </w:pBdr>
        <w:shd w:val="clear" w:color="auto" w:fill="002672" w:themeFill="accent3" w:themeFillShade="BF"/>
        <w:kinsoku w:val="0"/>
        <w:overflowPunct w:val="0"/>
        <w:ind w:left="86" w:right="43"/>
        <w:jc w:val="center"/>
        <w:rPr>
          <w:rFonts w:asciiTheme="minorHAnsi" w:hAnsiTheme="minorHAnsi" w:cs="Cambria"/>
          <w:color w:val="FFFFFF" w:themeColor="background1"/>
          <w:sz w:val="32"/>
          <w:szCs w:val="32"/>
        </w:rPr>
      </w:pPr>
      <w:r w:rsidRPr="001776CA">
        <w:rPr>
          <w:rFonts w:asciiTheme="minorHAnsi" w:hAnsiTheme="minorHAnsi" w:cs="Cambria"/>
          <w:b/>
          <w:bCs/>
          <w:color w:val="FFFFFF" w:themeColor="background1"/>
          <w:spacing w:val="-1"/>
          <w:sz w:val="32"/>
          <w:szCs w:val="32"/>
        </w:rPr>
        <w:t>Connecticut</w:t>
      </w:r>
      <w:r w:rsidRPr="001776CA">
        <w:rPr>
          <w:rFonts w:asciiTheme="minorHAnsi" w:hAnsiTheme="minorHAnsi" w:cs="Cambria"/>
          <w:b/>
          <w:bCs/>
          <w:color w:val="FFFFFF" w:themeColor="background1"/>
          <w:spacing w:val="-8"/>
          <w:sz w:val="32"/>
          <w:szCs w:val="32"/>
        </w:rPr>
        <w:t xml:space="preserve"> </w:t>
      </w:r>
      <w:r w:rsidRPr="001776CA">
        <w:rPr>
          <w:rFonts w:asciiTheme="minorHAnsi" w:hAnsiTheme="minorHAnsi" w:cs="Cambria"/>
          <w:b/>
          <w:bCs/>
          <w:color w:val="FFFFFF" w:themeColor="background1"/>
          <w:spacing w:val="-1"/>
          <w:sz w:val="32"/>
          <w:szCs w:val="32"/>
        </w:rPr>
        <w:t>State</w:t>
      </w:r>
      <w:r w:rsidRPr="001776CA">
        <w:rPr>
          <w:rFonts w:asciiTheme="minorHAnsi" w:hAnsiTheme="minorHAnsi" w:cs="Cambria"/>
          <w:b/>
          <w:bCs/>
          <w:color w:val="FFFFFF" w:themeColor="background1"/>
          <w:spacing w:val="-7"/>
          <w:sz w:val="32"/>
          <w:szCs w:val="32"/>
        </w:rPr>
        <w:t xml:space="preserve"> </w:t>
      </w:r>
      <w:r w:rsidRPr="001776CA">
        <w:rPr>
          <w:rFonts w:asciiTheme="minorHAnsi" w:hAnsiTheme="minorHAnsi" w:cs="Cambria"/>
          <w:b/>
          <w:bCs/>
          <w:color w:val="FFFFFF" w:themeColor="background1"/>
          <w:spacing w:val="-1"/>
          <w:sz w:val="32"/>
          <w:szCs w:val="32"/>
        </w:rPr>
        <w:t>Department</w:t>
      </w:r>
      <w:r w:rsidRPr="001776CA">
        <w:rPr>
          <w:rFonts w:asciiTheme="minorHAnsi" w:hAnsiTheme="minorHAnsi" w:cs="Cambria"/>
          <w:b/>
          <w:bCs/>
          <w:color w:val="FFFFFF" w:themeColor="background1"/>
          <w:spacing w:val="-6"/>
          <w:sz w:val="32"/>
          <w:szCs w:val="32"/>
        </w:rPr>
        <w:t xml:space="preserve"> </w:t>
      </w:r>
      <w:r w:rsidRPr="001776CA">
        <w:rPr>
          <w:rFonts w:asciiTheme="minorHAnsi" w:hAnsiTheme="minorHAnsi" w:cs="Cambria"/>
          <w:b/>
          <w:bCs/>
          <w:color w:val="FFFFFF" w:themeColor="background1"/>
          <w:spacing w:val="-1"/>
          <w:sz w:val="32"/>
          <w:szCs w:val="32"/>
        </w:rPr>
        <w:t>of</w:t>
      </w:r>
      <w:r w:rsidRPr="001776CA">
        <w:rPr>
          <w:rFonts w:asciiTheme="minorHAnsi" w:hAnsiTheme="minorHAnsi" w:cs="Cambria"/>
          <w:b/>
          <w:bCs/>
          <w:color w:val="FFFFFF" w:themeColor="background1"/>
          <w:spacing w:val="-7"/>
          <w:sz w:val="32"/>
          <w:szCs w:val="32"/>
        </w:rPr>
        <w:t xml:space="preserve"> </w:t>
      </w:r>
      <w:r w:rsidRPr="001776CA">
        <w:rPr>
          <w:rFonts w:asciiTheme="minorHAnsi" w:hAnsiTheme="minorHAnsi" w:cs="Cambria"/>
          <w:b/>
          <w:bCs/>
          <w:color w:val="FFFFFF" w:themeColor="background1"/>
          <w:spacing w:val="-1"/>
          <w:sz w:val="32"/>
          <w:szCs w:val="32"/>
        </w:rPr>
        <w:t>Education | Turnaround Office</w:t>
      </w:r>
    </w:p>
    <w:p w:rsidR="00256248" w:rsidRDefault="00256248" w:rsidP="00DE667F">
      <w:pPr>
        <w:pStyle w:val="BodyText"/>
        <w:pBdr>
          <w:top w:val="single" w:sz="4" w:space="1" w:color="auto"/>
          <w:left w:val="single" w:sz="4" w:space="4" w:color="auto"/>
          <w:bottom w:val="single" w:sz="4" w:space="1" w:color="auto"/>
          <w:right w:val="single" w:sz="4" w:space="4" w:color="auto"/>
        </w:pBdr>
        <w:shd w:val="clear" w:color="auto" w:fill="002672" w:themeFill="accent3" w:themeFillShade="BF"/>
        <w:kinsoku w:val="0"/>
        <w:overflowPunct w:val="0"/>
        <w:ind w:left="86" w:right="43"/>
        <w:jc w:val="center"/>
        <w:rPr>
          <w:rFonts w:asciiTheme="minorHAnsi" w:hAnsiTheme="minorHAnsi" w:cs="Cambria"/>
          <w:bCs/>
          <w:color w:val="FFFFFF" w:themeColor="background1"/>
          <w:spacing w:val="-2"/>
          <w:sz w:val="32"/>
          <w:szCs w:val="32"/>
        </w:rPr>
      </w:pPr>
      <w:r w:rsidRPr="001776CA">
        <w:rPr>
          <w:rFonts w:asciiTheme="minorHAnsi" w:hAnsiTheme="minorHAnsi" w:cs="Cambria"/>
          <w:bCs/>
          <w:color w:val="FFFFFF" w:themeColor="background1"/>
          <w:sz w:val="28"/>
          <w:szCs w:val="32"/>
        </w:rPr>
        <w:t>Low-Performing Schools</w:t>
      </w:r>
      <w:r w:rsidRPr="001776CA">
        <w:rPr>
          <w:rFonts w:asciiTheme="minorHAnsi" w:hAnsiTheme="minorHAnsi" w:cs="Cambria"/>
          <w:bCs/>
          <w:color w:val="FFFFFF" w:themeColor="background1"/>
          <w:spacing w:val="23"/>
          <w:sz w:val="28"/>
          <w:szCs w:val="32"/>
        </w:rPr>
        <w:t xml:space="preserve"> </w:t>
      </w:r>
      <w:r w:rsidRPr="001776CA">
        <w:rPr>
          <w:rFonts w:asciiTheme="minorHAnsi" w:hAnsiTheme="minorHAnsi" w:cs="Cambria"/>
          <w:bCs/>
          <w:color w:val="FFFFFF" w:themeColor="background1"/>
          <w:spacing w:val="-1"/>
          <w:sz w:val="28"/>
          <w:szCs w:val="32"/>
        </w:rPr>
        <w:t>Bond</w:t>
      </w:r>
      <w:r w:rsidRPr="001776CA">
        <w:rPr>
          <w:rFonts w:asciiTheme="minorHAnsi" w:hAnsiTheme="minorHAnsi" w:cs="Cambria"/>
          <w:bCs/>
          <w:color w:val="FFFFFF" w:themeColor="background1"/>
          <w:spacing w:val="1"/>
          <w:sz w:val="28"/>
          <w:szCs w:val="32"/>
        </w:rPr>
        <w:t xml:space="preserve"> </w:t>
      </w:r>
      <w:r w:rsidRPr="001776CA">
        <w:rPr>
          <w:rFonts w:asciiTheme="minorHAnsi" w:hAnsiTheme="minorHAnsi" w:cs="Cambria"/>
          <w:bCs/>
          <w:color w:val="FFFFFF" w:themeColor="background1"/>
          <w:spacing w:val="-1"/>
          <w:sz w:val="28"/>
          <w:szCs w:val="32"/>
        </w:rPr>
        <w:t>Funding</w:t>
      </w:r>
      <w:r w:rsidRPr="001776CA">
        <w:rPr>
          <w:rFonts w:asciiTheme="minorHAnsi" w:hAnsiTheme="minorHAnsi" w:cs="Cambria"/>
          <w:bCs/>
          <w:color w:val="FFFFFF" w:themeColor="background1"/>
          <w:spacing w:val="1"/>
          <w:sz w:val="28"/>
          <w:szCs w:val="32"/>
        </w:rPr>
        <w:t xml:space="preserve"> Common </w:t>
      </w:r>
      <w:r w:rsidRPr="001776CA">
        <w:rPr>
          <w:rFonts w:asciiTheme="minorHAnsi" w:hAnsiTheme="minorHAnsi" w:cs="Cambria"/>
          <w:bCs/>
          <w:color w:val="FFFFFF" w:themeColor="background1"/>
          <w:spacing w:val="-2"/>
          <w:sz w:val="28"/>
          <w:szCs w:val="32"/>
        </w:rPr>
        <w:t>Application</w:t>
      </w:r>
    </w:p>
    <w:p w:rsidR="00256248" w:rsidRPr="00256248" w:rsidRDefault="00256248" w:rsidP="00DE667F">
      <w:pPr>
        <w:pStyle w:val="BodyText"/>
        <w:pBdr>
          <w:top w:val="single" w:sz="4" w:space="1" w:color="auto"/>
          <w:left w:val="single" w:sz="4" w:space="4" w:color="auto"/>
          <w:bottom w:val="single" w:sz="4" w:space="1" w:color="auto"/>
          <w:right w:val="single" w:sz="4" w:space="4" w:color="auto"/>
        </w:pBdr>
        <w:shd w:val="clear" w:color="auto" w:fill="002672" w:themeFill="accent3" w:themeFillShade="BF"/>
        <w:kinsoku w:val="0"/>
        <w:overflowPunct w:val="0"/>
        <w:ind w:left="86" w:right="43"/>
        <w:jc w:val="center"/>
        <w:rPr>
          <w:rFonts w:asciiTheme="minorHAnsi" w:hAnsiTheme="minorHAnsi" w:cs="Cambria"/>
          <w:color w:val="FFFFFF" w:themeColor="background1"/>
          <w:sz w:val="10"/>
          <w:szCs w:val="10"/>
        </w:rPr>
      </w:pPr>
    </w:p>
    <w:p w:rsidR="004455E9" w:rsidRDefault="004455E9">
      <w:pPr>
        <w:pStyle w:val="BodyText"/>
        <w:kinsoku w:val="0"/>
        <w:overflowPunct w:val="0"/>
        <w:ind w:left="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180"/>
      </w:tblGrid>
      <w:tr w:rsidR="000973BB" w:rsidRPr="00AD7B1C" w:rsidTr="00256248">
        <w:tc>
          <w:tcPr>
            <w:tcW w:w="10516" w:type="dxa"/>
            <w:tcBorders>
              <w:top w:val="nil"/>
              <w:left w:val="nil"/>
              <w:bottom w:val="nil"/>
              <w:right w:val="nil"/>
            </w:tcBorders>
            <w:shd w:val="clear" w:color="auto" w:fill="auto"/>
          </w:tcPr>
          <w:p w:rsidR="0047283A" w:rsidRPr="0047283A" w:rsidRDefault="0047283A" w:rsidP="0047283A">
            <w:pPr>
              <w:pStyle w:val="Heading2"/>
              <w:outlineLvl w:val="1"/>
              <w:rPr>
                <w:rFonts w:asciiTheme="minorHAnsi" w:hAnsiTheme="minorHAnsi"/>
                <w:spacing w:val="-1"/>
              </w:rPr>
            </w:pPr>
            <w:r w:rsidRPr="0047283A">
              <w:rPr>
                <w:rFonts w:asciiTheme="minorHAnsi" w:hAnsiTheme="minorHAnsi"/>
                <w:spacing w:val="-1"/>
              </w:rPr>
              <w:t>Public Act (P.A.) 17-2 JSS §389(g) of the Connecticut General Statutes</w:t>
            </w:r>
          </w:p>
          <w:p w:rsidR="00AD7B1C" w:rsidRPr="00AD7B1C" w:rsidRDefault="00AD7B1C" w:rsidP="00AD7B1C">
            <w:pPr>
              <w:ind w:left="180" w:right="40"/>
            </w:pPr>
          </w:p>
          <w:p w:rsidR="00AD7B1C" w:rsidRDefault="00AD7B1C" w:rsidP="0047283A">
            <w:pPr>
              <w:pStyle w:val="BodyText"/>
              <w:kinsoku w:val="0"/>
              <w:overflowPunct w:val="0"/>
              <w:ind w:left="180" w:right="40"/>
              <w:jc w:val="both"/>
              <w:rPr>
                <w:rFonts w:asciiTheme="minorHAnsi" w:hAnsiTheme="minorHAnsi" w:cs="Cambria"/>
                <w:b/>
                <w:bCs/>
                <w:spacing w:val="-1"/>
              </w:rPr>
            </w:pPr>
          </w:p>
          <w:p w:rsidR="0047283A" w:rsidRPr="00AD7B1C" w:rsidRDefault="0047283A" w:rsidP="0047283A">
            <w:pPr>
              <w:pStyle w:val="BodyText"/>
              <w:kinsoku w:val="0"/>
              <w:overflowPunct w:val="0"/>
              <w:ind w:left="0" w:right="40"/>
              <w:jc w:val="both"/>
              <w:rPr>
                <w:rFonts w:asciiTheme="minorHAnsi" w:hAnsiTheme="minorHAnsi" w:cs="Times New Roman"/>
                <w:sz w:val="20"/>
                <w:szCs w:val="20"/>
              </w:rPr>
            </w:pPr>
          </w:p>
        </w:tc>
      </w:tr>
    </w:tbl>
    <w:p w:rsidR="00256248" w:rsidRDefault="003A305C" w:rsidP="003A305C">
      <w:pPr>
        <w:pStyle w:val="BodyText"/>
        <w:tabs>
          <w:tab w:val="left" w:pos="6480"/>
        </w:tabs>
        <w:kinsoku w:val="0"/>
        <w:overflowPunct w:val="0"/>
        <w:spacing w:before="56"/>
        <w:ind w:left="0" w:right="303"/>
      </w:pPr>
      <w:r>
        <w:tab/>
      </w:r>
    </w:p>
    <w:tbl>
      <w:tblPr>
        <w:tblW w:w="10338" w:type="dxa"/>
        <w:tblInd w:w="-84" w:type="dxa"/>
        <w:tblLayout w:type="fixed"/>
        <w:tblCellMar>
          <w:top w:w="14" w:type="dxa"/>
          <w:left w:w="14" w:type="dxa"/>
          <w:bottom w:w="14" w:type="dxa"/>
          <w:right w:w="14" w:type="dxa"/>
        </w:tblCellMar>
        <w:tblLook w:val="01E0" w:firstRow="1" w:lastRow="1" w:firstColumn="1" w:lastColumn="1" w:noHBand="0" w:noVBand="0"/>
      </w:tblPr>
      <w:tblGrid>
        <w:gridCol w:w="5263"/>
        <w:gridCol w:w="2735"/>
        <w:gridCol w:w="2340"/>
      </w:tblGrid>
      <w:tr w:rsidR="00256248" w:rsidTr="00523EDB">
        <w:trPr>
          <w:trHeight w:hRule="exact" w:val="371"/>
        </w:trPr>
        <w:tc>
          <w:tcPr>
            <w:tcW w:w="10338" w:type="dxa"/>
            <w:gridSpan w:val="3"/>
            <w:tcBorders>
              <w:top w:val="single" w:sz="5" w:space="0" w:color="000000"/>
              <w:left w:val="single" w:sz="5" w:space="0" w:color="000000"/>
              <w:bottom w:val="single" w:sz="5" w:space="0" w:color="BEBEBE"/>
              <w:right w:val="single" w:sz="5" w:space="0" w:color="000000"/>
            </w:tcBorders>
            <w:shd w:val="clear" w:color="auto" w:fill="002672" w:themeFill="accent3" w:themeFillShade="BF"/>
          </w:tcPr>
          <w:p w:rsidR="00256248" w:rsidRPr="0074286B" w:rsidRDefault="0074286B" w:rsidP="00256248">
            <w:pPr>
              <w:pStyle w:val="BodyText"/>
              <w:kinsoku w:val="0"/>
              <w:overflowPunct w:val="0"/>
              <w:spacing w:before="56"/>
              <w:ind w:left="0" w:right="303"/>
              <w:jc w:val="center"/>
              <w:rPr>
                <w:sz w:val="24"/>
                <w:szCs w:val="24"/>
              </w:rPr>
            </w:pPr>
            <w:r w:rsidRPr="0074286B">
              <w:rPr>
                <w:rFonts w:eastAsia="Calibri"/>
                <w:b/>
                <w:spacing w:val="1"/>
                <w:sz w:val="24"/>
                <w:szCs w:val="24"/>
              </w:rPr>
              <w:t>APPLICATION COVER PAGE</w:t>
            </w:r>
          </w:p>
          <w:p w:rsidR="00256248" w:rsidRDefault="00256248" w:rsidP="00523EDB">
            <w:pPr>
              <w:spacing w:before="41"/>
              <w:ind w:left="102"/>
              <w:rPr>
                <w:rFonts w:ascii="Calibri" w:eastAsia="Calibri" w:hAnsi="Calibri" w:cs="Calibri"/>
                <w:spacing w:val="1"/>
                <w:sz w:val="22"/>
                <w:szCs w:val="22"/>
              </w:rPr>
            </w:pPr>
          </w:p>
        </w:tc>
      </w:tr>
      <w:tr w:rsidR="00195DAC" w:rsidTr="00523EDB">
        <w:trPr>
          <w:trHeight w:hRule="exact" w:val="371"/>
        </w:trPr>
        <w:tc>
          <w:tcPr>
            <w:tcW w:w="10338" w:type="dxa"/>
            <w:gridSpan w:val="3"/>
            <w:tcBorders>
              <w:top w:val="single" w:sz="5" w:space="0" w:color="000000"/>
              <w:left w:val="single" w:sz="5" w:space="0" w:color="000000"/>
              <w:bottom w:val="single" w:sz="5" w:space="0" w:color="BEBEBE"/>
              <w:right w:val="single" w:sz="5" w:space="0" w:color="000000"/>
            </w:tcBorders>
            <w:shd w:val="clear" w:color="auto" w:fill="D9D9D9"/>
          </w:tcPr>
          <w:p w:rsidR="00195DAC" w:rsidRDefault="00195DAC" w:rsidP="00523EDB">
            <w:pPr>
              <w:spacing w:before="41"/>
              <w:ind w:left="102"/>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istri</w:t>
            </w:r>
            <w:r>
              <w:rPr>
                <w:rFonts w:ascii="Calibri" w:eastAsia="Calibri" w:hAnsi="Calibri" w:cs="Calibri"/>
                <w:spacing w:val="-2"/>
                <w:sz w:val="22"/>
                <w:szCs w:val="22"/>
              </w:rPr>
              <w:t>c</w:t>
            </w:r>
            <w:r>
              <w:rPr>
                <w:rFonts w:ascii="Calibri" w:eastAsia="Calibri" w:hAnsi="Calibri" w:cs="Calibri"/>
                <w:sz w:val="22"/>
                <w:szCs w:val="22"/>
              </w:rPr>
              <w:t>t</w:t>
            </w:r>
            <w:r w:rsidR="003526D3">
              <w:rPr>
                <w:rFonts w:ascii="Calibri" w:eastAsia="Calibri" w:hAnsi="Calibri" w:cs="Calibri"/>
                <w:sz w:val="22"/>
                <w:szCs w:val="22"/>
              </w:rPr>
              <w:t>/Local Education Agency</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L</w:t>
            </w:r>
            <w:r>
              <w:rPr>
                <w:rFonts w:ascii="Calibri" w:eastAsia="Calibri" w:hAnsi="Calibri" w:cs="Calibri"/>
                <w:sz w:val="22"/>
                <w:szCs w:val="22"/>
              </w:rPr>
              <w:t>EA):</w:t>
            </w:r>
          </w:p>
        </w:tc>
      </w:tr>
      <w:tr w:rsidR="00195DAC" w:rsidTr="00523EDB">
        <w:trPr>
          <w:trHeight w:hRule="exact" w:val="433"/>
        </w:trPr>
        <w:tc>
          <w:tcPr>
            <w:tcW w:w="10338" w:type="dxa"/>
            <w:gridSpan w:val="3"/>
            <w:tcBorders>
              <w:top w:val="single" w:sz="5" w:space="0" w:color="BEBEBE"/>
              <w:left w:val="single" w:sz="5" w:space="0" w:color="000000"/>
              <w:bottom w:val="nil"/>
              <w:right w:val="single" w:sz="5" w:space="0" w:color="000000"/>
            </w:tcBorders>
          </w:tcPr>
          <w:p w:rsidR="00195DAC" w:rsidRDefault="00195DAC" w:rsidP="00523EDB"/>
        </w:tc>
      </w:tr>
      <w:tr w:rsidR="00195DAC" w:rsidTr="00523EDB">
        <w:trPr>
          <w:trHeight w:hRule="exact" w:val="363"/>
        </w:trPr>
        <w:tc>
          <w:tcPr>
            <w:tcW w:w="5263" w:type="dxa"/>
            <w:tcBorders>
              <w:top w:val="single" w:sz="5" w:space="0" w:color="BEBEBE"/>
              <w:left w:val="single" w:sz="5" w:space="0" w:color="000000"/>
              <w:bottom w:val="single" w:sz="5" w:space="0" w:color="BEBEBE"/>
              <w:right w:val="single" w:sz="5" w:space="0" w:color="BEBEBE"/>
            </w:tcBorders>
            <w:shd w:val="clear" w:color="auto" w:fill="D9D9D9"/>
          </w:tcPr>
          <w:p w:rsidR="00195DAC" w:rsidRDefault="00195DAC" w:rsidP="00523EDB">
            <w:pPr>
              <w:spacing w:before="37"/>
              <w:ind w:left="102"/>
              <w:rPr>
                <w:rFonts w:ascii="Calibri" w:eastAsia="Calibri" w:hAnsi="Calibri" w:cs="Calibri"/>
                <w:sz w:val="22"/>
                <w:szCs w:val="22"/>
              </w:rPr>
            </w:pPr>
            <w:r>
              <w:rPr>
                <w:rFonts w:ascii="Calibri" w:eastAsia="Calibri" w:hAnsi="Calibri" w:cs="Calibri"/>
                <w:sz w:val="22"/>
                <w:szCs w:val="22"/>
              </w:rPr>
              <w:t>School Name:</w:t>
            </w:r>
          </w:p>
        </w:tc>
        <w:tc>
          <w:tcPr>
            <w:tcW w:w="5075" w:type="dxa"/>
            <w:gridSpan w:val="2"/>
            <w:tcBorders>
              <w:top w:val="single" w:sz="5" w:space="0" w:color="BEBEBE"/>
              <w:left w:val="single" w:sz="5" w:space="0" w:color="BEBEBE"/>
              <w:bottom w:val="single" w:sz="5" w:space="0" w:color="BEBEBE"/>
              <w:right w:val="single" w:sz="5" w:space="0" w:color="000000"/>
            </w:tcBorders>
            <w:shd w:val="clear" w:color="auto" w:fill="D9D9D9"/>
          </w:tcPr>
          <w:p w:rsidR="00195DAC" w:rsidRDefault="00195DAC" w:rsidP="00523EDB">
            <w:pPr>
              <w:spacing w:before="37"/>
              <w:ind w:left="102"/>
              <w:rPr>
                <w:rFonts w:ascii="Calibri" w:eastAsia="Calibri" w:hAnsi="Calibri" w:cs="Calibri"/>
                <w:sz w:val="22"/>
                <w:szCs w:val="22"/>
              </w:rPr>
            </w:pPr>
            <w:r>
              <w:rPr>
                <w:rFonts w:ascii="Calibri" w:eastAsia="Calibri" w:hAnsi="Calibri" w:cs="Calibri"/>
                <w:sz w:val="22"/>
                <w:szCs w:val="22"/>
              </w:rPr>
              <w:t>Name of School Principal:</w:t>
            </w:r>
          </w:p>
        </w:tc>
      </w:tr>
      <w:tr w:rsidR="00195DAC" w:rsidTr="00523EDB">
        <w:trPr>
          <w:trHeight w:hRule="exact" w:val="433"/>
        </w:trPr>
        <w:tc>
          <w:tcPr>
            <w:tcW w:w="5263" w:type="dxa"/>
            <w:tcBorders>
              <w:top w:val="single" w:sz="5" w:space="0" w:color="BEBEBE"/>
              <w:left w:val="single" w:sz="5" w:space="0" w:color="000000"/>
              <w:bottom w:val="single" w:sz="5" w:space="0" w:color="BEBEBE"/>
              <w:right w:val="single" w:sz="5" w:space="0" w:color="BEBEBE"/>
            </w:tcBorders>
            <w:shd w:val="clear" w:color="auto" w:fill="auto"/>
          </w:tcPr>
          <w:p w:rsidR="00195DAC" w:rsidRDefault="00195DAC" w:rsidP="00523EDB">
            <w:pPr>
              <w:spacing w:before="37"/>
              <w:ind w:left="102"/>
              <w:rPr>
                <w:rFonts w:ascii="Calibri" w:eastAsia="Calibri" w:hAnsi="Calibri" w:cs="Calibri"/>
                <w:sz w:val="22"/>
                <w:szCs w:val="22"/>
              </w:rPr>
            </w:pPr>
          </w:p>
        </w:tc>
        <w:tc>
          <w:tcPr>
            <w:tcW w:w="5075" w:type="dxa"/>
            <w:gridSpan w:val="2"/>
            <w:tcBorders>
              <w:top w:val="single" w:sz="5" w:space="0" w:color="BEBEBE"/>
              <w:left w:val="single" w:sz="5" w:space="0" w:color="BEBEBE"/>
              <w:bottom w:val="single" w:sz="5" w:space="0" w:color="BEBEBE"/>
              <w:right w:val="single" w:sz="5" w:space="0" w:color="000000"/>
            </w:tcBorders>
            <w:shd w:val="clear" w:color="auto" w:fill="auto"/>
          </w:tcPr>
          <w:p w:rsidR="00195DAC" w:rsidRDefault="00195DAC" w:rsidP="00523EDB">
            <w:pPr>
              <w:spacing w:before="37"/>
              <w:ind w:left="102"/>
              <w:rPr>
                <w:rFonts w:ascii="Calibri" w:eastAsia="Calibri" w:hAnsi="Calibri" w:cs="Calibri"/>
                <w:sz w:val="22"/>
                <w:szCs w:val="22"/>
              </w:rPr>
            </w:pPr>
          </w:p>
        </w:tc>
      </w:tr>
      <w:tr w:rsidR="00195DAC" w:rsidTr="00523EDB">
        <w:trPr>
          <w:trHeight w:hRule="exact" w:val="363"/>
        </w:trPr>
        <w:tc>
          <w:tcPr>
            <w:tcW w:w="5263" w:type="dxa"/>
            <w:tcBorders>
              <w:top w:val="single" w:sz="5" w:space="0" w:color="BEBEBE"/>
              <w:left w:val="single" w:sz="5" w:space="0" w:color="000000"/>
              <w:bottom w:val="single" w:sz="5" w:space="0" w:color="BEBEBE"/>
              <w:right w:val="single" w:sz="5" w:space="0" w:color="BEBEBE"/>
            </w:tcBorders>
            <w:shd w:val="clear" w:color="auto" w:fill="D9D9D9"/>
          </w:tcPr>
          <w:p w:rsidR="00195DAC" w:rsidRDefault="00195DAC" w:rsidP="00523EDB">
            <w:pPr>
              <w:spacing w:before="37"/>
              <w:ind w:left="102"/>
              <w:rPr>
                <w:rFonts w:ascii="Calibri" w:eastAsia="Calibri" w:hAnsi="Calibri" w:cs="Calibri"/>
                <w:sz w:val="22"/>
                <w:szCs w:val="22"/>
              </w:rPr>
            </w:pPr>
            <w:r>
              <w:rPr>
                <w:rFonts w:ascii="Calibri" w:eastAsia="Calibri" w:hAnsi="Calibri" w:cs="Calibri"/>
                <w:sz w:val="22"/>
                <w:szCs w:val="22"/>
              </w:rPr>
              <w:t>Total Funding Request:</w:t>
            </w:r>
          </w:p>
        </w:tc>
        <w:tc>
          <w:tcPr>
            <w:tcW w:w="5075" w:type="dxa"/>
            <w:gridSpan w:val="2"/>
            <w:tcBorders>
              <w:top w:val="single" w:sz="5" w:space="0" w:color="BEBEBE"/>
              <w:left w:val="single" w:sz="5" w:space="0" w:color="BEBEBE"/>
              <w:bottom w:val="single" w:sz="5" w:space="0" w:color="BEBEBE"/>
              <w:right w:val="single" w:sz="5" w:space="0" w:color="000000"/>
            </w:tcBorders>
            <w:shd w:val="clear" w:color="auto" w:fill="D9D9D9"/>
          </w:tcPr>
          <w:p w:rsidR="00195DAC" w:rsidRDefault="00195DAC" w:rsidP="00523EDB">
            <w:pPr>
              <w:spacing w:before="37"/>
              <w:ind w:left="102"/>
              <w:rPr>
                <w:rFonts w:ascii="Calibri" w:eastAsia="Calibri" w:hAnsi="Calibri" w:cs="Calibri"/>
                <w:sz w:val="22"/>
                <w:szCs w:val="22"/>
              </w:rPr>
            </w:pPr>
          </w:p>
        </w:tc>
      </w:tr>
      <w:tr w:rsidR="00195DAC" w:rsidTr="00523EDB">
        <w:trPr>
          <w:trHeight w:hRule="exact" w:val="433"/>
        </w:trPr>
        <w:tc>
          <w:tcPr>
            <w:tcW w:w="5263" w:type="dxa"/>
            <w:tcBorders>
              <w:top w:val="single" w:sz="5" w:space="0" w:color="BEBEBE"/>
              <w:left w:val="single" w:sz="5" w:space="0" w:color="000000"/>
              <w:bottom w:val="single" w:sz="5" w:space="0" w:color="BEBEBE"/>
              <w:right w:val="single" w:sz="5" w:space="0" w:color="BEBEBE"/>
            </w:tcBorders>
            <w:shd w:val="clear" w:color="auto" w:fill="auto"/>
          </w:tcPr>
          <w:p w:rsidR="00195DAC" w:rsidRDefault="00195DAC" w:rsidP="00523EDB">
            <w:pPr>
              <w:spacing w:before="37"/>
              <w:ind w:left="102"/>
              <w:rPr>
                <w:rFonts w:ascii="Calibri" w:eastAsia="Calibri" w:hAnsi="Calibri" w:cs="Calibri"/>
                <w:sz w:val="22"/>
                <w:szCs w:val="22"/>
              </w:rPr>
            </w:pPr>
          </w:p>
        </w:tc>
        <w:tc>
          <w:tcPr>
            <w:tcW w:w="5075" w:type="dxa"/>
            <w:gridSpan w:val="2"/>
            <w:tcBorders>
              <w:top w:val="single" w:sz="5" w:space="0" w:color="BEBEBE"/>
              <w:left w:val="single" w:sz="5" w:space="0" w:color="BEBEBE"/>
              <w:bottom w:val="single" w:sz="5" w:space="0" w:color="BEBEBE"/>
              <w:right w:val="single" w:sz="5" w:space="0" w:color="000000"/>
            </w:tcBorders>
            <w:shd w:val="clear" w:color="auto" w:fill="auto"/>
          </w:tcPr>
          <w:p w:rsidR="00195DAC" w:rsidRDefault="00195DAC" w:rsidP="00523EDB">
            <w:pPr>
              <w:spacing w:before="37"/>
              <w:ind w:left="102"/>
              <w:rPr>
                <w:rFonts w:ascii="Calibri" w:eastAsia="Calibri" w:hAnsi="Calibri" w:cs="Calibri"/>
                <w:sz w:val="22"/>
                <w:szCs w:val="22"/>
              </w:rPr>
            </w:pPr>
          </w:p>
        </w:tc>
      </w:tr>
      <w:tr w:rsidR="00634B6F" w:rsidTr="001829EB">
        <w:trPr>
          <w:trHeight w:hRule="exact" w:val="363"/>
        </w:trPr>
        <w:tc>
          <w:tcPr>
            <w:tcW w:w="10338" w:type="dxa"/>
            <w:gridSpan w:val="3"/>
            <w:tcBorders>
              <w:top w:val="single" w:sz="5" w:space="0" w:color="BEBEBE"/>
              <w:left w:val="single" w:sz="5" w:space="0" w:color="000000"/>
              <w:bottom w:val="single" w:sz="5" w:space="0" w:color="BEBEBE"/>
              <w:right w:val="single" w:sz="5" w:space="0" w:color="000000"/>
            </w:tcBorders>
            <w:shd w:val="clear" w:color="auto" w:fill="D9D9D9"/>
          </w:tcPr>
          <w:p w:rsidR="00634B6F" w:rsidRDefault="00634B6F" w:rsidP="00523EDB">
            <w:pPr>
              <w:spacing w:before="37"/>
              <w:ind w:left="102"/>
              <w:rPr>
                <w:rFonts w:ascii="Calibri" w:eastAsia="Calibri" w:hAnsi="Calibri" w:cs="Calibri"/>
                <w:sz w:val="22"/>
                <w:szCs w:val="22"/>
              </w:rPr>
            </w:pPr>
            <w:r>
              <w:rPr>
                <w:rFonts w:ascii="Calibri" w:eastAsia="Calibri" w:hAnsi="Calibri" w:cs="Calibri"/>
                <w:sz w:val="22"/>
                <w:szCs w:val="22"/>
              </w:rPr>
              <w:t>Low-Performing</w:t>
            </w:r>
            <w:r w:rsidR="0047283A">
              <w:rPr>
                <w:rFonts w:ascii="Calibri" w:eastAsia="Calibri" w:hAnsi="Calibri" w:cs="Calibri"/>
                <w:sz w:val="22"/>
                <w:szCs w:val="22"/>
              </w:rPr>
              <w:t xml:space="preserve"> School Classification (check those</w:t>
            </w:r>
            <w:r>
              <w:rPr>
                <w:rFonts w:ascii="Calibri" w:eastAsia="Calibri" w:hAnsi="Calibri" w:cs="Calibri"/>
                <w:sz w:val="22"/>
                <w:szCs w:val="22"/>
              </w:rPr>
              <w:t xml:space="preserve"> applicable):</w:t>
            </w:r>
          </w:p>
        </w:tc>
      </w:tr>
      <w:tr w:rsidR="00634B6F" w:rsidTr="007C5954">
        <w:trPr>
          <w:trHeight w:hRule="exact" w:val="503"/>
        </w:trPr>
        <w:tc>
          <w:tcPr>
            <w:tcW w:w="10338" w:type="dxa"/>
            <w:gridSpan w:val="3"/>
            <w:tcBorders>
              <w:top w:val="single" w:sz="5" w:space="0" w:color="BEBEBE"/>
              <w:left w:val="single" w:sz="5" w:space="0" w:color="000000"/>
              <w:bottom w:val="single" w:sz="5" w:space="0" w:color="BEBEBE"/>
              <w:right w:val="single" w:sz="5" w:space="0" w:color="000000"/>
            </w:tcBorders>
            <w:shd w:val="clear" w:color="auto" w:fill="auto"/>
          </w:tcPr>
          <w:p w:rsidR="00634B6F" w:rsidRDefault="0053408D" w:rsidP="007C5954">
            <w:pPr>
              <w:spacing w:before="37"/>
              <w:ind w:left="102"/>
              <w:rPr>
                <w:rFonts w:ascii="Calibri" w:eastAsia="Calibri" w:hAnsi="Calibri" w:cs="Calibri"/>
                <w:sz w:val="22"/>
                <w:szCs w:val="22"/>
              </w:rPr>
            </w:pPr>
            <w:sdt>
              <w:sdtPr>
                <w:rPr>
                  <w:rFonts w:cstheme="minorHAnsi"/>
                  <w:color w:val="000000" w:themeColor="text1"/>
                  <w:sz w:val="28"/>
                </w:rPr>
                <w:id w:val="-1519844998"/>
                <w14:checkbox>
                  <w14:checked w14:val="0"/>
                  <w14:checkedState w14:val="2612" w14:font="MS Gothic"/>
                  <w14:uncheckedState w14:val="2610" w14:font="MS Gothic"/>
                </w14:checkbox>
              </w:sdtPr>
              <w:sdtEndPr/>
              <w:sdtContent>
                <w:r w:rsidR="00A971FD">
                  <w:rPr>
                    <w:rFonts w:ascii="MS Gothic" w:eastAsia="MS Gothic" w:hAnsi="MS Gothic" w:cstheme="minorHAnsi" w:hint="eastAsia"/>
                    <w:color w:val="000000" w:themeColor="text1"/>
                    <w:sz w:val="28"/>
                  </w:rPr>
                  <w:t>☐</w:t>
                </w:r>
              </w:sdtContent>
            </w:sdt>
            <w:r w:rsidR="00634B6F">
              <w:rPr>
                <w:rFonts w:ascii="Calibri" w:eastAsia="Calibri" w:hAnsi="Calibri" w:cs="Calibri"/>
                <w:sz w:val="22"/>
                <w:szCs w:val="22"/>
              </w:rPr>
              <w:t xml:space="preserve">  Commissioner’s Network     </w:t>
            </w:r>
            <w:sdt>
              <w:sdtPr>
                <w:rPr>
                  <w:rFonts w:cstheme="minorHAnsi"/>
                  <w:color w:val="000000" w:themeColor="text1"/>
                  <w:sz w:val="28"/>
                </w:rPr>
                <w:id w:val="318467945"/>
                <w14:checkbox>
                  <w14:checked w14:val="0"/>
                  <w14:checkedState w14:val="2612" w14:font="MS Gothic"/>
                  <w14:uncheckedState w14:val="2610" w14:font="MS Gothic"/>
                </w14:checkbox>
              </w:sdtPr>
              <w:sdtEndPr/>
              <w:sdtContent>
                <w:r w:rsidR="00B714AF">
                  <w:rPr>
                    <w:rFonts w:ascii="MS Gothic" w:eastAsia="MS Gothic" w:hAnsi="MS Gothic" w:cstheme="minorHAnsi" w:hint="eastAsia"/>
                    <w:color w:val="000000" w:themeColor="text1"/>
                    <w:sz w:val="28"/>
                  </w:rPr>
                  <w:t>☐</w:t>
                </w:r>
              </w:sdtContent>
            </w:sdt>
            <w:r w:rsidR="00634B6F">
              <w:rPr>
                <w:rFonts w:ascii="Calibri" w:eastAsia="Calibri" w:hAnsi="Calibri" w:cs="Calibri"/>
                <w:sz w:val="22"/>
                <w:szCs w:val="22"/>
              </w:rPr>
              <w:t xml:space="preserve">  SIG</w:t>
            </w:r>
            <w:r w:rsidR="000E47DD">
              <w:rPr>
                <w:rFonts w:ascii="Calibri" w:eastAsia="Calibri" w:hAnsi="Calibri" w:cs="Calibri"/>
                <w:sz w:val="22"/>
                <w:szCs w:val="22"/>
              </w:rPr>
              <w:t xml:space="preserve">                      </w:t>
            </w:r>
            <w:r w:rsidR="00634B6F">
              <w:rPr>
                <w:rFonts w:ascii="Calibri" w:eastAsia="Calibri" w:hAnsi="Calibri" w:cs="Calibri"/>
                <w:sz w:val="22"/>
                <w:szCs w:val="22"/>
              </w:rPr>
              <w:t xml:space="preserve">    </w:t>
            </w:r>
            <w:sdt>
              <w:sdtPr>
                <w:rPr>
                  <w:rFonts w:cstheme="minorHAnsi"/>
                  <w:color w:val="000000" w:themeColor="text1"/>
                  <w:sz w:val="28"/>
                </w:rPr>
                <w:id w:val="-224610156"/>
                <w14:checkbox>
                  <w14:checked w14:val="0"/>
                  <w14:checkedState w14:val="2612" w14:font="MS Gothic"/>
                  <w14:uncheckedState w14:val="2610" w14:font="MS Gothic"/>
                </w14:checkbox>
              </w:sdtPr>
              <w:sdtEndPr/>
              <w:sdtContent>
                <w:r w:rsidR="00940484">
                  <w:rPr>
                    <w:rFonts w:ascii="MS Gothic" w:eastAsia="MS Gothic" w:hAnsi="MS Gothic" w:cstheme="minorHAnsi" w:hint="eastAsia"/>
                    <w:color w:val="000000" w:themeColor="text1"/>
                    <w:sz w:val="28"/>
                  </w:rPr>
                  <w:t>☐</w:t>
                </w:r>
              </w:sdtContent>
            </w:sdt>
            <w:r w:rsidR="00634B6F" w:rsidRPr="00940484">
              <w:rPr>
                <w:rFonts w:ascii="Calibri" w:eastAsia="Calibri" w:hAnsi="Calibri" w:cs="Calibri"/>
                <w:sz w:val="22"/>
                <w:szCs w:val="22"/>
              </w:rPr>
              <w:t xml:space="preserve">  </w:t>
            </w:r>
            <w:r w:rsidR="007C5954" w:rsidRPr="00940484">
              <w:rPr>
                <w:rFonts w:ascii="Calibri" w:eastAsia="Calibri" w:hAnsi="Calibri" w:cs="Calibri"/>
                <w:sz w:val="22"/>
                <w:szCs w:val="22"/>
              </w:rPr>
              <w:t>Category 4</w:t>
            </w:r>
            <w:r w:rsidR="00634B6F" w:rsidRPr="00940484">
              <w:rPr>
                <w:rFonts w:ascii="Calibri" w:eastAsia="Calibri" w:hAnsi="Calibri" w:cs="Calibri"/>
                <w:sz w:val="22"/>
                <w:szCs w:val="22"/>
              </w:rPr>
              <w:t xml:space="preserve"> </w:t>
            </w:r>
            <w:r w:rsidR="007C5954" w:rsidRPr="00940484">
              <w:rPr>
                <w:rFonts w:ascii="Calibri" w:eastAsia="Calibri" w:hAnsi="Calibri" w:cs="Calibri"/>
                <w:sz w:val="22"/>
                <w:szCs w:val="22"/>
              </w:rPr>
              <w:t>Classification</w:t>
            </w:r>
            <w:r w:rsidR="00634B6F" w:rsidRPr="00940484">
              <w:rPr>
                <w:rFonts w:ascii="Calibri" w:eastAsia="Calibri" w:hAnsi="Calibri" w:cs="Calibri"/>
                <w:sz w:val="22"/>
                <w:szCs w:val="22"/>
              </w:rPr>
              <w:t xml:space="preserve">   </w:t>
            </w:r>
            <w:sdt>
              <w:sdtPr>
                <w:rPr>
                  <w:rFonts w:cstheme="minorHAnsi"/>
                  <w:color w:val="000000" w:themeColor="text1"/>
                  <w:sz w:val="28"/>
                </w:rPr>
                <w:id w:val="489371792"/>
                <w14:checkbox>
                  <w14:checked w14:val="0"/>
                  <w14:checkedState w14:val="2612" w14:font="MS Gothic"/>
                  <w14:uncheckedState w14:val="2610" w14:font="MS Gothic"/>
                </w14:checkbox>
              </w:sdtPr>
              <w:sdtEndPr/>
              <w:sdtContent>
                <w:r w:rsidR="00BA5901" w:rsidRPr="00940484">
                  <w:rPr>
                    <w:rFonts w:ascii="MS Gothic" w:eastAsia="MS Gothic" w:hAnsi="MS Gothic" w:cstheme="minorHAnsi" w:hint="eastAsia"/>
                    <w:color w:val="000000" w:themeColor="text1"/>
                    <w:sz w:val="28"/>
                  </w:rPr>
                  <w:t>☐</w:t>
                </w:r>
              </w:sdtContent>
            </w:sdt>
            <w:r w:rsidR="00634B6F" w:rsidRPr="00940484">
              <w:rPr>
                <w:rFonts w:ascii="Calibri" w:eastAsia="Calibri" w:hAnsi="Calibri" w:cs="Calibri"/>
                <w:sz w:val="22"/>
                <w:szCs w:val="22"/>
              </w:rPr>
              <w:t xml:space="preserve">  </w:t>
            </w:r>
            <w:r w:rsidR="007C5954" w:rsidRPr="00940484">
              <w:rPr>
                <w:rFonts w:ascii="Calibri" w:eastAsia="Calibri" w:hAnsi="Calibri" w:cs="Calibri"/>
                <w:sz w:val="22"/>
                <w:szCs w:val="22"/>
              </w:rPr>
              <w:t>Category 5 Classification</w:t>
            </w:r>
          </w:p>
        </w:tc>
      </w:tr>
      <w:tr w:rsidR="00195DAC" w:rsidTr="00523EDB">
        <w:trPr>
          <w:trHeight w:hRule="exact" w:val="363"/>
        </w:trPr>
        <w:tc>
          <w:tcPr>
            <w:tcW w:w="5263" w:type="dxa"/>
            <w:tcBorders>
              <w:top w:val="single" w:sz="5" w:space="0" w:color="BEBEBE"/>
              <w:left w:val="single" w:sz="5" w:space="0" w:color="000000"/>
              <w:bottom w:val="single" w:sz="5" w:space="0" w:color="BEBEBE"/>
              <w:right w:val="single" w:sz="5" w:space="0" w:color="BEBEBE"/>
            </w:tcBorders>
            <w:shd w:val="clear" w:color="auto" w:fill="D9D9D9"/>
          </w:tcPr>
          <w:p w:rsidR="00195DAC" w:rsidRDefault="004D100D" w:rsidP="00523EDB">
            <w:pPr>
              <w:spacing w:before="37"/>
              <w:ind w:left="102"/>
              <w:rPr>
                <w:rFonts w:ascii="Calibri" w:eastAsia="Calibri" w:hAnsi="Calibri" w:cs="Calibri"/>
                <w:sz w:val="22"/>
                <w:szCs w:val="22"/>
              </w:rPr>
            </w:pPr>
            <w:r>
              <w:rPr>
                <w:rFonts w:ascii="Calibri" w:eastAsia="Calibri" w:hAnsi="Calibri" w:cs="Calibri"/>
                <w:sz w:val="22"/>
                <w:szCs w:val="22"/>
              </w:rPr>
              <w:t xml:space="preserve">Grant Application </w:t>
            </w:r>
            <w:r w:rsidR="00195DAC">
              <w:rPr>
                <w:rFonts w:ascii="Calibri" w:eastAsia="Calibri" w:hAnsi="Calibri" w:cs="Calibri"/>
                <w:sz w:val="22"/>
                <w:szCs w:val="22"/>
              </w:rPr>
              <w:t>C</w:t>
            </w:r>
            <w:r w:rsidR="00195DAC">
              <w:rPr>
                <w:rFonts w:ascii="Calibri" w:eastAsia="Calibri" w:hAnsi="Calibri" w:cs="Calibri"/>
                <w:spacing w:val="1"/>
                <w:sz w:val="22"/>
                <w:szCs w:val="22"/>
              </w:rPr>
              <w:t>o</w:t>
            </w:r>
            <w:r w:rsidR="00195DAC">
              <w:rPr>
                <w:rFonts w:ascii="Calibri" w:eastAsia="Calibri" w:hAnsi="Calibri" w:cs="Calibri"/>
                <w:spacing w:val="-1"/>
                <w:sz w:val="22"/>
                <w:szCs w:val="22"/>
              </w:rPr>
              <w:t>n</w:t>
            </w:r>
            <w:r w:rsidR="00195DAC">
              <w:rPr>
                <w:rFonts w:ascii="Calibri" w:eastAsia="Calibri" w:hAnsi="Calibri" w:cs="Calibri"/>
                <w:sz w:val="22"/>
                <w:szCs w:val="22"/>
              </w:rPr>
              <w:t>ta</w:t>
            </w:r>
            <w:r w:rsidR="00195DAC">
              <w:rPr>
                <w:rFonts w:ascii="Calibri" w:eastAsia="Calibri" w:hAnsi="Calibri" w:cs="Calibri"/>
                <w:spacing w:val="-2"/>
                <w:sz w:val="22"/>
                <w:szCs w:val="22"/>
              </w:rPr>
              <w:t>c</w:t>
            </w:r>
            <w:r w:rsidR="00195DAC">
              <w:rPr>
                <w:rFonts w:ascii="Calibri" w:eastAsia="Calibri" w:hAnsi="Calibri" w:cs="Calibri"/>
                <w:sz w:val="22"/>
                <w:szCs w:val="22"/>
              </w:rPr>
              <w:t>t:</w:t>
            </w:r>
          </w:p>
        </w:tc>
        <w:tc>
          <w:tcPr>
            <w:tcW w:w="5075" w:type="dxa"/>
            <w:gridSpan w:val="2"/>
            <w:tcBorders>
              <w:top w:val="single" w:sz="5" w:space="0" w:color="BEBEBE"/>
              <w:left w:val="single" w:sz="5" w:space="0" w:color="BEBEBE"/>
              <w:bottom w:val="single" w:sz="5" w:space="0" w:color="BEBEBE"/>
              <w:right w:val="single" w:sz="5" w:space="0" w:color="000000"/>
            </w:tcBorders>
            <w:shd w:val="clear" w:color="auto" w:fill="D9D9D9"/>
          </w:tcPr>
          <w:p w:rsidR="00195DAC" w:rsidRDefault="004D100D" w:rsidP="00523EDB">
            <w:pPr>
              <w:spacing w:before="37"/>
              <w:ind w:left="102"/>
              <w:rPr>
                <w:rFonts w:ascii="Calibri" w:eastAsia="Calibri" w:hAnsi="Calibri" w:cs="Calibri"/>
                <w:sz w:val="22"/>
                <w:szCs w:val="22"/>
              </w:rPr>
            </w:pPr>
            <w:r>
              <w:rPr>
                <w:rFonts w:ascii="Calibri" w:eastAsia="Calibri" w:hAnsi="Calibri" w:cs="Calibri"/>
                <w:sz w:val="22"/>
                <w:szCs w:val="22"/>
              </w:rPr>
              <w:t xml:space="preserve">Grant Application </w:t>
            </w:r>
            <w:r w:rsidR="00195DAC">
              <w:rPr>
                <w:rFonts w:ascii="Calibri" w:eastAsia="Calibri" w:hAnsi="Calibri" w:cs="Calibri"/>
                <w:sz w:val="22"/>
                <w:szCs w:val="22"/>
              </w:rPr>
              <w:t>C</w:t>
            </w:r>
            <w:r w:rsidR="00195DAC">
              <w:rPr>
                <w:rFonts w:ascii="Calibri" w:eastAsia="Calibri" w:hAnsi="Calibri" w:cs="Calibri"/>
                <w:spacing w:val="1"/>
                <w:sz w:val="22"/>
                <w:szCs w:val="22"/>
              </w:rPr>
              <w:t>o</w:t>
            </w:r>
            <w:r w:rsidR="00195DAC">
              <w:rPr>
                <w:rFonts w:ascii="Calibri" w:eastAsia="Calibri" w:hAnsi="Calibri" w:cs="Calibri"/>
                <w:spacing w:val="-1"/>
                <w:sz w:val="22"/>
                <w:szCs w:val="22"/>
              </w:rPr>
              <w:t>n</w:t>
            </w:r>
            <w:r w:rsidR="00195DAC">
              <w:rPr>
                <w:rFonts w:ascii="Calibri" w:eastAsia="Calibri" w:hAnsi="Calibri" w:cs="Calibri"/>
                <w:sz w:val="22"/>
                <w:szCs w:val="22"/>
              </w:rPr>
              <w:t>ta</w:t>
            </w:r>
            <w:r w:rsidR="00195DAC">
              <w:rPr>
                <w:rFonts w:ascii="Calibri" w:eastAsia="Calibri" w:hAnsi="Calibri" w:cs="Calibri"/>
                <w:spacing w:val="-2"/>
                <w:sz w:val="22"/>
                <w:szCs w:val="22"/>
              </w:rPr>
              <w:t>c</w:t>
            </w:r>
            <w:r w:rsidR="00195DAC">
              <w:rPr>
                <w:rFonts w:ascii="Calibri" w:eastAsia="Calibri" w:hAnsi="Calibri" w:cs="Calibri"/>
                <w:sz w:val="22"/>
                <w:szCs w:val="22"/>
              </w:rPr>
              <w:t>t</w:t>
            </w:r>
            <w:r w:rsidR="00195DAC">
              <w:rPr>
                <w:rFonts w:ascii="Calibri" w:eastAsia="Calibri" w:hAnsi="Calibri" w:cs="Calibri"/>
                <w:spacing w:val="1"/>
                <w:sz w:val="22"/>
                <w:szCs w:val="22"/>
              </w:rPr>
              <w:t xml:space="preserve"> </w:t>
            </w:r>
            <w:r w:rsidR="00195DAC">
              <w:rPr>
                <w:rFonts w:ascii="Calibri" w:eastAsia="Calibri" w:hAnsi="Calibri" w:cs="Calibri"/>
                <w:sz w:val="22"/>
                <w:szCs w:val="22"/>
              </w:rPr>
              <w:t>Tit</w:t>
            </w:r>
            <w:r w:rsidR="00195DAC">
              <w:rPr>
                <w:rFonts w:ascii="Calibri" w:eastAsia="Calibri" w:hAnsi="Calibri" w:cs="Calibri"/>
                <w:spacing w:val="-2"/>
                <w:sz w:val="22"/>
                <w:szCs w:val="22"/>
              </w:rPr>
              <w:t>l</w:t>
            </w:r>
            <w:r w:rsidR="00195DAC">
              <w:rPr>
                <w:rFonts w:ascii="Calibri" w:eastAsia="Calibri" w:hAnsi="Calibri" w:cs="Calibri"/>
                <w:sz w:val="22"/>
                <w:szCs w:val="22"/>
              </w:rPr>
              <w:t>e:</w:t>
            </w:r>
          </w:p>
        </w:tc>
      </w:tr>
      <w:tr w:rsidR="00195DAC" w:rsidTr="00EA0F3C">
        <w:trPr>
          <w:trHeight w:hRule="exact" w:val="433"/>
        </w:trPr>
        <w:tc>
          <w:tcPr>
            <w:tcW w:w="5263" w:type="dxa"/>
            <w:tcBorders>
              <w:top w:val="single" w:sz="5" w:space="0" w:color="BEBEBE"/>
              <w:left w:val="single" w:sz="5" w:space="0" w:color="000000"/>
              <w:right w:val="single" w:sz="5" w:space="0" w:color="BEBEBE"/>
            </w:tcBorders>
          </w:tcPr>
          <w:p w:rsidR="00195DAC" w:rsidRDefault="00195DAC" w:rsidP="00523EDB"/>
          <w:p w:rsidR="00634B6F" w:rsidRDefault="00634B6F" w:rsidP="00523EDB"/>
          <w:p w:rsidR="00634B6F" w:rsidRDefault="00634B6F" w:rsidP="00523EDB"/>
        </w:tc>
        <w:tc>
          <w:tcPr>
            <w:tcW w:w="5075" w:type="dxa"/>
            <w:gridSpan w:val="2"/>
            <w:tcBorders>
              <w:top w:val="single" w:sz="5" w:space="0" w:color="BEBEBE"/>
              <w:left w:val="single" w:sz="5" w:space="0" w:color="BEBEBE"/>
              <w:bottom w:val="single" w:sz="5" w:space="0" w:color="BEBEBE"/>
              <w:right w:val="single" w:sz="5" w:space="0" w:color="000000"/>
            </w:tcBorders>
          </w:tcPr>
          <w:p w:rsidR="00195DAC" w:rsidRDefault="00195DAC" w:rsidP="00523EDB"/>
        </w:tc>
      </w:tr>
      <w:tr w:rsidR="00256248" w:rsidTr="00EA0F3C">
        <w:trPr>
          <w:trHeight w:hRule="exact" w:val="363"/>
        </w:trPr>
        <w:tc>
          <w:tcPr>
            <w:tcW w:w="5263" w:type="dxa"/>
            <w:tcBorders>
              <w:left w:val="single" w:sz="4" w:space="0" w:color="auto"/>
            </w:tcBorders>
            <w:shd w:val="clear" w:color="auto" w:fill="D9D9D9"/>
          </w:tcPr>
          <w:p w:rsidR="00256248" w:rsidRDefault="00256248" w:rsidP="00523EDB">
            <w:pPr>
              <w:spacing w:before="37"/>
              <w:ind w:left="102"/>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le</w:t>
            </w:r>
            <w:r>
              <w:rPr>
                <w:rFonts w:ascii="Calibri" w:eastAsia="Calibri" w:hAnsi="Calibri" w:cs="Calibri"/>
                <w:spacing w:val="-1"/>
                <w:sz w:val="22"/>
                <w:szCs w:val="22"/>
              </w:rPr>
              <w:t>ph</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p>
          <w:p w:rsidR="00256248" w:rsidRDefault="00256248" w:rsidP="00523EDB">
            <w:pPr>
              <w:spacing w:before="37"/>
              <w:ind w:left="100"/>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1"/>
                <w:sz w:val="22"/>
                <w:szCs w:val="22"/>
              </w:rPr>
              <w:t>a</w:t>
            </w:r>
            <w:r>
              <w:rPr>
                <w:rFonts w:ascii="Calibri" w:eastAsia="Calibri" w:hAnsi="Calibri" w:cs="Calibri"/>
                <w:sz w:val="22"/>
                <w:szCs w:val="22"/>
              </w:rPr>
              <w:t>x</w:t>
            </w:r>
            <w:r>
              <w:rPr>
                <w:rFonts w:ascii="Calibri" w:eastAsia="Calibri" w:hAnsi="Calibri" w:cs="Calibri"/>
                <w:spacing w:val="1"/>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w:t>
            </w:r>
          </w:p>
        </w:tc>
        <w:tc>
          <w:tcPr>
            <w:tcW w:w="5075" w:type="dxa"/>
            <w:gridSpan w:val="2"/>
            <w:tcBorders>
              <w:top w:val="single" w:sz="5" w:space="0" w:color="BEBEBE"/>
              <w:left w:val="nil"/>
              <w:bottom w:val="single" w:sz="5" w:space="0" w:color="BEBEBE"/>
              <w:right w:val="single" w:sz="5" w:space="0" w:color="000000"/>
            </w:tcBorders>
            <w:shd w:val="clear" w:color="auto" w:fill="D9D9D9"/>
          </w:tcPr>
          <w:p w:rsidR="00256248" w:rsidRDefault="00256248" w:rsidP="00523EDB">
            <w:pPr>
              <w:spacing w:before="37"/>
              <w:ind w:left="102"/>
              <w:rPr>
                <w:rFonts w:ascii="Calibri" w:eastAsia="Calibri" w:hAnsi="Calibri" w:cs="Calibri"/>
                <w:sz w:val="22"/>
                <w:szCs w:val="22"/>
              </w:rPr>
            </w:pPr>
            <w:r>
              <w:rPr>
                <w:rFonts w:ascii="Calibri" w:eastAsia="Calibri" w:hAnsi="Calibri" w:cs="Calibri"/>
                <w:sz w:val="22"/>
                <w:szCs w:val="22"/>
              </w:rPr>
              <w:t>E</w:t>
            </w:r>
            <w:r w:rsidR="003526D3">
              <w:rPr>
                <w:rFonts w:ascii="Calibri" w:eastAsia="Calibri" w:hAnsi="Calibri" w:cs="Calibri"/>
                <w:sz w:val="22"/>
                <w:szCs w:val="22"/>
              </w:rPr>
              <w:t>-</w:t>
            </w:r>
            <w:r>
              <w:rPr>
                <w:rFonts w:ascii="Calibri" w:eastAsia="Calibri" w:hAnsi="Calibri" w:cs="Calibri"/>
                <w:spacing w:val="1"/>
                <w:sz w:val="22"/>
                <w:szCs w:val="22"/>
              </w:rPr>
              <w:t>m</w:t>
            </w:r>
            <w:r>
              <w:rPr>
                <w:rFonts w:ascii="Calibri" w:eastAsia="Calibri" w:hAnsi="Calibri" w:cs="Calibri"/>
                <w:sz w:val="22"/>
                <w:szCs w:val="22"/>
              </w:rPr>
              <w:t>ail A</w:t>
            </w:r>
            <w:r>
              <w:rPr>
                <w:rFonts w:ascii="Calibri" w:eastAsia="Calibri" w:hAnsi="Calibri" w:cs="Calibri"/>
                <w:spacing w:val="-1"/>
                <w:sz w:val="22"/>
                <w:szCs w:val="22"/>
              </w:rPr>
              <w:t>dd</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s:</w:t>
            </w:r>
          </w:p>
        </w:tc>
      </w:tr>
      <w:tr w:rsidR="00D34AC6" w:rsidTr="00636C27">
        <w:trPr>
          <w:trHeight w:hRule="exact" w:val="363"/>
        </w:trPr>
        <w:tc>
          <w:tcPr>
            <w:tcW w:w="5263" w:type="dxa"/>
            <w:tcBorders>
              <w:top w:val="single" w:sz="5" w:space="0" w:color="BEBEBE"/>
              <w:left w:val="single" w:sz="5" w:space="0" w:color="000000"/>
              <w:bottom w:val="single" w:sz="5" w:space="0" w:color="BEBEBE"/>
              <w:right w:val="single" w:sz="5" w:space="0" w:color="BEBEBE"/>
            </w:tcBorders>
            <w:shd w:val="clear" w:color="auto" w:fill="auto"/>
          </w:tcPr>
          <w:p w:rsidR="00D34AC6" w:rsidRDefault="00D34AC6" w:rsidP="00D34AC6">
            <w:pPr>
              <w:spacing w:before="37"/>
              <w:ind w:left="102"/>
              <w:rPr>
                <w:rFonts w:ascii="Calibri" w:eastAsia="Calibri" w:hAnsi="Calibri" w:cs="Calibri"/>
                <w:sz w:val="22"/>
                <w:szCs w:val="22"/>
              </w:rPr>
            </w:pPr>
          </w:p>
        </w:tc>
        <w:tc>
          <w:tcPr>
            <w:tcW w:w="5075" w:type="dxa"/>
            <w:gridSpan w:val="2"/>
            <w:tcBorders>
              <w:top w:val="single" w:sz="5" w:space="0" w:color="BEBEBE"/>
              <w:left w:val="single" w:sz="5" w:space="0" w:color="BEBEBE"/>
              <w:bottom w:val="single" w:sz="5" w:space="0" w:color="BEBEBE"/>
              <w:right w:val="single" w:sz="5" w:space="0" w:color="000000"/>
            </w:tcBorders>
            <w:shd w:val="clear" w:color="auto" w:fill="auto"/>
          </w:tcPr>
          <w:p w:rsidR="00D34AC6" w:rsidRDefault="00D34AC6" w:rsidP="00D34AC6">
            <w:pPr>
              <w:spacing w:before="37"/>
              <w:ind w:left="102"/>
              <w:rPr>
                <w:rFonts w:ascii="Calibri" w:eastAsia="Calibri" w:hAnsi="Calibri" w:cs="Calibri"/>
                <w:sz w:val="22"/>
                <w:szCs w:val="22"/>
              </w:rPr>
            </w:pPr>
          </w:p>
        </w:tc>
      </w:tr>
      <w:tr w:rsidR="00D34AC6" w:rsidTr="0047283A">
        <w:trPr>
          <w:trHeight w:hRule="exact" w:val="363"/>
        </w:trPr>
        <w:tc>
          <w:tcPr>
            <w:tcW w:w="5263" w:type="dxa"/>
            <w:tcBorders>
              <w:left w:val="single" w:sz="5" w:space="0" w:color="000000"/>
              <w:bottom w:val="single" w:sz="5" w:space="0" w:color="BEBEBE"/>
              <w:right w:val="single" w:sz="5" w:space="0" w:color="BEBEBE"/>
            </w:tcBorders>
            <w:shd w:val="clear" w:color="auto" w:fill="D9D9D9"/>
          </w:tcPr>
          <w:p w:rsidR="00D34AC6" w:rsidRDefault="00D34AC6" w:rsidP="00D34AC6">
            <w:pPr>
              <w:spacing w:before="43"/>
              <w:ind w:left="102"/>
              <w:rPr>
                <w:rFonts w:ascii="Calibri" w:eastAsia="Calibri" w:hAnsi="Calibri" w:cs="Calibri"/>
                <w:sz w:val="22"/>
                <w:szCs w:val="22"/>
              </w:rPr>
            </w:pPr>
            <w:r>
              <w:rPr>
                <w:rFonts w:ascii="Calibri" w:eastAsia="Calibri" w:hAnsi="Calibri" w:cs="Calibri"/>
                <w:sz w:val="22"/>
                <w:szCs w:val="22"/>
              </w:rPr>
              <w:t>School Street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ress:</w:t>
            </w:r>
          </w:p>
        </w:tc>
        <w:tc>
          <w:tcPr>
            <w:tcW w:w="2735" w:type="dxa"/>
            <w:tcBorders>
              <w:top w:val="single" w:sz="5" w:space="0" w:color="BEBEBE"/>
              <w:left w:val="single" w:sz="5" w:space="0" w:color="BEBEBE"/>
              <w:bottom w:val="single" w:sz="5" w:space="0" w:color="BEBEBE"/>
              <w:right w:val="single" w:sz="5" w:space="0" w:color="BEBEBE"/>
            </w:tcBorders>
            <w:shd w:val="clear" w:color="auto" w:fill="D9D9D9"/>
          </w:tcPr>
          <w:p w:rsidR="00D34AC6" w:rsidRDefault="00D34AC6" w:rsidP="00D34AC6">
            <w:pPr>
              <w:spacing w:before="37"/>
              <w:ind w:left="102"/>
              <w:rPr>
                <w:rFonts w:ascii="Calibri" w:eastAsia="Calibri" w:hAnsi="Calibri" w:cs="Calibri"/>
                <w:sz w:val="22"/>
                <w:szCs w:val="22"/>
              </w:rPr>
            </w:pPr>
            <w:r>
              <w:rPr>
                <w:rFonts w:ascii="Calibri" w:eastAsia="Calibri" w:hAnsi="Calibri" w:cs="Calibri"/>
                <w:sz w:val="22"/>
                <w:szCs w:val="22"/>
              </w:rPr>
              <w:t>Cit</w:t>
            </w:r>
            <w:r>
              <w:rPr>
                <w:rFonts w:ascii="Calibri" w:eastAsia="Calibri" w:hAnsi="Calibri" w:cs="Calibri"/>
                <w:spacing w:val="1"/>
                <w:sz w:val="22"/>
                <w:szCs w:val="22"/>
              </w:rPr>
              <w:t>y</w:t>
            </w:r>
            <w:r>
              <w:rPr>
                <w:rFonts w:ascii="Calibri" w:eastAsia="Calibri" w:hAnsi="Calibri" w:cs="Calibri"/>
                <w:sz w:val="22"/>
                <w:szCs w:val="22"/>
              </w:rPr>
              <w:t>:</w:t>
            </w:r>
          </w:p>
        </w:tc>
        <w:tc>
          <w:tcPr>
            <w:tcW w:w="2340" w:type="dxa"/>
            <w:tcBorders>
              <w:top w:val="single" w:sz="5" w:space="0" w:color="BEBEBE"/>
              <w:left w:val="single" w:sz="5" w:space="0" w:color="BEBEBE"/>
              <w:bottom w:val="single" w:sz="5" w:space="0" w:color="BEBEBE"/>
              <w:right w:val="single" w:sz="5" w:space="0" w:color="000000"/>
            </w:tcBorders>
            <w:shd w:val="clear" w:color="auto" w:fill="D9D9D9"/>
          </w:tcPr>
          <w:p w:rsidR="00D34AC6" w:rsidRDefault="00D34AC6" w:rsidP="00D34AC6">
            <w:pPr>
              <w:spacing w:before="37"/>
              <w:ind w:left="100"/>
              <w:rPr>
                <w:rFonts w:ascii="Calibri" w:eastAsia="Calibri" w:hAnsi="Calibri" w:cs="Calibri"/>
                <w:sz w:val="22"/>
                <w:szCs w:val="22"/>
              </w:rPr>
            </w:pPr>
            <w:r>
              <w:rPr>
                <w:rFonts w:ascii="Calibri" w:eastAsia="Calibri" w:hAnsi="Calibri" w:cs="Calibri"/>
                <w:sz w:val="22"/>
                <w:szCs w:val="22"/>
              </w:rPr>
              <w:t>Zip</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w:t>
            </w:r>
          </w:p>
        </w:tc>
      </w:tr>
      <w:tr w:rsidR="00D34AC6" w:rsidTr="0047283A">
        <w:trPr>
          <w:trHeight w:hRule="exact" w:val="433"/>
        </w:trPr>
        <w:tc>
          <w:tcPr>
            <w:tcW w:w="5263" w:type="dxa"/>
            <w:tcBorders>
              <w:top w:val="single" w:sz="5" w:space="0" w:color="BEBEBE"/>
              <w:left w:val="single" w:sz="5" w:space="0" w:color="000000"/>
              <w:bottom w:val="single" w:sz="5" w:space="0" w:color="BEBEBE"/>
              <w:right w:val="single" w:sz="5" w:space="0" w:color="BEBEBE"/>
            </w:tcBorders>
          </w:tcPr>
          <w:p w:rsidR="00D34AC6" w:rsidRDefault="00D34AC6" w:rsidP="00D34AC6"/>
        </w:tc>
        <w:tc>
          <w:tcPr>
            <w:tcW w:w="2735" w:type="dxa"/>
            <w:tcBorders>
              <w:top w:val="single" w:sz="5" w:space="0" w:color="BEBEBE"/>
              <w:left w:val="single" w:sz="5" w:space="0" w:color="BEBEBE"/>
              <w:bottom w:val="single" w:sz="5" w:space="0" w:color="BEBEBE"/>
              <w:right w:val="single" w:sz="5" w:space="0" w:color="BEBEBE"/>
            </w:tcBorders>
          </w:tcPr>
          <w:p w:rsidR="00D34AC6" w:rsidRDefault="00D34AC6" w:rsidP="00D34AC6"/>
        </w:tc>
        <w:tc>
          <w:tcPr>
            <w:tcW w:w="2340" w:type="dxa"/>
            <w:tcBorders>
              <w:top w:val="single" w:sz="5" w:space="0" w:color="BEBEBE"/>
              <w:left w:val="single" w:sz="5" w:space="0" w:color="BEBEBE"/>
              <w:bottom w:val="single" w:sz="5" w:space="0" w:color="BEBEBE"/>
              <w:right w:val="single" w:sz="5" w:space="0" w:color="000000"/>
            </w:tcBorders>
          </w:tcPr>
          <w:p w:rsidR="00D34AC6" w:rsidRDefault="00D34AC6" w:rsidP="00D34AC6"/>
        </w:tc>
      </w:tr>
      <w:tr w:rsidR="00D34AC6" w:rsidTr="00523EDB">
        <w:trPr>
          <w:trHeight w:hRule="exact" w:val="367"/>
        </w:trPr>
        <w:tc>
          <w:tcPr>
            <w:tcW w:w="10338" w:type="dxa"/>
            <w:gridSpan w:val="3"/>
            <w:tcBorders>
              <w:top w:val="nil"/>
              <w:left w:val="single" w:sz="5" w:space="0" w:color="000000"/>
              <w:bottom w:val="single" w:sz="5" w:space="0" w:color="BEBEBE"/>
              <w:right w:val="single" w:sz="5" w:space="0" w:color="000000"/>
            </w:tcBorders>
            <w:shd w:val="clear" w:color="auto" w:fill="D9D9D9"/>
          </w:tcPr>
          <w:p w:rsidR="00D34AC6" w:rsidRDefault="00D34AC6" w:rsidP="00D34AC6">
            <w:pPr>
              <w:spacing w:before="43"/>
              <w:ind w:left="102"/>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w:t>
            </w:r>
            <w:r>
              <w:rPr>
                <w:rFonts w:ascii="Calibri" w:eastAsia="Calibri" w:hAnsi="Calibri" w:cs="Calibri"/>
                <w:spacing w:val="-1"/>
                <w:sz w:val="22"/>
                <w:szCs w:val="22"/>
              </w:rPr>
              <w:t>up</w:t>
            </w:r>
            <w:r>
              <w:rPr>
                <w:rFonts w:ascii="Calibri" w:eastAsia="Calibri" w:hAnsi="Calibri" w:cs="Calibri"/>
                <w:sz w:val="22"/>
                <w:szCs w:val="22"/>
              </w:rPr>
              <w:t>eri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ent:</w:t>
            </w:r>
          </w:p>
        </w:tc>
      </w:tr>
      <w:tr w:rsidR="00D34AC6" w:rsidTr="00523EDB">
        <w:trPr>
          <w:trHeight w:hRule="exact" w:val="433"/>
        </w:trPr>
        <w:tc>
          <w:tcPr>
            <w:tcW w:w="10338" w:type="dxa"/>
            <w:gridSpan w:val="3"/>
            <w:tcBorders>
              <w:top w:val="single" w:sz="5" w:space="0" w:color="BEBEBE"/>
              <w:left w:val="single" w:sz="5" w:space="0" w:color="000000"/>
              <w:bottom w:val="nil"/>
              <w:right w:val="single" w:sz="5" w:space="0" w:color="000000"/>
            </w:tcBorders>
          </w:tcPr>
          <w:p w:rsidR="00D34AC6" w:rsidRDefault="00D34AC6" w:rsidP="00D34AC6"/>
        </w:tc>
      </w:tr>
      <w:tr w:rsidR="00D34AC6" w:rsidTr="0047283A">
        <w:trPr>
          <w:trHeight w:hRule="exact" w:val="371"/>
        </w:trPr>
        <w:tc>
          <w:tcPr>
            <w:tcW w:w="7998" w:type="dxa"/>
            <w:gridSpan w:val="2"/>
            <w:tcBorders>
              <w:top w:val="single" w:sz="5" w:space="0" w:color="BEBEBE"/>
              <w:left w:val="single" w:sz="5" w:space="0" w:color="000000"/>
              <w:bottom w:val="single" w:sz="5" w:space="0" w:color="BEBEBE"/>
              <w:right w:val="single" w:sz="5" w:space="0" w:color="BEBEBE"/>
            </w:tcBorders>
            <w:shd w:val="clear" w:color="auto" w:fill="D9D9D9"/>
          </w:tcPr>
          <w:p w:rsidR="00D34AC6" w:rsidRDefault="00D34AC6" w:rsidP="00D34AC6">
            <w:pPr>
              <w:spacing w:before="41"/>
              <w:ind w:left="102"/>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1"/>
                <w:sz w:val="22"/>
                <w:szCs w:val="22"/>
              </w:rPr>
              <w:t>ign</w:t>
            </w:r>
            <w:r>
              <w:rPr>
                <w:rFonts w:ascii="Calibri" w:eastAsia="Calibri" w:hAnsi="Calibri" w:cs="Calibri"/>
                <w:sz w:val="22"/>
                <w:szCs w:val="22"/>
              </w:rPr>
              <w:t>atu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 S</w:t>
            </w:r>
            <w:r>
              <w:rPr>
                <w:rFonts w:ascii="Calibri" w:eastAsia="Calibri" w:hAnsi="Calibri" w:cs="Calibri"/>
                <w:spacing w:val="-1"/>
                <w:sz w:val="22"/>
                <w:szCs w:val="22"/>
              </w:rPr>
              <w:t>up</w:t>
            </w:r>
            <w:r>
              <w:rPr>
                <w:rFonts w:ascii="Calibri" w:eastAsia="Calibri" w:hAnsi="Calibri" w:cs="Calibri"/>
                <w:sz w:val="22"/>
                <w:szCs w:val="22"/>
              </w:rPr>
              <w:t>eri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p>
        </w:tc>
        <w:tc>
          <w:tcPr>
            <w:tcW w:w="2340" w:type="dxa"/>
            <w:tcBorders>
              <w:top w:val="single" w:sz="5" w:space="0" w:color="BEBEBE"/>
              <w:left w:val="single" w:sz="5" w:space="0" w:color="BEBEBE"/>
              <w:bottom w:val="single" w:sz="5" w:space="0" w:color="BEBEBE"/>
              <w:right w:val="single" w:sz="5" w:space="0" w:color="000000"/>
            </w:tcBorders>
            <w:shd w:val="clear" w:color="auto" w:fill="D9D9D9"/>
          </w:tcPr>
          <w:p w:rsidR="00D34AC6" w:rsidRDefault="00D34AC6" w:rsidP="00D34AC6">
            <w:pPr>
              <w:spacing w:before="41"/>
              <w:ind w:left="100"/>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2"/>
                <w:sz w:val="22"/>
                <w:szCs w:val="22"/>
              </w:rPr>
              <w:t>e</w:t>
            </w:r>
            <w:r>
              <w:rPr>
                <w:rFonts w:ascii="Calibri" w:eastAsia="Calibri" w:hAnsi="Calibri" w:cs="Calibri"/>
                <w:sz w:val="22"/>
                <w:szCs w:val="22"/>
              </w:rPr>
              <w:t>:</w:t>
            </w:r>
          </w:p>
        </w:tc>
      </w:tr>
      <w:tr w:rsidR="00D34AC6" w:rsidTr="0047283A">
        <w:trPr>
          <w:trHeight w:hRule="exact" w:val="433"/>
        </w:trPr>
        <w:tc>
          <w:tcPr>
            <w:tcW w:w="7998" w:type="dxa"/>
            <w:gridSpan w:val="2"/>
            <w:tcBorders>
              <w:top w:val="single" w:sz="5" w:space="0" w:color="BEBEBE"/>
              <w:left w:val="single" w:sz="5" w:space="0" w:color="000000"/>
              <w:bottom w:val="single" w:sz="5" w:space="0" w:color="BEBEBE"/>
              <w:right w:val="single" w:sz="5" w:space="0" w:color="BEBEBE"/>
            </w:tcBorders>
          </w:tcPr>
          <w:p w:rsidR="00D34AC6" w:rsidRDefault="00D34AC6" w:rsidP="00D34AC6"/>
        </w:tc>
        <w:tc>
          <w:tcPr>
            <w:tcW w:w="2340" w:type="dxa"/>
            <w:tcBorders>
              <w:top w:val="single" w:sz="5" w:space="0" w:color="BEBEBE"/>
              <w:left w:val="single" w:sz="5" w:space="0" w:color="BEBEBE"/>
              <w:bottom w:val="single" w:sz="5" w:space="0" w:color="BEBEBE"/>
              <w:right w:val="single" w:sz="5" w:space="0" w:color="000000"/>
            </w:tcBorders>
          </w:tcPr>
          <w:p w:rsidR="00D34AC6" w:rsidRDefault="00D34AC6" w:rsidP="00D34AC6"/>
        </w:tc>
      </w:tr>
      <w:tr w:rsidR="00D34AC6" w:rsidTr="00523EDB">
        <w:trPr>
          <w:trHeight w:hRule="exact" w:val="371"/>
        </w:trPr>
        <w:tc>
          <w:tcPr>
            <w:tcW w:w="10338" w:type="dxa"/>
            <w:gridSpan w:val="3"/>
            <w:tcBorders>
              <w:top w:val="nil"/>
              <w:left w:val="single" w:sz="5" w:space="0" w:color="000000"/>
              <w:bottom w:val="single" w:sz="5" w:space="0" w:color="BEBEBE"/>
              <w:right w:val="single" w:sz="5" w:space="0" w:color="000000"/>
            </w:tcBorders>
            <w:shd w:val="clear" w:color="auto" w:fill="D9D9D9"/>
          </w:tcPr>
          <w:p w:rsidR="00D34AC6" w:rsidRDefault="00D34AC6" w:rsidP="00D34AC6">
            <w:pPr>
              <w:spacing w:before="47"/>
              <w:ind w:left="102"/>
              <w:rPr>
                <w:rFonts w:ascii="Calibri" w:eastAsia="Calibri" w:hAnsi="Calibri" w:cs="Calibri"/>
                <w:sz w:val="22"/>
                <w:szCs w:val="22"/>
              </w:rPr>
            </w:pPr>
            <w:r>
              <w:rPr>
                <w:rFonts w:ascii="Calibri" w:eastAsia="Calibri" w:hAnsi="Calibri" w:cs="Calibri"/>
                <w:spacing w:val="-3"/>
                <w:sz w:val="22"/>
                <w:szCs w:val="22"/>
              </w:rPr>
              <w:t>Name of Facility and/or Technology Director(s) Contact</w:t>
            </w:r>
            <w:r>
              <w:rPr>
                <w:rFonts w:ascii="Calibri" w:eastAsia="Calibri" w:hAnsi="Calibri" w:cs="Calibri"/>
                <w:sz w:val="22"/>
                <w:szCs w:val="22"/>
              </w:rPr>
              <w:t>:  (based on relevancy of submitted projects)</w:t>
            </w:r>
          </w:p>
        </w:tc>
      </w:tr>
      <w:tr w:rsidR="00D34AC6" w:rsidTr="00523EDB">
        <w:trPr>
          <w:trHeight w:hRule="exact" w:val="433"/>
        </w:trPr>
        <w:tc>
          <w:tcPr>
            <w:tcW w:w="10338" w:type="dxa"/>
            <w:gridSpan w:val="3"/>
            <w:tcBorders>
              <w:top w:val="single" w:sz="5" w:space="0" w:color="BEBEBE"/>
              <w:left w:val="single" w:sz="5" w:space="0" w:color="000000"/>
              <w:bottom w:val="nil"/>
              <w:right w:val="single" w:sz="5" w:space="0" w:color="000000"/>
            </w:tcBorders>
          </w:tcPr>
          <w:p w:rsidR="00D34AC6" w:rsidRDefault="00D34AC6" w:rsidP="00D34AC6"/>
        </w:tc>
      </w:tr>
      <w:tr w:rsidR="00D34AC6" w:rsidTr="0047283A">
        <w:trPr>
          <w:trHeight w:hRule="exact" w:val="371"/>
        </w:trPr>
        <w:tc>
          <w:tcPr>
            <w:tcW w:w="7998" w:type="dxa"/>
            <w:gridSpan w:val="2"/>
            <w:tcBorders>
              <w:top w:val="single" w:sz="5" w:space="0" w:color="BEBEBE"/>
              <w:left w:val="single" w:sz="5" w:space="0" w:color="000000"/>
              <w:bottom w:val="single" w:sz="5" w:space="0" w:color="BEBEBE"/>
              <w:right w:val="single" w:sz="5" w:space="0" w:color="BEBEBE"/>
            </w:tcBorders>
            <w:shd w:val="clear" w:color="auto" w:fill="D9D9D9"/>
          </w:tcPr>
          <w:p w:rsidR="00D34AC6" w:rsidRPr="00171B47" w:rsidRDefault="00D34AC6" w:rsidP="00D34AC6">
            <w:pPr>
              <w:rPr>
                <w:rFonts w:asciiTheme="minorHAnsi" w:hAnsiTheme="minorHAnsi"/>
                <w:sz w:val="22"/>
                <w:szCs w:val="22"/>
              </w:rPr>
            </w:pPr>
            <w:r>
              <w:rPr>
                <w:rFonts w:asciiTheme="minorHAnsi" w:hAnsiTheme="minorHAnsi"/>
                <w:sz w:val="22"/>
                <w:szCs w:val="22"/>
              </w:rPr>
              <w:t xml:space="preserve">  E-mail Address</w:t>
            </w:r>
            <w:r w:rsidRPr="00171B47">
              <w:rPr>
                <w:rFonts w:asciiTheme="minorHAnsi" w:hAnsiTheme="minorHAnsi"/>
                <w:sz w:val="22"/>
                <w:szCs w:val="22"/>
              </w:rPr>
              <w:t>:</w:t>
            </w:r>
          </w:p>
        </w:tc>
        <w:tc>
          <w:tcPr>
            <w:tcW w:w="2340" w:type="dxa"/>
            <w:tcBorders>
              <w:top w:val="single" w:sz="5" w:space="0" w:color="BEBEBE"/>
              <w:left w:val="single" w:sz="5" w:space="0" w:color="BEBEBE"/>
              <w:bottom w:val="single" w:sz="5" w:space="0" w:color="BEBEBE"/>
              <w:right w:val="single" w:sz="5" w:space="0" w:color="000000"/>
            </w:tcBorders>
            <w:shd w:val="clear" w:color="auto" w:fill="D9D9D9"/>
          </w:tcPr>
          <w:p w:rsidR="00D34AC6" w:rsidRPr="00171B47" w:rsidRDefault="00D34AC6" w:rsidP="00D34AC6">
            <w:pPr>
              <w:rPr>
                <w:rFonts w:asciiTheme="minorHAnsi" w:hAnsiTheme="minorHAnsi"/>
                <w:sz w:val="22"/>
                <w:szCs w:val="22"/>
              </w:rPr>
            </w:pPr>
            <w:r>
              <w:rPr>
                <w:rFonts w:asciiTheme="minorHAnsi" w:hAnsiTheme="minorHAnsi"/>
                <w:sz w:val="22"/>
                <w:szCs w:val="22"/>
              </w:rPr>
              <w:t xml:space="preserve">Telephone: </w:t>
            </w:r>
          </w:p>
        </w:tc>
      </w:tr>
      <w:tr w:rsidR="00D34AC6" w:rsidTr="0047283A">
        <w:trPr>
          <w:trHeight w:hRule="exact" w:val="433"/>
        </w:trPr>
        <w:tc>
          <w:tcPr>
            <w:tcW w:w="7998" w:type="dxa"/>
            <w:gridSpan w:val="2"/>
            <w:tcBorders>
              <w:top w:val="single" w:sz="5" w:space="0" w:color="BEBEBE"/>
              <w:left w:val="single" w:sz="5" w:space="0" w:color="000000"/>
              <w:bottom w:val="single" w:sz="5" w:space="0" w:color="000000"/>
              <w:right w:val="single" w:sz="5" w:space="0" w:color="BEBEBE"/>
            </w:tcBorders>
          </w:tcPr>
          <w:p w:rsidR="00D34AC6" w:rsidRPr="003614D7" w:rsidRDefault="00D34AC6" w:rsidP="00D34AC6"/>
        </w:tc>
        <w:tc>
          <w:tcPr>
            <w:tcW w:w="2340" w:type="dxa"/>
            <w:tcBorders>
              <w:top w:val="single" w:sz="5" w:space="0" w:color="BEBEBE"/>
              <w:left w:val="single" w:sz="5" w:space="0" w:color="BEBEBE"/>
              <w:bottom w:val="single" w:sz="5" w:space="0" w:color="000000"/>
              <w:right w:val="single" w:sz="5" w:space="0" w:color="000000"/>
            </w:tcBorders>
          </w:tcPr>
          <w:p w:rsidR="00D34AC6" w:rsidRPr="003614D7" w:rsidRDefault="00D34AC6" w:rsidP="00D34AC6"/>
        </w:tc>
      </w:tr>
    </w:tbl>
    <w:p w:rsidR="004455E9" w:rsidRDefault="004455E9" w:rsidP="005F5714">
      <w:pPr>
        <w:pStyle w:val="BodyText"/>
        <w:kinsoku w:val="0"/>
        <w:overflowPunct w:val="0"/>
        <w:ind w:left="0" w:right="2386"/>
        <w:rPr>
          <w:spacing w:val="-1"/>
        </w:rPr>
        <w:sectPr w:rsidR="004455E9" w:rsidSect="00C041E7">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616" w:footer="1101" w:gutter="0"/>
          <w:pgNumType w:start="1"/>
          <w:cols w:space="720" w:equalWidth="0">
            <w:col w:w="10180"/>
          </w:cols>
          <w:noEndnote/>
        </w:sectPr>
      </w:pPr>
    </w:p>
    <w:p w:rsidR="004455E9" w:rsidRPr="009263C9" w:rsidRDefault="00B5248E" w:rsidP="009263C9">
      <w:pPr>
        <w:pStyle w:val="BodyText"/>
        <w:pBdr>
          <w:top w:val="single" w:sz="4" w:space="1" w:color="auto"/>
          <w:left w:val="single" w:sz="4" w:space="4" w:color="auto"/>
          <w:bottom w:val="single" w:sz="4" w:space="1" w:color="auto"/>
          <w:right w:val="single" w:sz="4" w:space="4" w:color="auto"/>
        </w:pBdr>
        <w:shd w:val="clear" w:color="auto" w:fill="002672" w:themeFill="accent3" w:themeFillShade="BF"/>
        <w:kinsoku w:val="0"/>
        <w:overflowPunct w:val="0"/>
        <w:ind w:left="0"/>
        <w:jc w:val="center"/>
        <w:rPr>
          <w:color w:val="FFFFFF" w:themeColor="background1"/>
          <w:sz w:val="24"/>
          <w:szCs w:val="24"/>
        </w:rPr>
      </w:pPr>
      <w:r w:rsidRPr="00B5248E">
        <w:rPr>
          <w:b/>
          <w:color w:val="FFFFFF" w:themeColor="background1"/>
          <w:sz w:val="24"/>
          <w:szCs w:val="24"/>
        </w:rPr>
        <w:t>PART I:  APPLICATION OVERVIEW</w:t>
      </w:r>
    </w:p>
    <w:p w:rsidR="00DE667F" w:rsidRDefault="00DE667F">
      <w:pPr>
        <w:pStyle w:val="BodyText"/>
        <w:kinsoku w:val="0"/>
        <w:overflowPunct w:val="0"/>
        <w:spacing w:before="3"/>
        <w:ind w:left="0"/>
        <w:rPr>
          <w:rFonts w:ascii="Cambria" w:hAnsi="Cambria" w:cs="Cambria"/>
          <w:b/>
          <w:bCs/>
          <w:sz w:val="18"/>
          <w:szCs w:val="18"/>
        </w:rPr>
      </w:pPr>
    </w:p>
    <w:p w:rsidR="00523EDB" w:rsidRPr="00523EDB" w:rsidRDefault="00DE667F" w:rsidP="009263C9">
      <w:pPr>
        <w:pStyle w:val="BodyText"/>
        <w:pBdr>
          <w:top w:val="single" w:sz="4" w:space="1" w:color="auto"/>
          <w:left w:val="single" w:sz="4" w:space="4" w:color="auto"/>
          <w:bottom w:val="single" w:sz="4" w:space="1" w:color="auto"/>
          <w:right w:val="single" w:sz="4" w:space="4" w:color="auto"/>
        </w:pBdr>
        <w:shd w:val="clear" w:color="auto" w:fill="002672" w:themeFill="accent3" w:themeFillShade="BF"/>
        <w:tabs>
          <w:tab w:val="left" w:pos="3953"/>
        </w:tabs>
        <w:kinsoku w:val="0"/>
        <w:overflowPunct w:val="0"/>
        <w:ind w:left="0"/>
        <w:rPr>
          <w:color w:val="FFFFFF" w:themeColor="background1"/>
        </w:rPr>
      </w:pPr>
      <w:r w:rsidRPr="00523EDB">
        <w:rPr>
          <w:b/>
          <w:color w:val="FFFFFF" w:themeColor="background1"/>
        </w:rPr>
        <w:t>Purpose:</w:t>
      </w:r>
      <w:r w:rsidRPr="00523EDB">
        <w:rPr>
          <w:color w:val="FFFFFF" w:themeColor="background1"/>
        </w:rPr>
        <w:t xml:space="preserve">  </w:t>
      </w:r>
      <w:r w:rsidR="009263C9">
        <w:rPr>
          <w:color w:val="FFFFFF" w:themeColor="background1"/>
        </w:rPr>
        <w:tab/>
      </w:r>
    </w:p>
    <w:p w:rsidR="00523EDB" w:rsidRDefault="00523EDB" w:rsidP="00523EDB">
      <w:pPr>
        <w:pStyle w:val="BodyText"/>
        <w:kinsoku w:val="0"/>
        <w:overflowPunct w:val="0"/>
        <w:ind w:left="0"/>
        <w:rPr>
          <w:color w:val="002672" w:themeColor="accent3" w:themeShade="BF"/>
        </w:rPr>
      </w:pPr>
    </w:p>
    <w:p w:rsidR="004018DF" w:rsidRDefault="00582FEB" w:rsidP="00231DA8">
      <w:pPr>
        <w:pStyle w:val="BodyText"/>
        <w:kinsoku w:val="0"/>
        <w:overflowPunct w:val="0"/>
        <w:ind w:left="0"/>
        <w:jc w:val="both"/>
        <w:rPr>
          <w:rFonts w:asciiTheme="minorHAnsi" w:hAnsiTheme="minorHAnsi" w:cs="Cambria"/>
          <w:spacing w:val="-1"/>
        </w:rPr>
      </w:pPr>
      <w:r w:rsidRPr="00582FEB">
        <w:t xml:space="preserve">The Connecticut </w:t>
      </w:r>
      <w:r w:rsidR="00D12F33">
        <w:t>State Department of Education (CSDE</w:t>
      </w:r>
      <w:r w:rsidRPr="00582FEB">
        <w:t xml:space="preserve">) </w:t>
      </w:r>
      <w:r w:rsidR="005179F5" w:rsidRPr="00AD7B1C">
        <w:rPr>
          <w:rFonts w:asciiTheme="minorHAnsi" w:hAnsiTheme="minorHAnsi" w:cs="Cambria"/>
          <w:spacing w:val="-1"/>
        </w:rPr>
        <w:t>support</w:t>
      </w:r>
      <w:r w:rsidR="008349E9">
        <w:rPr>
          <w:rFonts w:asciiTheme="minorHAnsi" w:hAnsiTheme="minorHAnsi" w:cs="Cambria"/>
          <w:spacing w:val="-1"/>
        </w:rPr>
        <w:t>s Connecticut’s low-performing</w:t>
      </w:r>
      <w:r w:rsidR="000652CA">
        <w:rPr>
          <w:rFonts w:asciiTheme="minorHAnsi" w:hAnsiTheme="minorHAnsi" w:cs="Cambria"/>
          <w:spacing w:val="-1"/>
        </w:rPr>
        <w:t xml:space="preserve"> </w:t>
      </w:r>
      <w:r w:rsidR="005179F5">
        <w:rPr>
          <w:rFonts w:asciiTheme="minorHAnsi" w:hAnsiTheme="minorHAnsi" w:cs="Cambria"/>
          <w:spacing w:val="-1"/>
        </w:rPr>
        <w:t xml:space="preserve">K-12 public </w:t>
      </w:r>
      <w:r w:rsidR="005179F5" w:rsidRPr="00AD7B1C">
        <w:rPr>
          <w:rFonts w:asciiTheme="minorHAnsi" w:hAnsiTheme="minorHAnsi" w:cs="Cambria"/>
          <w:spacing w:val="-1"/>
        </w:rPr>
        <w:t xml:space="preserve">schools by </w:t>
      </w:r>
      <w:r w:rsidR="005179F5">
        <w:rPr>
          <w:rFonts w:asciiTheme="minorHAnsi" w:hAnsiTheme="minorHAnsi" w:cs="Cambria"/>
          <w:spacing w:val="-1"/>
        </w:rPr>
        <w:t>providing grants-in-aid for alterations, repairs, improvements, technology, and equipment to address school site opportunities promoting learning, health</w:t>
      </w:r>
      <w:r w:rsidR="003B5284">
        <w:rPr>
          <w:rFonts w:asciiTheme="minorHAnsi" w:hAnsiTheme="minorHAnsi" w:cs="Cambria"/>
          <w:spacing w:val="-1"/>
        </w:rPr>
        <w:t>,</w:t>
      </w:r>
      <w:r w:rsidR="005179F5">
        <w:rPr>
          <w:rFonts w:asciiTheme="minorHAnsi" w:hAnsiTheme="minorHAnsi" w:cs="Cambria"/>
          <w:spacing w:val="-1"/>
        </w:rPr>
        <w:t xml:space="preserve"> and safety for all children</w:t>
      </w:r>
      <w:r w:rsidR="005179F5" w:rsidRPr="00AD7B1C">
        <w:rPr>
          <w:rFonts w:asciiTheme="minorHAnsi" w:hAnsiTheme="minorHAnsi" w:cs="Cambria"/>
          <w:spacing w:val="-1"/>
        </w:rPr>
        <w:t xml:space="preserve"> in high-quality facilities and 21</w:t>
      </w:r>
      <w:r w:rsidR="005179F5" w:rsidRPr="00AD7B1C">
        <w:rPr>
          <w:rFonts w:asciiTheme="minorHAnsi" w:hAnsiTheme="minorHAnsi" w:cs="Cambria"/>
          <w:spacing w:val="-1"/>
          <w:vertAlign w:val="superscript"/>
        </w:rPr>
        <w:t>st</w:t>
      </w:r>
      <w:r w:rsidR="005179F5" w:rsidRPr="00AD7B1C">
        <w:rPr>
          <w:rFonts w:asciiTheme="minorHAnsi" w:hAnsiTheme="minorHAnsi" w:cs="Cambria"/>
          <w:spacing w:val="-1"/>
        </w:rPr>
        <w:t xml:space="preserve"> c</w:t>
      </w:r>
      <w:r w:rsidR="005179F5">
        <w:rPr>
          <w:rFonts w:asciiTheme="minorHAnsi" w:hAnsiTheme="minorHAnsi" w:cs="Cambria"/>
          <w:spacing w:val="-1"/>
        </w:rPr>
        <w:t>entury educational environments.</w:t>
      </w:r>
    </w:p>
    <w:p w:rsidR="00A30A6D" w:rsidRDefault="00A30A6D" w:rsidP="00231DA8">
      <w:pPr>
        <w:pStyle w:val="BodyText"/>
        <w:kinsoku w:val="0"/>
        <w:overflowPunct w:val="0"/>
        <w:ind w:left="0"/>
        <w:jc w:val="both"/>
        <w:rPr>
          <w:rFonts w:asciiTheme="minorHAnsi" w:hAnsiTheme="minorHAnsi" w:cs="Cambria"/>
          <w:spacing w:val="-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806"/>
      </w:tblGrid>
      <w:tr w:rsidR="00A30A6D" w:rsidRPr="00A30A6D">
        <w:trPr>
          <w:trHeight w:val="397"/>
        </w:trPr>
        <w:tc>
          <w:tcPr>
            <w:tcW w:w="9806" w:type="dxa"/>
          </w:tcPr>
          <w:p w:rsidR="00A30A6D" w:rsidRPr="003B5284" w:rsidRDefault="00A30A6D" w:rsidP="00A30A6D">
            <w:pPr>
              <w:widowControl/>
              <w:spacing w:after="20"/>
              <w:rPr>
                <w:rFonts w:asciiTheme="minorHAnsi" w:hAnsiTheme="minorHAnsi" w:cstheme="minorHAnsi"/>
                <w:color w:val="000000"/>
                <w:sz w:val="22"/>
                <w:szCs w:val="22"/>
              </w:rPr>
            </w:pPr>
            <w:r w:rsidRPr="003B5284">
              <w:rPr>
                <w:rFonts w:asciiTheme="minorHAnsi" w:hAnsiTheme="minorHAnsi" w:cstheme="minorHAnsi"/>
                <w:b/>
                <w:color w:val="000000"/>
                <w:sz w:val="22"/>
                <w:szCs w:val="22"/>
              </w:rPr>
              <w:t xml:space="preserve">The funds </w:t>
            </w:r>
            <w:r w:rsidR="00F52735" w:rsidRPr="003B5284">
              <w:rPr>
                <w:rFonts w:asciiTheme="minorHAnsi" w:hAnsiTheme="minorHAnsi" w:cstheme="minorHAnsi"/>
                <w:b/>
                <w:color w:val="000000"/>
                <w:sz w:val="22"/>
                <w:szCs w:val="22"/>
              </w:rPr>
              <w:t xml:space="preserve">outlined </w:t>
            </w:r>
            <w:r w:rsidRPr="003B5284">
              <w:rPr>
                <w:rFonts w:asciiTheme="minorHAnsi" w:hAnsiTheme="minorHAnsi" w:cstheme="minorHAnsi"/>
                <w:b/>
                <w:color w:val="000000"/>
                <w:sz w:val="22"/>
                <w:szCs w:val="22"/>
              </w:rPr>
              <w:t>in this</w:t>
            </w:r>
            <w:r w:rsidR="008349E9" w:rsidRPr="003B5284">
              <w:rPr>
                <w:rFonts w:asciiTheme="minorHAnsi" w:hAnsiTheme="minorHAnsi" w:cstheme="minorHAnsi"/>
                <w:b/>
                <w:color w:val="000000"/>
                <w:sz w:val="22"/>
                <w:szCs w:val="22"/>
              </w:rPr>
              <w:t xml:space="preserve"> specific</w:t>
            </w:r>
            <w:r w:rsidRPr="003B5284">
              <w:rPr>
                <w:rFonts w:asciiTheme="minorHAnsi" w:hAnsiTheme="minorHAnsi" w:cstheme="minorHAnsi"/>
                <w:b/>
                <w:color w:val="000000"/>
                <w:sz w:val="22"/>
                <w:szCs w:val="22"/>
              </w:rPr>
              <w:t xml:space="preserve"> award will provide grants-in-aid to eligible schools and districts exclusively for the</w:t>
            </w:r>
            <w:r w:rsidRPr="003B5284">
              <w:rPr>
                <w:rFonts w:asciiTheme="minorHAnsi" w:hAnsiTheme="minorHAnsi" w:cstheme="minorHAnsi"/>
                <w:color w:val="000000"/>
                <w:sz w:val="22"/>
                <w:szCs w:val="22"/>
              </w:rPr>
              <w:t xml:space="preserve"> </w:t>
            </w:r>
            <w:r w:rsidRPr="003B5284">
              <w:rPr>
                <w:rFonts w:asciiTheme="minorHAnsi" w:hAnsiTheme="minorHAnsi" w:cstheme="minorHAnsi"/>
                <w:b/>
                <w:color w:val="000000"/>
                <w:sz w:val="22"/>
                <w:szCs w:val="22"/>
              </w:rPr>
              <w:t>purchase of technology needed to ensure teachers and students have devices</w:t>
            </w:r>
            <w:r w:rsidR="008349E9" w:rsidRPr="003B5284">
              <w:rPr>
                <w:rFonts w:asciiTheme="minorHAnsi" w:hAnsiTheme="minorHAnsi" w:cstheme="minorHAnsi"/>
                <w:b/>
                <w:color w:val="000000"/>
                <w:sz w:val="22"/>
                <w:szCs w:val="22"/>
              </w:rPr>
              <w:t>,</w:t>
            </w:r>
            <w:r w:rsidRPr="003B5284">
              <w:rPr>
                <w:rFonts w:asciiTheme="minorHAnsi" w:hAnsiTheme="minorHAnsi" w:cstheme="minorHAnsi"/>
                <w:b/>
                <w:color w:val="000000"/>
                <w:sz w:val="22"/>
                <w:szCs w:val="22"/>
              </w:rPr>
              <w:t xml:space="preserve"> and access to devices</w:t>
            </w:r>
            <w:r w:rsidR="008349E9" w:rsidRPr="003B5284">
              <w:rPr>
                <w:rFonts w:asciiTheme="minorHAnsi" w:hAnsiTheme="minorHAnsi" w:cstheme="minorHAnsi"/>
                <w:b/>
                <w:color w:val="000000"/>
                <w:sz w:val="22"/>
                <w:szCs w:val="22"/>
              </w:rPr>
              <w:t>,</w:t>
            </w:r>
            <w:r w:rsidRPr="003B5284">
              <w:rPr>
                <w:rFonts w:asciiTheme="minorHAnsi" w:hAnsiTheme="minorHAnsi" w:cstheme="minorHAnsi"/>
                <w:b/>
                <w:color w:val="000000"/>
                <w:sz w:val="22"/>
                <w:szCs w:val="22"/>
              </w:rPr>
              <w:t xml:space="preserve"> to successfully enable remote learning, as needed, in response to COVID-19.</w:t>
            </w:r>
            <w:r w:rsidRPr="003B5284">
              <w:rPr>
                <w:rFonts w:asciiTheme="minorHAnsi" w:hAnsiTheme="minorHAnsi" w:cstheme="minorHAnsi"/>
                <w:color w:val="000000"/>
                <w:sz w:val="22"/>
                <w:szCs w:val="22"/>
              </w:rPr>
              <w:t xml:space="preserve"> </w:t>
            </w:r>
          </w:p>
        </w:tc>
      </w:tr>
    </w:tbl>
    <w:p w:rsidR="00A14175" w:rsidRDefault="00A14175" w:rsidP="00231DA8">
      <w:pPr>
        <w:pStyle w:val="BodyText"/>
        <w:kinsoku w:val="0"/>
        <w:overflowPunct w:val="0"/>
        <w:ind w:left="0"/>
        <w:jc w:val="both"/>
        <w:rPr>
          <w:rFonts w:asciiTheme="minorHAnsi" w:hAnsiTheme="minorHAnsi" w:cs="Cambria"/>
          <w:spacing w:val="-1"/>
        </w:rPr>
      </w:pPr>
    </w:p>
    <w:p w:rsidR="00A14175" w:rsidRPr="00523EDB" w:rsidRDefault="00A14175" w:rsidP="00A14175">
      <w:pPr>
        <w:pStyle w:val="BodyText"/>
        <w:pBdr>
          <w:top w:val="single" w:sz="4" w:space="1" w:color="auto"/>
          <w:left w:val="single" w:sz="4" w:space="4" w:color="auto"/>
          <w:bottom w:val="single" w:sz="4" w:space="1" w:color="auto"/>
          <w:right w:val="single" w:sz="4" w:space="4" w:color="auto"/>
        </w:pBdr>
        <w:shd w:val="clear" w:color="auto" w:fill="002672" w:themeFill="accent3" w:themeFillShade="BF"/>
        <w:kinsoku w:val="0"/>
        <w:overflowPunct w:val="0"/>
        <w:ind w:left="0"/>
        <w:jc w:val="both"/>
        <w:rPr>
          <w:b/>
          <w:color w:val="FFFFFF" w:themeColor="background1"/>
          <w:spacing w:val="-1"/>
        </w:rPr>
      </w:pPr>
      <w:r>
        <w:rPr>
          <w:b/>
          <w:color w:val="FFFFFF" w:themeColor="background1"/>
          <w:spacing w:val="-1"/>
        </w:rPr>
        <w:t>Grant Period</w:t>
      </w:r>
      <w:r w:rsidRPr="00523EDB">
        <w:rPr>
          <w:b/>
          <w:color w:val="FFFFFF" w:themeColor="background1"/>
          <w:spacing w:val="-1"/>
        </w:rPr>
        <w:t xml:space="preserve">:  </w:t>
      </w:r>
    </w:p>
    <w:p w:rsidR="00523EDB" w:rsidRDefault="00523EDB" w:rsidP="00231DA8">
      <w:pPr>
        <w:pStyle w:val="BodyText"/>
        <w:kinsoku w:val="0"/>
        <w:overflowPunct w:val="0"/>
        <w:ind w:left="0" w:right="238"/>
        <w:jc w:val="both"/>
        <w:rPr>
          <w:b/>
          <w:color w:val="002672" w:themeColor="accent3" w:themeShade="BF"/>
          <w:spacing w:val="-1"/>
        </w:rPr>
      </w:pPr>
    </w:p>
    <w:p w:rsidR="004455E9" w:rsidRDefault="001A2540" w:rsidP="008B767C">
      <w:pPr>
        <w:pStyle w:val="BodyText"/>
        <w:kinsoku w:val="0"/>
        <w:overflowPunct w:val="0"/>
        <w:ind w:left="0" w:right="238"/>
        <w:jc w:val="both"/>
        <w:rPr>
          <w:spacing w:val="-1"/>
        </w:rPr>
      </w:pPr>
      <w:r>
        <w:rPr>
          <w:spacing w:val="-1"/>
        </w:rPr>
        <w:t>F</w:t>
      </w:r>
      <w:r w:rsidR="00A87DFA">
        <w:rPr>
          <w:spacing w:val="-1"/>
        </w:rPr>
        <w:t>unding</w:t>
      </w:r>
      <w:r w:rsidR="00A87DFA">
        <w:rPr>
          <w:spacing w:val="1"/>
        </w:rPr>
        <w:t xml:space="preserve"> </w:t>
      </w:r>
      <w:r w:rsidR="00A87DFA">
        <w:rPr>
          <w:spacing w:val="-1"/>
        </w:rPr>
        <w:t>awarded</w:t>
      </w:r>
      <w:r w:rsidR="00A87DFA">
        <w:t xml:space="preserve"> </w:t>
      </w:r>
      <w:r w:rsidR="00A87DFA" w:rsidRPr="00EA0F3C">
        <w:rPr>
          <w:rFonts w:asciiTheme="minorHAnsi" w:hAnsiTheme="minorHAnsi" w:cs="Cambria"/>
          <w:spacing w:val="-1"/>
        </w:rPr>
        <w:t>through</w:t>
      </w:r>
      <w:r w:rsidR="008B767C" w:rsidRPr="00EA0F3C">
        <w:rPr>
          <w:rFonts w:asciiTheme="minorHAnsi" w:hAnsiTheme="minorHAnsi" w:cs="Cambria"/>
          <w:spacing w:val="-1"/>
        </w:rPr>
        <w:t xml:space="preserve"> </w:t>
      </w:r>
      <w:r w:rsidR="00A87DFA" w:rsidRPr="00EA0F3C">
        <w:rPr>
          <w:rFonts w:asciiTheme="minorHAnsi" w:hAnsiTheme="minorHAnsi" w:cs="Cambria"/>
          <w:spacing w:val="-1"/>
        </w:rPr>
        <w:t xml:space="preserve">this </w:t>
      </w:r>
      <w:r w:rsidRPr="00EA0F3C">
        <w:rPr>
          <w:rFonts w:asciiTheme="minorHAnsi" w:hAnsiTheme="minorHAnsi" w:cs="Cambria"/>
          <w:spacing w:val="-1"/>
        </w:rPr>
        <w:t>grant application</w:t>
      </w:r>
      <w:r w:rsidR="00A87DFA">
        <w:rPr>
          <w:spacing w:val="-2"/>
        </w:rPr>
        <w:t xml:space="preserve"> </w:t>
      </w:r>
      <w:r w:rsidR="00A87DFA">
        <w:rPr>
          <w:spacing w:val="-1"/>
        </w:rPr>
        <w:t>process</w:t>
      </w:r>
      <w:r w:rsidR="00A87DFA">
        <w:rPr>
          <w:spacing w:val="-2"/>
        </w:rPr>
        <w:t xml:space="preserve"> </w:t>
      </w:r>
      <w:r w:rsidR="00A87DFA">
        <w:rPr>
          <w:spacing w:val="-1"/>
        </w:rPr>
        <w:t>must</w:t>
      </w:r>
      <w:r w:rsidR="00A87DFA">
        <w:rPr>
          <w:spacing w:val="1"/>
        </w:rPr>
        <w:t xml:space="preserve"> </w:t>
      </w:r>
      <w:r w:rsidR="00A87DFA">
        <w:rPr>
          <w:spacing w:val="-1"/>
        </w:rPr>
        <w:t>be</w:t>
      </w:r>
      <w:r w:rsidR="00A87DFA">
        <w:t xml:space="preserve"> </w:t>
      </w:r>
      <w:r w:rsidR="00A87DFA">
        <w:rPr>
          <w:spacing w:val="-1"/>
        </w:rPr>
        <w:t>expended</w:t>
      </w:r>
      <w:r w:rsidR="00A87DFA">
        <w:t xml:space="preserve"> </w:t>
      </w:r>
      <w:r w:rsidR="00A87DFA">
        <w:rPr>
          <w:spacing w:val="-1"/>
        </w:rPr>
        <w:t>by</w:t>
      </w:r>
      <w:r w:rsidR="00A87DFA">
        <w:rPr>
          <w:spacing w:val="1"/>
        </w:rPr>
        <w:t xml:space="preserve"> </w:t>
      </w:r>
      <w:r w:rsidR="00A87DFA" w:rsidRPr="007B508B">
        <w:rPr>
          <w:spacing w:val="-2"/>
        </w:rPr>
        <w:t>June</w:t>
      </w:r>
      <w:r w:rsidR="00A87DFA" w:rsidRPr="007B508B">
        <w:rPr>
          <w:spacing w:val="1"/>
        </w:rPr>
        <w:t xml:space="preserve"> </w:t>
      </w:r>
      <w:r w:rsidR="00A87DFA" w:rsidRPr="007B508B">
        <w:rPr>
          <w:spacing w:val="-1"/>
        </w:rPr>
        <w:t>30,</w:t>
      </w:r>
      <w:r w:rsidR="00A87DFA" w:rsidRPr="007B508B">
        <w:t xml:space="preserve"> </w:t>
      </w:r>
      <w:r w:rsidR="00A87DFA" w:rsidRPr="007B508B">
        <w:rPr>
          <w:spacing w:val="-1"/>
        </w:rPr>
        <w:t>20</w:t>
      </w:r>
      <w:r w:rsidR="006D773C" w:rsidRPr="007B508B">
        <w:rPr>
          <w:spacing w:val="-1"/>
        </w:rPr>
        <w:t>2</w:t>
      </w:r>
      <w:r w:rsidR="007B508B" w:rsidRPr="007B508B">
        <w:rPr>
          <w:spacing w:val="-1"/>
        </w:rPr>
        <w:t>2</w:t>
      </w:r>
      <w:r w:rsidR="00A87DFA" w:rsidRPr="007B508B">
        <w:rPr>
          <w:spacing w:val="-1"/>
        </w:rPr>
        <w:t>.</w:t>
      </w:r>
    </w:p>
    <w:p w:rsidR="004455E9" w:rsidRPr="00DE667F" w:rsidRDefault="004455E9" w:rsidP="00231DA8">
      <w:pPr>
        <w:pStyle w:val="BodyText"/>
        <w:kinsoku w:val="0"/>
        <w:overflowPunct w:val="0"/>
        <w:ind w:left="0"/>
        <w:jc w:val="both"/>
        <w:rPr>
          <w:b/>
          <w:color w:val="002672" w:themeColor="accent3" w:themeShade="BF"/>
          <w:sz w:val="17"/>
          <w:szCs w:val="17"/>
        </w:rPr>
      </w:pPr>
    </w:p>
    <w:p w:rsidR="00523EDB" w:rsidRPr="00523EDB" w:rsidRDefault="00DE667F" w:rsidP="00CE2547">
      <w:pPr>
        <w:pStyle w:val="BodyText"/>
        <w:pBdr>
          <w:top w:val="single" w:sz="4" w:space="1" w:color="auto"/>
          <w:left w:val="single" w:sz="4" w:space="4" w:color="auto"/>
          <w:bottom w:val="single" w:sz="4" w:space="1" w:color="auto"/>
          <w:right w:val="single" w:sz="4" w:space="4" w:color="auto"/>
        </w:pBdr>
        <w:shd w:val="clear" w:color="auto" w:fill="002672" w:themeFill="accent3" w:themeFillShade="BF"/>
        <w:kinsoku w:val="0"/>
        <w:overflowPunct w:val="0"/>
        <w:ind w:left="0"/>
        <w:jc w:val="both"/>
        <w:rPr>
          <w:b/>
          <w:color w:val="FFFFFF" w:themeColor="background1"/>
          <w:spacing w:val="-1"/>
        </w:rPr>
      </w:pPr>
      <w:r w:rsidRPr="00523EDB">
        <w:rPr>
          <w:b/>
          <w:color w:val="FFFFFF" w:themeColor="background1"/>
          <w:spacing w:val="-1"/>
        </w:rPr>
        <w:t xml:space="preserve">Eligible Applicants:  </w:t>
      </w:r>
    </w:p>
    <w:p w:rsidR="00523EDB" w:rsidRDefault="00523EDB" w:rsidP="00231DA8">
      <w:pPr>
        <w:pStyle w:val="BodyText"/>
        <w:kinsoku w:val="0"/>
        <w:overflowPunct w:val="0"/>
        <w:ind w:left="0" w:right="371"/>
        <w:jc w:val="both"/>
        <w:rPr>
          <w:b/>
          <w:color w:val="002672" w:themeColor="accent3" w:themeShade="BF"/>
          <w:spacing w:val="-1"/>
        </w:rPr>
      </w:pPr>
    </w:p>
    <w:p w:rsidR="004455E9" w:rsidRDefault="00A87DFA" w:rsidP="0057500A">
      <w:pPr>
        <w:pStyle w:val="BodyText"/>
        <w:kinsoku w:val="0"/>
        <w:overflowPunct w:val="0"/>
        <w:ind w:left="0"/>
        <w:jc w:val="both"/>
        <w:rPr>
          <w:spacing w:val="-1"/>
        </w:rPr>
      </w:pPr>
      <w:r>
        <w:rPr>
          <w:spacing w:val="-1"/>
        </w:rPr>
        <w:t>Applications</w:t>
      </w:r>
      <w:r>
        <w:rPr>
          <w:spacing w:val="-2"/>
        </w:rPr>
        <w:t xml:space="preserve"> </w:t>
      </w:r>
      <w:r>
        <w:t xml:space="preserve">will </w:t>
      </w:r>
      <w:r>
        <w:rPr>
          <w:spacing w:val="-1"/>
        </w:rPr>
        <w:t>be</w:t>
      </w:r>
      <w:r>
        <w:t xml:space="preserve"> </w:t>
      </w:r>
      <w:r>
        <w:rPr>
          <w:spacing w:val="-1"/>
        </w:rPr>
        <w:t>accepted</w:t>
      </w:r>
      <w:r>
        <w:t xml:space="preserve"> </w:t>
      </w:r>
      <w:r>
        <w:rPr>
          <w:spacing w:val="-1"/>
        </w:rPr>
        <w:t xml:space="preserve">from LEAs </w:t>
      </w:r>
      <w:r>
        <w:t>on</w:t>
      </w:r>
      <w:r>
        <w:rPr>
          <w:spacing w:val="-1"/>
        </w:rPr>
        <w:t xml:space="preserve"> behalf</w:t>
      </w:r>
      <w:r>
        <w:rPr>
          <w:spacing w:val="-3"/>
        </w:rPr>
        <w:t xml:space="preserve"> </w:t>
      </w:r>
      <w:r>
        <w:t>of</w:t>
      </w:r>
      <w:r>
        <w:rPr>
          <w:spacing w:val="-2"/>
        </w:rPr>
        <w:t xml:space="preserve"> </w:t>
      </w:r>
      <w:r>
        <w:rPr>
          <w:spacing w:val="-1"/>
        </w:rPr>
        <w:t>their</w:t>
      </w:r>
      <w:r>
        <w:t xml:space="preserve"> </w:t>
      </w:r>
      <w:r w:rsidR="00963101">
        <w:t>low-</w:t>
      </w:r>
      <w:r w:rsidR="005F5714">
        <w:t>performing</w:t>
      </w:r>
      <w:r w:rsidR="00963101">
        <w:t xml:space="preserve"> schools</w:t>
      </w:r>
      <w:r w:rsidR="005F5714">
        <w:t>.</w:t>
      </w:r>
      <w:r w:rsidR="00A14175">
        <w:t xml:space="preserve"> </w:t>
      </w:r>
      <w:r w:rsidR="005F5714">
        <w:t xml:space="preserve">For purposes of this program, a low-performing school is a </w:t>
      </w:r>
      <w:r w:rsidR="000776E9">
        <w:t xml:space="preserve">designated </w:t>
      </w:r>
      <w:r w:rsidR="005F5714">
        <w:t xml:space="preserve">Commissioner’s Network, </w:t>
      </w:r>
      <w:r w:rsidR="00D12F33">
        <w:t>School Improvement Grant (</w:t>
      </w:r>
      <w:r w:rsidR="005F5714">
        <w:t>SIG</w:t>
      </w:r>
      <w:r w:rsidR="00046D21">
        <w:t>)</w:t>
      </w:r>
      <w:r w:rsidR="007C5954">
        <w:t>, Category 4 or</w:t>
      </w:r>
      <w:r w:rsidR="00B62A8A">
        <w:t xml:space="preserve"> 5 designat</w:t>
      </w:r>
      <w:r w:rsidR="00A30A6D">
        <w:t>ed school</w:t>
      </w:r>
      <w:r w:rsidR="00E05073">
        <w:t xml:space="preserve"> (including Charter Schools) </w:t>
      </w:r>
      <w:r w:rsidR="000776E9" w:rsidRPr="00D3434B">
        <w:t>located in a state</w:t>
      </w:r>
      <w:r w:rsidR="008E0DC8">
        <w:t>-designated</w:t>
      </w:r>
      <w:r w:rsidR="000776E9" w:rsidRPr="00D3434B">
        <w:t xml:space="preserve"> Alliance District</w:t>
      </w:r>
      <w:r w:rsidR="008E0DC8">
        <w:t xml:space="preserve"> </w:t>
      </w:r>
      <w:r w:rsidR="0054783E">
        <w:t>m</w:t>
      </w:r>
      <w:r w:rsidR="007C5954">
        <w:t>unicipality</w:t>
      </w:r>
      <w:r w:rsidR="005F5714" w:rsidRPr="00D3434B">
        <w:t>.</w:t>
      </w:r>
      <w:r w:rsidR="00272218">
        <w:rPr>
          <w:spacing w:val="-1"/>
        </w:rPr>
        <w:t xml:space="preserve">  </w:t>
      </w:r>
      <w:r w:rsidR="006D773C" w:rsidRPr="00A14175">
        <w:rPr>
          <w:spacing w:val="-1"/>
        </w:rPr>
        <w:t xml:space="preserve">School category classifications will follow the assignments published in the </w:t>
      </w:r>
      <w:r w:rsidR="00A30A6D">
        <w:rPr>
          <w:spacing w:val="-1"/>
        </w:rPr>
        <w:t>2018-19</w:t>
      </w:r>
      <w:r w:rsidR="006D773C" w:rsidRPr="00A14175">
        <w:rPr>
          <w:spacing w:val="-1"/>
        </w:rPr>
        <w:t xml:space="preserve"> CSDE School </w:t>
      </w:r>
      <w:r w:rsidR="00A30A6D">
        <w:rPr>
          <w:spacing w:val="-1"/>
        </w:rPr>
        <w:t>Classification</w:t>
      </w:r>
      <w:r w:rsidR="006D773C" w:rsidRPr="00A14175">
        <w:rPr>
          <w:spacing w:val="-1"/>
        </w:rPr>
        <w:t xml:space="preserve"> report.  </w:t>
      </w:r>
      <w:r w:rsidR="00D3434B" w:rsidRPr="00A14175">
        <w:rPr>
          <w:spacing w:val="-1"/>
        </w:rPr>
        <w:t>LEAs</w:t>
      </w:r>
      <w:r w:rsidR="00963101">
        <w:rPr>
          <w:spacing w:val="1"/>
        </w:rPr>
        <w:t xml:space="preserve"> must </w:t>
      </w:r>
      <w:r>
        <w:rPr>
          <w:spacing w:val="-1"/>
        </w:rPr>
        <w:t>submit</w:t>
      </w:r>
      <w:r>
        <w:rPr>
          <w:spacing w:val="-2"/>
        </w:rPr>
        <w:t xml:space="preserve"> </w:t>
      </w:r>
      <w:r>
        <w:t xml:space="preserve">a </w:t>
      </w:r>
      <w:r>
        <w:rPr>
          <w:spacing w:val="-1"/>
        </w:rPr>
        <w:t>separate</w:t>
      </w:r>
      <w:r>
        <w:t xml:space="preserve"> </w:t>
      </w:r>
      <w:r>
        <w:rPr>
          <w:spacing w:val="-1"/>
        </w:rPr>
        <w:t xml:space="preserve">application </w:t>
      </w:r>
      <w:r>
        <w:t xml:space="preserve">for </w:t>
      </w:r>
      <w:r>
        <w:rPr>
          <w:spacing w:val="-1"/>
        </w:rPr>
        <w:t>each</w:t>
      </w:r>
      <w:r w:rsidR="005F5714">
        <w:rPr>
          <w:spacing w:val="-1"/>
        </w:rPr>
        <w:t xml:space="preserve"> </w:t>
      </w:r>
      <w:r>
        <w:rPr>
          <w:spacing w:val="-1"/>
        </w:rPr>
        <w:t>school</w:t>
      </w:r>
      <w:r w:rsidR="00D3434B">
        <w:rPr>
          <w:spacing w:val="-1"/>
        </w:rPr>
        <w:t xml:space="preserve"> they wish to </w:t>
      </w:r>
      <w:r w:rsidR="00B77EC3">
        <w:rPr>
          <w:spacing w:val="-1"/>
        </w:rPr>
        <w:t>have</w:t>
      </w:r>
      <w:r w:rsidR="00D3434B">
        <w:rPr>
          <w:spacing w:val="-1"/>
        </w:rPr>
        <w:t xml:space="preserve"> considered</w:t>
      </w:r>
      <w:r>
        <w:rPr>
          <w:spacing w:val="-1"/>
        </w:rPr>
        <w:t>.</w:t>
      </w:r>
    </w:p>
    <w:p w:rsidR="004455E9" w:rsidRDefault="004455E9" w:rsidP="00231DA8">
      <w:pPr>
        <w:pStyle w:val="BodyText"/>
        <w:kinsoku w:val="0"/>
        <w:overflowPunct w:val="0"/>
        <w:ind w:left="0"/>
        <w:jc w:val="both"/>
      </w:pPr>
    </w:p>
    <w:p w:rsidR="00523EDB" w:rsidRPr="00523EDB" w:rsidRDefault="00DE667F" w:rsidP="00CE2547">
      <w:pPr>
        <w:pStyle w:val="BodyText"/>
        <w:pBdr>
          <w:top w:val="single" w:sz="4" w:space="1" w:color="auto"/>
          <w:left w:val="single" w:sz="4" w:space="4" w:color="auto"/>
          <w:bottom w:val="single" w:sz="4" w:space="1" w:color="auto"/>
          <w:right w:val="single" w:sz="4" w:space="4" w:color="auto"/>
        </w:pBdr>
        <w:shd w:val="clear" w:color="auto" w:fill="002672" w:themeFill="accent3" w:themeFillShade="BF"/>
        <w:kinsoku w:val="0"/>
        <w:overflowPunct w:val="0"/>
        <w:ind w:left="0"/>
        <w:jc w:val="both"/>
        <w:rPr>
          <w:b/>
          <w:color w:val="FFFFFF" w:themeColor="background1"/>
          <w:spacing w:val="-1"/>
        </w:rPr>
      </w:pPr>
      <w:r w:rsidRPr="00523EDB">
        <w:rPr>
          <w:b/>
          <w:color w:val="FFFFFF" w:themeColor="background1"/>
          <w:spacing w:val="-1"/>
        </w:rPr>
        <w:t xml:space="preserve">Funding and Uses of Funds:  </w:t>
      </w:r>
    </w:p>
    <w:p w:rsidR="00523EDB" w:rsidRDefault="00523EDB" w:rsidP="00231DA8">
      <w:pPr>
        <w:pStyle w:val="BodyText"/>
        <w:kinsoku w:val="0"/>
        <w:overflowPunct w:val="0"/>
        <w:ind w:left="0" w:right="238"/>
        <w:jc w:val="both"/>
        <w:rPr>
          <w:b/>
          <w:color w:val="002672" w:themeColor="accent3" w:themeShade="BF"/>
          <w:spacing w:val="-1"/>
        </w:rPr>
      </w:pPr>
    </w:p>
    <w:p w:rsidR="00D3434B" w:rsidRDefault="00A30A6D" w:rsidP="0057500A">
      <w:pPr>
        <w:pStyle w:val="BodyText"/>
        <w:kinsoku w:val="0"/>
        <w:overflowPunct w:val="0"/>
        <w:ind w:left="0"/>
        <w:jc w:val="both"/>
        <w:rPr>
          <w:spacing w:val="-1"/>
        </w:rPr>
      </w:pPr>
      <w:r>
        <w:rPr>
          <w:spacing w:val="-1"/>
        </w:rPr>
        <w:t>C</w:t>
      </w:r>
      <w:r w:rsidR="00D3434B">
        <w:rPr>
          <w:spacing w:val="-1"/>
        </w:rPr>
        <w:t xml:space="preserve">onsideration for this </w:t>
      </w:r>
      <w:r w:rsidR="00CF516F">
        <w:rPr>
          <w:spacing w:val="-1"/>
        </w:rPr>
        <w:t xml:space="preserve">competitive </w:t>
      </w:r>
      <w:r>
        <w:rPr>
          <w:spacing w:val="-1"/>
        </w:rPr>
        <w:t xml:space="preserve">award will be evaluated </w:t>
      </w:r>
      <w:r w:rsidR="00B77EC3">
        <w:rPr>
          <w:spacing w:val="-1"/>
        </w:rPr>
        <w:t>in</w:t>
      </w:r>
      <w:r w:rsidR="00D3434B">
        <w:rPr>
          <w:spacing w:val="-1"/>
        </w:rPr>
        <w:t xml:space="preserve"> support </w:t>
      </w:r>
      <w:r w:rsidR="00B77EC3">
        <w:rPr>
          <w:spacing w:val="-1"/>
        </w:rPr>
        <w:t xml:space="preserve">of </w:t>
      </w:r>
      <w:r w:rsidR="00D3434B">
        <w:rPr>
          <w:spacing w:val="-1"/>
        </w:rPr>
        <w:t>K-12 student learning-related outcomes</w:t>
      </w:r>
      <w:r w:rsidR="004D4B95">
        <w:rPr>
          <w:spacing w:val="-1"/>
        </w:rPr>
        <w:t xml:space="preserve"> related to technology for the purchase of student and instructional devices, as well as technology infrastructure improvement to facilitate the use of such devices to support remote learning</w:t>
      </w:r>
      <w:r w:rsidR="00D3434B">
        <w:rPr>
          <w:spacing w:val="-1"/>
        </w:rPr>
        <w:t>.  Uses of funds</w:t>
      </w:r>
      <w:r w:rsidR="008B767C">
        <w:rPr>
          <w:spacing w:val="-1"/>
        </w:rPr>
        <w:t>, specifically</w:t>
      </w:r>
      <w:r w:rsidR="00D3434B">
        <w:rPr>
          <w:spacing w:val="-1"/>
        </w:rPr>
        <w:t xml:space="preserve"> for Pre-K projects and </w:t>
      </w:r>
      <w:r>
        <w:rPr>
          <w:spacing w:val="-1"/>
        </w:rPr>
        <w:t xml:space="preserve">other </w:t>
      </w:r>
      <w:r w:rsidR="00D3434B">
        <w:rPr>
          <w:spacing w:val="-1"/>
        </w:rPr>
        <w:t>programs are ineligible for consideration under this grant application.</w:t>
      </w:r>
    </w:p>
    <w:p w:rsidR="00D3434B" w:rsidRDefault="00D3434B" w:rsidP="0057500A">
      <w:pPr>
        <w:pStyle w:val="BodyText"/>
        <w:kinsoku w:val="0"/>
        <w:overflowPunct w:val="0"/>
        <w:ind w:left="0"/>
        <w:jc w:val="both"/>
        <w:rPr>
          <w:spacing w:val="-1"/>
        </w:rPr>
      </w:pPr>
    </w:p>
    <w:p w:rsidR="006A79BA" w:rsidRDefault="006D773C" w:rsidP="0057500A">
      <w:pPr>
        <w:pStyle w:val="BodyText"/>
        <w:kinsoku w:val="0"/>
        <w:overflowPunct w:val="0"/>
        <w:ind w:left="0"/>
        <w:jc w:val="both"/>
        <w:rPr>
          <w:spacing w:val="-1"/>
        </w:rPr>
      </w:pPr>
      <w:r w:rsidRPr="00515CB9">
        <w:rPr>
          <w:spacing w:val="-1"/>
        </w:rPr>
        <w:t>LEA</w:t>
      </w:r>
      <w:r w:rsidR="00171B47" w:rsidRPr="00515CB9">
        <w:rPr>
          <w:spacing w:val="-1"/>
        </w:rPr>
        <w:t>s</w:t>
      </w:r>
      <w:r w:rsidR="000776E9" w:rsidRPr="00515CB9">
        <w:rPr>
          <w:spacing w:val="-1"/>
        </w:rPr>
        <w:t xml:space="preserve"> may submit an application</w:t>
      </w:r>
      <w:r w:rsidR="00F25A21">
        <w:rPr>
          <w:spacing w:val="-1"/>
        </w:rPr>
        <w:t>(s)</w:t>
      </w:r>
      <w:r w:rsidR="000776E9" w:rsidRPr="00515CB9">
        <w:rPr>
          <w:spacing w:val="-1"/>
        </w:rPr>
        <w:t xml:space="preserve"> requesting up to $</w:t>
      </w:r>
      <w:r w:rsidR="006627EE">
        <w:rPr>
          <w:spacing w:val="-1"/>
        </w:rPr>
        <w:t>20</w:t>
      </w:r>
      <w:r w:rsidR="00C115A4" w:rsidRPr="00515CB9">
        <w:rPr>
          <w:spacing w:val="-1"/>
        </w:rPr>
        <w:t>0</w:t>
      </w:r>
      <w:r w:rsidR="000776E9" w:rsidRPr="00515CB9">
        <w:rPr>
          <w:spacing w:val="-1"/>
        </w:rPr>
        <w:t>,000</w:t>
      </w:r>
      <w:r w:rsidR="00F25A21">
        <w:rPr>
          <w:spacing w:val="-1"/>
        </w:rPr>
        <w:t xml:space="preserve"> per school</w:t>
      </w:r>
      <w:r w:rsidR="00C86642">
        <w:rPr>
          <w:spacing w:val="-1"/>
        </w:rPr>
        <w:t>.</w:t>
      </w:r>
    </w:p>
    <w:p w:rsidR="000776E9" w:rsidRDefault="000776E9" w:rsidP="0057500A">
      <w:pPr>
        <w:pStyle w:val="BodyText"/>
        <w:kinsoku w:val="0"/>
        <w:overflowPunct w:val="0"/>
        <w:ind w:left="0"/>
        <w:jc w:val="both"/>
        <w:rPr>
          <w:spacing w:val="-1"/>
        </w:rPr>
      </w:pPr>
    </w:p>
    <w:p w:rsidR="006A79BA" w:rsidRDefault="006A79BA" w:rsidP="0057500A">
      <w:pPr>
        <w:pStyle w:val="BodyText"/>
        <w:kinsoku w:val="0"/>
        <w:overflowPunct w:val="0"/>
        <w:ind w:left="0"/>
        <w:jc w:val="both"/>
        <w:rPr>
          <w:spacing w:val="-1"/>
        </w:rPr>
      </w:pPr>
      <w:r>
        <w:rPr>
          <w:spacing w:val="-1"/>
        </w:rPr>
        <w:t xml:space="preserve">Low-Performing Schools bond funding shall not supplant nor overlap with other </w:t>
      </w:r>
      <w:r w:rsidR="00C86642">
        <w:rPr>
          <w:spacing w:val="-1"/>
        </w:rPr>
        <w:t xml:space="preserve">technology-related </w:t>
      </w:r>
      <w:r>
        <w:rPr>
          <w:spacing w:val="-1"/>
        </w:rPr>
        <w:t>grant funding sources, including but not limited to:</w:t>
      </w:r>
    </w:p>
    <w:p w:rsidR="006A79BA" w:rsidRDefault="00C86642" w:rsidP="006A79BA">
      <w:pPr>
        <w:pStyle w:val="BodyText"/>
        <w:numPr>
          <w:ilvl w:val="0"/>
          <w:numId w:val="16"/>
        </w:numPr>
        <w:kinsoku w:val="0"/>
        <w:overflowPunct w:val="0"/>
        <w:ind w:right="238"/>
        <w:jc w:val="both"/>
        <w:rPr>
          <w:spacing w:val="-1"/>
        </w:rPr>
      </w:pPr>
      <w:r>
        <w:rPr>
          <w:spacing w:val="-1"/>
        </w:rPr>
        <w:t>CARES Act/ESSER grant allocations</w:t>
      </w:r>
      <w:r w:rsidR="003B5284">
        <w:rPr>
          <w:spacing w:val="-1"/>
        </w:rPr>
        <w:t>;</w:t>
      </w:r>
    </w:p>
    <w:p w:rsidR="00C86642" w:rsidRDefault="004D3D59" w:rsidP="006A79BA">
      <w:pPr>
        <w:pStyle w:val="BodyText"/>
        <w:numPr>
          <w:ilvl w:val="0"/>
          <w:numId w:val="16"/>
        </w:numPr>
        <w:kinsoku w:val="0"/>
        <w:overflowPunct w:val="0"/>
        <w:ind w:right="238"/>
        <w:jc w:val="both"/>
        <w:rPr>
          <w:spacing w:val="-1"/>
        </w:rPr>
      </w:pPr>
      <w:r>
        <w:rPr>
          <w:spacing w:val="-1"/>
        </w:rPr>
        <w:t>Corona Virus Relief F</w:t>
      </w:r>
      <w:r w:rsidR="00C86642">
        <w:rPr>
          <w:spacing w:val="-1"/>
        </w:rPr>
        <w:t>unds</w:t>
      </w:r>
      <w:r>
        <w:rPr>
          <w:spacing w:val="-1"/>
        </w:rPr>
        <w:t xml:space="preserve"> (CRF)</w:t>
      </w:r>
      <w:r w:rsidR="003B5284">
        <w:rPr>
          <w:spacing w:val="-1"/>
        </w:rPr>
        <w:t>;</w:t>
      </w:r>
    </w:p>
    <w:p w:rsidR="003755C9" w:rsidRDefault="003755C9" w:rsidP="006A79BA">
      <w:pPr>
        <w:pStyle w:val="BodyText"/>
        <w:numPr>
          <w:ilvl w:val="0"/>
          <w:numId w:val="16"/>
        </w:numPr>
        <w:kinsoku w:val="0"/>
        <w:overflowPunct w:val="0"/>
        <w:ind w:right="238"/>
        <w:jc w:val="both"/>
        <w:rPr>
          <w:spacing w:val="-1"/>
        </w:rPr>
      </w:pPr>
      <w:r>
        <w:rPr>
          <w:spacing w:val="-1"/>
        </w:rPr>
        <w:t>Partnership for Connecticut technology allocations (high schools only)</w:t>
      </w:r>
      <w:r w:rsidR="003B5284">
        <w:rPr>
          <w:spacing w:val="-1"/>
        </w:rPr>
        <w:t>;</w:t>
      </w:r>
    </w:p>
    <w:p w:rsidR="003755C9" w:rsidRDefault="003B5284" w:rsidP="006A79BA">
      <w:pPr>
        <w:pStyle w:val="BodyText"/>
        <w:numPr>
          <w:ilvl w:val="0"/>
          <w:numId w:val="16"/>
        </w:numPr>
        <w:kinsoku w:val="0"/>
        <w:overflowPunct w:val="0"/>
        <w:ind w:right="238"/>
        <w:jc w:val="both"/>
        <w:rPr>
          <w:spacing w:val="-1"/>
        </w:rPr>
      </w:pPr>
      <w:r>
        <w:rPr>
          <w:spacing w:val="-1"/>
        </w:rPr>
        <w:t>d</w:t>
      </w:r>
      <w:r w:rsidR="003755C9">
        <w:rPr>
          <w:spacing w:val="-1"/>
        </w:rPr>
        <w:t>istrict-funded planned purchases or replacements as part of normal operations</w:t>
      </w:r>
      <w:r>
        <w:rPr>
          <w:spacing w:val="-1"/>
        </w:rPr>
        <w:t>;</w:t>
      </w:r>
    </w:p>
    <w:p w:rsidR="006A79BA" w:rsidRDefault="006A79BA" w:rsidP="006A79BA">
      <w:pPr>
        <w:pStyle w:val="BodyText"/>
        <w:numPr>
          <w:ilvl w:val="0"/>
          <w:numId w:val="16"/>
        </w:numPr>
        <w:kinsoku w:val="0"/>
        <w:overflowPunct w:val="0"/>
        <w:ind w:right="238"/>
        <w:jc w:val="both"/>
        <w:rPr>
          <w:spacing w:val="-1"/>
        </w:rPr>
      </w:pPr>
      <w:r>
        <w:rPr>
          <w:spacing w:val="-1"/>
        </w:rPr>
        <w:t>CSDE</w:t>
      </w:r>
      <w:r w:rsidR="00C259AB">
        <w:rPr>
          <w:spacing w:val="-1"/>
        </w:rPr>
        <w:t xml:space="preserve"> High Quality/Common Core</w:t>
      </w:r>
      <w:r>
        <w:rPr>
          <w:spacing w:val="-1"/>
        </w:rPr>
        <w:t xml:space="preserve"> Technology Grants</w:t>
      </w:r>
      <w:r w:rsidR="003B5284">
        <w:rPr>
          <w:spacing w:val="-1"/>
        </w:rPr>
        <w:t>;</w:t>
      </w:r>
    </w:p>
    <w:p w:rsidR="006A79BA" w:rsidRDefault="003B5284" w:rsidP="006A79BA">
      <w:pPr>
        <w:pStyle w:val="BodyText"/>
        <w:numPr>
          <w:ilvl w:val="0"/>
          <w:numId w:val="16"/>
        </w:numPr>
        <w:kinsoku w:val="0"/>
        <w:overflowPunct w:val="0"/>
        <w:ind w:right="238"/>
        <w:jc w:val="both"/>
        <w:rPr>
          <w:spacing w:val="-1"/>
        </w:rPr>
      </w:pPr>
      <w:r>
        <w:rPr>
          <w:spacing w:val="-1"/>
        </w:rPr>
        <w:t>t</w:t>
      </w:r>
      <w:r w:rsidR="00C86642">
        <w:rPr>
          <w:spacing w:val="-1"/>
        </w:rPr>
        <w:t>echnology</w:t>
      </w:r>
      <w:r w:rsidR="006A79BA">
        <w:rPr>
          <w:spacing w:val="-1"/>
        </w:rPr>
        <w:t xml:space="preserve"> funding including that from Alliance District ECS Grants, Priority School District Grants, </w:t>
      </w:r>
      <w:r w:rsidR="00B77EC3">
        <w:rPr>
          <w:spacing w:val="-1"/>
        </w:rPr>
        <w:t xml:space="preserve">Commissioner’s Network, </w:t>
      </w:r>
      <w:r w:rsidR="00071C7F">
        <w:rPr>
          <w:spacing w:val="-1"/>
        </w:rPr>
        <w:t>and</w:t>
      </w:r>
      <w:r w:rsidR="00C86642">
        <w:rPr>
          <w:spacing w:val="-1"/>
        </w:rPr>
        <w:t xml:space="preserve"> ESSA-</w:t>
      </w:r>
      <w:r w:rsidR="00071C7F">
        <w:rPr>
          <w:spacing w:val="-1"/>
        </w:rPr>
        <w:t xml:space="preserve">SIG 1003(a), </w:t>
      </w:r>
      <w:r w:rsidR="00981754">
        <w:rPr>
          <w:spacing w:val="-1"/>
        </w:rPr>
        <w:t xml:space="preserve">SIG </w:t>
      </w:r>
      <w:r w:rsidR="004A53CD">
        <w:rPr>
          <w:spacing w:val="-1"/>
        </w:rPr>
        <w:t>1003(g)</w:t>
      </w:r>
      <w:r>
        <w:rPr>
          <w:spacing w:val="-1"/>
        </w:rPr>
        <w:t>;</w:t>
      </w:r>
      <w:r w:rsidR="00071C7F">
        <w:rPr>
          <w:spacing w:val="-1"/>
        </w:rPr>
        <w:t xml:space="preserve"> </w:t>
      </w:r>
      <w:r w:rsidR="000C7455">
        <w:rPr>
          <w:spacing w:val="-1"/>
        </w:rPr>
        <w:t>and/</w:t>
      </w:r>
      <w:r w:rsidR="004A53CD">
        <w:rPr>
          <w:spacing w:val="-1"/>
        </w:rPr>
        <w:t>or</w:t>
      </w:r>
    </w:p>
    <w:p w:rsidR="0051325E" w:rsidRDefault="003B5284" w:rsidP="0051325E">
      <w:pPr>
        <w:pStyle w:val="BodyText"/>
        <w:numPr>
          <w:ilvl w:val="0"/>
          <w:numId w:val="16"/>
        </w:numPr>
        <w:kinsoku w:val="0"/>
        <w:overflowPunct w:val="0"/>
        <w:ind w:right="238"/>
        <w:jc w:val="both"/>
        <w:rPr>
          <w:spacing w:val="-1"/>
        </w:rPr>
      </w:pPr>
      <w:proofErr w:type="gramStart"/>
      <w:r>
        <w:rPr>
          <w:spacing w:val="-1"/>
        </w:rPr>
        <w:t>f</w:t>
      </w:r>
      <w:r w:rsidR="00C259AB">
        <w:rPr>
          <w:spacing w:val="-1"/>
        </w:rPr>
        <w:t>unds</w:t>
      </w:r>
      <w:proofErr w:type="gramEnd"/>
      <w:r w:rsidR="00C259AB">
        <w:rPr>
          <w:spacing w:val="-1"/>
        </w:rPr>
        <w:t xml:space="preserve"> which support</w:t>
      </w:r>
      <w:r w:rsidR="00784128">
        <w:rPr>
          <w:spacing w:val="-1"/>
        </w:rPr>
        <w:t xml:space="preserve"> standard operating ex</w:t>
      </w:r>
      <w:r w:rsidR="00C86642">
        <w:rPr>
          <w:spacing w:val="-1"/>
        </w:rPr>
        <w:t xml:space="preserve">penses </w:t>
      </w:r>
      <w:r w:rsidR="00C259AB">
        <w:rPr>
          <w:spacing w:val="-1"/>
        </w:rPr>
        <w:t>or expendable supplies.</w:t>
      </w:r>
    </w:p>
    <w:p w:rsidR="0051325E" w:rsidRDefault="0051325E" w:rsidP="0051325E">
      <w:pPr>
        <w:pStyle w:val="BodyText"/>
        <w:kinsoku w:val="0"/>
        <w:overflowPunct w:val="0"/>
        <w:ind w:left="720" w:right="238"/>
        <w:jc w:val="both"/>
        <w:rPr>
          <w:spacing w:val="-1"/>
        </w:rPr>
      </w:pPr>
    </w:p>
    <w:p w:rsidR="00DE667F" w:rsidRPr="003B5284" w:rsidRDefault="00272218" w:rsidP="003B5284">
      <w:pPr>
        <w:pStyle w:val="BodyText"/>
        <w:kinsoku w:val="0"/>
        <w:overflowPunct w:val="0"/>
        <w:ind w:left="360" w:right="238"/>
        <w:jc w:val="both"/>
        <w:rPr>
          <w:spacing w:val="-1"/>
        </w:rPr>
      </w:pPr>
      <w:r>
        <w:rPr>
          <w:spacing w:val="-1"/>
        </w:rPr>
        <w:t xml:space="preserve">The awarding of funding is contingent upon </w:t>
      </w:r>
      <w:r w:rsidR="00231DA8">
        <w:rPr>
          <w:spacing w:val="-1"/>
        </w:rPr>
        <w:t xml:space="preserve">an application’s </w:t>
      </w:r>
      <w:r>
        <w:rPr>
          <w:spacing w:val="-1"/>
        </w:rPr>
        <w:t xml:space="preserve">selection, the availability of funds, and approval by the CSDE and the State Bond Commission. </w:t>
      </w:r>
    </w:p>
    <w:p w:rsidR="00523EDB" w:rsidRPr="00523EDB" w:rsidRDefault="00D871E1" w:rsidP="00523EDB">
      <w:pPr>
        <w:pStyle w:val="BodyText"/>
        <w:pBdr>
          <w:top w:val="single" w:sz="4" w:space="1" w:color="auto"/>
          <w:left w:val="single" w:sz="4" w:space="4" w:color="auto"/>
          <w:bottom w:val="single" w:sz="4" w:space="1" w:color="auto"/>
          <w:right w:val="single" w:sz="4" w:space="4" w:color="auto"/>
        </w:pBdr>
        <w:shd w:val="clear" w:color="auto" w:fill="002672" w:themeFill="accent3" w:themeFillShade="BF"/>
        <w:kinsoku w:val="0"/>
        <w:overflowPunct w:val="0"/>
        <w:ind w:left="0" w:right="238"/>
        <w:rPr>
          <w:b/>
          <w:bCs/>
          <w:color w:val="FFFFFF" w:themeColor="background1"/>
        </w:rPr>
      </w:pPr>
      <w:r>
        <w:rPr>
          <w:b/>
          <w:color w:val="FFFFFF" w:themeColor="background1"/>
          <w:spacing w:val="-1"/>
        </w:rPr>
        <w:t xml:space="preserve">Additional </w:t>
      </w:r>
      <w:r w:rsidR="000900B9" w:rsidRPr="00523EDB">
        <w:rPr>
          <w:b/>
          <w:color w:val="FFFFFF" w:themeColor="background1"/>
          <w:spacing w:val="-1"/>
        </w:rPr>
        <w:t xml:space="preserve">Application </w:t>
      </w:r>
      <w:r>
        <w:rPr>
          <w:b/>
          <w:color w:val="FFFFFF" w:themeColor="background1"/>
          <w:spacing w:val="-1"/>
        </w:rPr>
        <w:t>Information</w:t>
      </w:r>
      <w:r w:rsidR="000900B9" w:rsidRPr="00523EDB">
        <w:rPr>
          <w:b/>
          <w:color w:val="FFFFFF" w:themeColor="background1"/>
          <w:spacing w:val="-1"/>
        </w:rPr>
        <w:t>:</w:t>
      </w:r>
      <w:r w:rsidR="00A87DFA" w:rsidRPr="00523EDB">
        <w:rPr>
          <w:b/>
          <w:bCs/>
          <w:color w:val="FFFFFF" w:themeColor="background1"/>
        </w:rPr>
        <w:t xml:space="preserve">  </w:t>
      </w:r>
    </w:p>
    <w:p w:rsidR="00523EDB" w:rsidRPr="00523EDB" w:rsidRDefault="00523EDB" w:rsidP="00523EDB">
      <w:pPr>
        <w:pStyle w:val="BodyText"/>
        <w:kinsoku w:val="0"/>
        <w:overflowPunct w:val="0"/>
        <w:ind w:left="0" w:right="238"/>
        <w:rPr>
          <w:b/>
          <w:bCs/>
        </w:rPr>
      </w:pPr>
    </w:p>
    <w:p w:rsidR="00523EDB" w:rsidRDefault="00523EDB" w:rsidP="003B5284">
      <w:pPr>
        <w:pStyle w:val="BodyText"/>
        <w:numPr>
          <w:ilvl w:val="0"/>
          <w:numId w:val="5"/>
        </w:numPr>
        <w:tabs>
          <w:tab w:val="left" w:pos="9900"/>
        </w:tabs>
        <w:kinsoku w:val="0"/>
        <w:overflowPunct w:val="0"/>
        <w:ind w:right="180"/>
        <w:rPr>
          <w:sz w:val="20"/>
          <w:szCs w:val="20"/>
        </w:rPr>
      </w:pPr>
      <w:r w:rsidRPr="00523EDB">
        <w:rPr>
          <w:b/>
          <w:spacing w:val="-1"/>
        </w:rPr>
        <w:t xml:space="preserve">Application </w:t>
      </w:r>
      <w:r w:rsidR="00D871E1">
        <w:rPr>
          <w:b/>
          <w:spacing w:val="-1"/>
        </w:rPr>
        <w:t>Requirements</w:t>
      </w:r>
      <w:r w:rsidRPr="00523EDB">
        <w:rPr>
          <w:b/>
          <w:spacing w:val="-1"/>
        </w:rPr>
        <w:t xml:space="preserve">:  </w:t>
      </w:r>
      <w:r w:rsidR="00A87DFA">
        <w:rPr>
          <w:spacing w:val="-1"/>
        </w:rPr>
        <w:t>All</w:t>
      </w:r>
      <w:r w:rsidR="00A87DFA">
        <w:rPr>
          <w:spacing w:val="-3"/>
        </w:rPr>
        <w:t xml:space="preserve"> </w:t>
      </w:r>
      <w:r w:rsidR="00A87DFA">
        <w:rPr>
          <w:spacing w:val="-1"/>
        </w:rPr>
        <w:t>applications</w:t>
      </w:r>
      <w:r w:rsidR="00A87DFA">
        <w:rPr>
          <w:spacing w:val="-2"/>
        </w:rPr>
        <w:t xml:space="preserve"> </w:t>
      </w:r>
      <w:r w:rsidR="00A87DFA">
        <w:rPr>
          <w:spacing w:val="-1"/>
        </w:rPr>
        <w:t>must</w:t>
      </w:r>
      <w:r w:rsidR="00A87DFA">
        <w:t xml:space="preserve"> </w:t>
      </w:r>
      <w:r w:rsidR="00A87DFA">
        <w:rPr>
          <w:spacing w:val="-1"/>
        </w:rPr>
        <w:t>include</w:t>
      </w:r>
      <w:r w:rsidR="00A87DFA">
        <w:t xml:space="preserve"> </w:t>
      </w:r>
      <w:r w:rsidR="00A87DFA">
        <w:rPr>
          <w:spacing w:val="-1"/>
        </w:rPr>
        <w:t>the</w:t>
      </w:r>
      <w:r w:rsidR="00A87DFA">
        <w:t xml:space="preserve"> </w:t>
      </w:r>
      <w:r w:rsidR="00A87DFA">
        <w:rPr>
          <w:spacing w:val="-1"/>
        </w:rPr>
        <w:t>following</w:t>
      </w:r>
      <w:r w:rsidR="00A87DFA">
        <w:rPr>
          <w:spacing w:val="-2"/>
        </w:rPr>
        <w:t xml:space="preserve"> </w:t>
      </w:r>
      <w:r w:rsidR="00A87DFA">
        <w:rPr>
          <w:spacing w:val="-1"/>
        </w:rPr>
        <w:t>components</w:t>
      </w:r>
      <w:r w:rsidR="00B00550">
        <w:rPr>
          <w:spacing w:val="-1"/>
        </w:rPr>
        <w:t xml:space="preserve"> to be considered complete and </w:t>
      </w:r>
      <w:r w:rsidR="009152E6">
        <w:rPr>
          <w:spacing w:val="-1"/>
        </w:rPr>
        <w:t>eligible for further review and consideration</w:t>
      </w:r>
      <w:r w:rsidR="00A87DFA">
        <w:rPr>
          <w:spacing w:val="-1"/>
        </w:rPr>
        <w:t>:</w:t>
      </w:r>
      <w:r>
        <w:rPr>
          <w:spacing w:val="-1"/>
        </w:rPr>
        <w:t xml:space="preserve"> </w:t>
      </w:r>
      <w:r w:rsidR="00224617">
        <w:rPr>
          <w:spacing w:val="-1"/>
        </w:rPr>
        <w:t xml:space="preserve"> </w:t>
      </w:r>
      <w:r>
        <w:rPr>
          <w:spacing w:val="-1"/>
        </w:rPr>
        <w:t>(</w:t>
      </w:r>
      <w:r w:rsidR="00231DA8">
        <w:rPr>
          <w:spacing w:val="-1"/>
        </w:rPr>
        <w:t>a</w:t>
      </w:r>
      <w:r w:rsidR="00195DAC">
        <w:rPr>
          <w:spacing w:val="-1"/>
        </w:rPr>
        <w:t xml:space="preserve">) </w:t>
      </w:r>
      <w:r w:rsidR="004A53CD">
        <w:rPr>
          <w:spacing w:val="-1"/>
        </w:rPr>
        <w:t xml:space="preserve">a </w:t>
      </w:r>
      <w:r w:rsidR="00195DAC">
        <w:rPr>
          <w:spacing w:val="-1"/>
        </w:rPr>
        <w:t>complete</w:t>
      </w:r>
      <w:r w:rsidR="003E3CF2">
        <w:rPr>
          <w:spacing w:val="-1"/>
        </w:rPr>
        <w:t>, signed</w:t>
      </w:r>
      <w:r w:rsidR="00195DAC">
        <w:rPr>
          <w:spacing w:val="-1"/>
        </w:rPr>
        <w:t xml:space="preserve"> and accurate application cover </w:t>
      </w:r>
      <w:r>
        <w:rPr>
          <w:spacing w:val="-1"/>
        </w:rPr>
        <w:t>page; (</w:t>
      </w:r>
      <w:r w:rsidR="00231DA8">
        <w:rPr>
          <w:spacing w:val="-1"/>
        </w:rPr>
        <w:t>b</w:t>
      </w:r>
      <w:r w:rsidR="00195DAC">
        <w:rPr>
          <w:spacing w:val="-1"/>
        </w:rPr>
        <w:t xml:space="preserve">) </w:t>
      </w:r>
      <w:r w:rsidR="004A53CD">
        <w:rPr>
          <w:spacing w:val="-1"/>
        </w:rPr>
        <w:t xml:space="preserve">a </w:t>
      </w:r>
      <w:r w:rsidR="00046D21">
        <w:rPr>
          <w:spacing w:val="-1"/>
        </w:rPr>
        <w:t xml:space="preserve">detailed </w:t>
      </w:r>
      <w:r>
        <w:rPr>
          <w:spacing w:val="-1"/>
        </w:rPr>
        <w:t>bond funding proposal</w:t>
      </w:r>
      <w:r w:rsidR="00046D21">
        <w:rPr>
          <w:spacing w:val="-1"/>
        </w:rPr>
        <w:t>, including narrative and project/budget information</w:t>
      </w:r>
      <w:r w:rsidR="00C86642">
        <w:rPr>
          <w:spacing w:val="-1"/>
        </w:rPr>
        <w:t xml:space="preserve"> in response to all application questions</w:t>
      </w:r>
      <w:r>
        <w:rPr>
          <w:spacing w:val="-1"/>
        </w:rPr>
        <w:t>;</w:t>
      </w:r>
      <w:r w:rsidR="00195DAC">
        <w:rPr>
          <w:spacing w:val="-1"/>
        </w:rPr>
        <w:t xml:space="preserve"> </w:t>
      </w:r>
      <w:r>
        <w:rPr>
          <w:spacing w:val="-1"/>
        </w:rPr>
        <w:t>and (</w:t>
      </w:r>
      <w:r w:rsidR="00231DA8">
        <w:rPr>
          <w:spacing w:val="-1"/>
        </w:rPr>
        <w:t>c</w:t>
      </w:r>
      <w:r w:rsidR="00195DAC">
        <w:rPr>
          <w:spacing w:val="-1"/>
        </w:rPr>
        <w:t xml:space="preserve">) </w:t>
      </w:r>
      <w:r w:rsidR="004A53CD">
        <w:rPr>
          <w:spacing w:val="-1"/>
        </w:rPr>
        <w:t xml:space="preserve">a </w:t>
      </w:r>
      <w:r w:rsidR="00B77EC3">
        <w:rPr>
          <w:spacing w:val="-1"/>
        </w:rPr>
        <w:t xml:space="preserve">signed </w:t>
      </w:r>
      <w:r w:rsidR="00195DAC">
        <w:rPr>
          <w:spacing w:val="-1"/>
        </w:rPr>
        <w:t>statement of assurances.</w:t>
      </w:r>
    </w:p>
    <w:p w:rsidR="00523EDB" w:rsidRDefault="00523EDB" w:rsidP="003B5284">
      <w:pPr>
        <w:pStyle w:val="BodyText"/>
        <w:tabs>
          <w:tab w:val="left" w:pos="9900"/>
        </w:tabs>
        <w:kinsoku w:val="0"/>
        <w:overflowPunct w:val="0"/>
        <w:ind w:left="720" w:right="180"/>
        <w:rPr>
          <w:sz w:val="20"/>
          <w:szCs w:val="20"/>
        </w:rPr>
      </w:pPr>
    </w:p>
    <w:p w:rsidR="00523EDB" w:rsidRDefault="00A87DFA" w:rsidP="003B5284">
      <w:pPr>
        <w:pStyle w:val="BodyText"/>
        <w:tabs>
          <w:tab w:val="left" w:pos="9900"/>
        </w:tabs>
        <w:kinsoku w:val="0"/>
        <w:overflowPunct w:val="0"/>
        <w:ind w:left="720" w:right="180"/>
        <w:rPr>
          <w:spacing w:val="-1"/>
        </w:rPr>
      </w:pPr>
      <w:r w:rsidRPr="00523EDB">
        <w:rPr>
          <w:spacing w:val="-1"/>
        </w:rPr>
        <w:t>Applications</w:t>
      </w:r>
      <w:r>
        <w:t xml:space="preserve"> </w:t>
      </w:r>
      <w:r w:rsidRPr="00523EDB">
        <w:rPr>
          <w:spacing w:val="-1"/>
        </w:rPr>
        <w:t>that</w:t>
      </w:r>
      <w:r w:rsidRPr="00523EDB">
        <w:rPr>
          <w:spacing w:val="1"/>
        </w:rPr>
        <w:t xml:space="preserve"> </w:t>
      </w:r>
      <w:r w:rsidRPr="00523EDB">
        <w:rPr>
          <w:spacing w:val="-1"/>
        </w:rPr>
        <w:t>do not</w:t>
      </w:r>
      <w:r w:rsidRPr="00523EDB">
        <w:rPr>
          <w:spacing w:val="-2"/>
        </w:rPr>
        <w:t xml:space="preserve"> </w:t>
      </w:r>
      <w:r w:rsidRPr="00523EDB">
        <w:rPr>
          <w:spacing w:val="-1"/>
        </w:rPr>
        <w:t>comply</w:t>
      </w:r>
      <w:r w:rsidRPr="00523EDB">
        <w:rPr>
          <w:spacing w:val="-2"/>
        </w:rPr>
        <w:t xml:space="preserve"> </w:t>
      </w:r>
      <w:r>
        <w:t xml:space="preserve">with </w:t>
      </w:r>
      <w:r w:rsidRPr="00523EDB">
        <w:rPr>
          <w:spacing w:val="-1"/>
        </w:rPr>
        <w:t>these</w:t>
      </w:r>
      <w:r w:rsidRPr="00523EDB">
        <w:rPr>
          <w:spacing w:val="-2"/>
        </w:rPr>
        <w:t xml:space="preserve"> </w:t>
      </w:r>
      <w:r w:rsidRPr="00523EDB">
        <w:rPr>
          <w:spacing w:val="-1"/>
        </w:rPr>
        <w:t>requirements</w:t>
      </w:r>
      <w:r w:rsidRPr="00523EDB">
        <w:rPr>
          <w:spacing w:val="1"/>
        </w:rPr>
        <w:t xml:space="preserve"> </w:t>
      </w:r>
      <w:r w:rsidRPr="00523EDB">
        <w:rPr>
          <w:spacing w:val="-1"/>
        </w:rPr>
        <w:t>may</w:t>
      </w:r>
      <w:r>
        <w:t xml:space="preserve"> </w:t>
      </w:r>
      <w:r w:rsidRPr="00523EDB">
        <w:rPr>
          <w:spacing w:val="-1"/>
        </w:rPr>
        <w:t>be</w:t>
      </w:r>
      <w:r w:rsidRPr="00523EDB">
        <w:rPr>
          <w:spacing w:val="-2"/>
        </w:rPr>
        <w:t xml:space="preserve"> </w:t>
      </w:r>
      <w:r w:rsidRPr="00523EDB">
        <w:rPr>
          <w:spacing w:val="-1"/>
        </w:rPr>
        <w:t>considered non-responsive</w:t>
      </w:r>
      <w:r>
        <w:t xml:space="preserve"> </w:t>
      </w:r>
      <w:r w:rsidRPr="00523EDB">
        <w:rPr>
          <w:spacing w:val="-1"/>
        </w:rPr>
        <w:t>and</w:t>
      </w:r>
      <w:r w:rsidRPr="00523EDB">
        <w:rPr>
          <w:spacing w:val="59"/>
        </w:rPr>
        <w:t xml:space="preserve"> </w:t>
      </w:r>
      <w:r w:rsidRPr="00523EDB">
        <w:rPr>
          <w:spacing w:val="-1"/>
        </w:rPr>
        <w:t>excluded</w:t>
      </w:r>
      <w:r>
        <w:t xml:space="preserve"> </w:t>
      </w:r>
      <w:r w:rsidRPr="00523EDB">
        <w:rPr>
          <w:spacing w:val="-2"/>
        </w:rPr>
        <w:t>from</w:t>
      </w:r>
      <w:r w:rsidRPr="00523EDB">
        <w:rPr>
          <w:spacing w:val="1"/>
        </w:rPr>
        <w:t xml:space="preserve"> </w:t>
      </w:r>
      <w:r w:rsidRPr="00523EDB">
        <w:rPr>
          <w:spacing w:val="-1"/>
        </w:rPr>
        <w:t>review.</w:t>
      </w:r>
      <w:r>
        <w:t xml:space="preserve"> </w:t>
      </w:r>
      <w:r w:rsidRPr="00523EDB">
        <w:rPr>
          <w:spacing w:val="1"/>
        </w:rPr>
        <w:t xml:space="preserve"> </w:t>
      </w:r>
      <w:r w:rsidRPr="00523EDB">
        <w:rPr>
          <w:spacing w:val="-1"/>
        </w:rPr>
        <w:t>Omission</w:t>
      </w:r>
      <w:r w:rsidRPr="00523EDB">
        <w:rPr>
          <w:spacing w:val="-3"/>
        </w:rPr>
        <w:t xml:space="preserve"> </w:t>
      </w:r>
      <w:r>
        <w:t>of any</w:t>
      </w:r>
      <w:r w:rsidRPr="00523EDB">
        <w:rPr>
          <w:spacing w:val="-3"/>
        </w:rPr>
        <w:t xml:space="preserve"> </w:t>
      </w:r>
      <w:r w:rsidRPr="00523EDB">
        <w:rPr>
          <w:spacing w:val="-1"/>
        </w:rPr>
        <w:t>required document</w:t>
      </w:r>
      <w:r w:rsidRPr="00523EDB">
        <w:rPr>
          <w:spacing w:val="-3"/>
        </w:rPr>
        <w:t xml:space="preserve"> </w:t>
      </w:r>
      <w:r>
        <w:t>or</w:t>
      </w:r>
      <w:r w:rsidRPr="00523EDB">
        <w:rPr>
          <w:spacing w:val="-3"/>
        </w:rPr>
        <w:t xml:space="preserve"> </w:t>
      </w:r>
      <w:r w:rsidRPr="00523EDB">
        <w:rPr>
          <w:spacing w:val="-1"/>
        </w:rPr>
        <w:t>form,</w:t>
      </w:r>
      <w:r>
        <w:t xml:space="preserve"> </w:t>
      </w:r>
      <w:r w:rsidRPr="00523EDB">
        <w:rPr>
          <w:spacing w:val="-1"/>
        </w:rPr>
        <w:t>failure</w:t>
      </w:r>
      <w:r>
        <w:t xml:space="preserve"> </w:t>
      </w:r>
      <w:r w:rsidRPr="00523EDB">
        <w:rPr>
          <w:spacing w:val="-1"/>
        </w:rPr>
        <w:t>to</w:t>
      </w:r>
      <w:r w:rsidRPr="00523EDB">
        <w:rPr>
          <w:spacing w:val="1"/>
        </w:rPr>
        <w:t xml:space="preserve"> </w:t>
      </w:r>
      <w:r w:rsidRPr="00523EDB">
        <w:rPr>
          <w:spacing w:val="-2"/>
        </w:rPr>
        <w:t>use</w:t>
      </w:r>
      <w:r>
        <w:t xml:space="preserve"> </w:t>
      </w:r>
      <w:r w:rsidRPr="00523EDB">
        <w:rPr>
          <w:spacing w:val="-1"/>
        </w:rPr>
        <w:t>required formats</w:t>
      </w:r>
      <w:r w:rsidRPr="00523EDB">
        <w:rPr>
          <w:spacing w:val="-2"/>
        </w:rPr>
        <w:t xml:space="preserve"> </w:t>
      </w:r>
      <w:r>
        <w:t>for</w:t>
      </w:r>
      <w:r w:rsidRPr="00523EDB">
        <w:rPr>
          <w:spacing w:val="73"/>
        </w:rPr>
        <w:t xml:space="preserve"> </w:t>
      </w:r>
      <w:r w:rsidRPr="00523EDB">
        <w:rPr>
          <w:spacing w:val="-1"/>
        </w:rPr>
        <w:t>response,</w:t>
      </w:r>
      <w:r>
        <w:t xml:space="preserve"> </w:t>
      </w:r>
      <w:r w:rsidRPr="00523EDB">
        <w:rPr>
          <w:spacing w:val="-1"/>
        </w:rPr>
        <w:t>or</w:t>
      </w:r>
      <w:r>
        <w:t xml:space="preserve"> </w:t>
      </w:r>
      <w:r w:rsidRPr="00523EDB">
        <w:rPr>
          <w:spacing w:val="-1"/>
        </w:rPr>
        <w:t>failure</w:t>
      </w:r>
      <w:r w:rsidRPr="00523EDB">
        <w:rPr>
          <w:spacing w:val="-2"/>
        </w:rPr>
        <w:t xml:space="preserve"> </w:t>
      </w:r>
      <w:r>
        <w:t>to</w:t>
      </w:r>
      <w:r w:rsidRPr="00523EDB">
        <w:rPr>
          <w:spacing w:val="-1"/>
        </w:rPr>
        <w:t xml:space="preserve"> respond to</w:t>
      </w:r>
      <w:r w:rsidRPr="00523EDB">
        <w:rPr>
          <w:spacing w:val="1"/>
        </w:rPr>
        <w:t xml:space="preserve"> </w:t>
      </w:r>
      <w:r>
        <w:t>any</w:t>
      </w:r>
      <w:r w:rsidRPr="00523EDB">
        <w:rPr>
          <w:spacing w:val="-2"/>
        </w:rPr>
        <w:t xml:space="preserve"> </w:t>
      </w:r>
      <w:r w:rsidR="000C7455">
        <w:rPr>
          <w:spacing w:val="-2"/>
        </w:rPr>
        <w:t xml:space="preserve">of the </w:t>
      </w:r>
      <w:r w:rsidRPr="00523EDB">
        <w:rPr>
          <w:spacing w:val="-1"/>
        </w:rPr>
        <w:t>requirements</w:t>
      </w:r>
      <w:r w:rsidRPr="00523EDB">
        <w:rPr>
          <w:spacing w:val="-3"/>
        </w:rPr>
        <w:t xml:space="preserve"> </w:t>
      </w:r>
      <w:r w:rsidRPr="00523EDB">
        <w:rPr>
          <w:spacing w:val="-1"/>
        </w:rPr>
        <w:t>may</w:t>
      </w:r>
      <w:r w:rsidRPr="00523EDB">
        <w:rPr>
          <w:spacing w:val="1"/>
        </w:rPr>
        <w:t xml:space="preserve"> </w:t>
      </w:r>
      <w:r>
        <w:t>lead</w:t>
      </w:r>
      <w:r w:rsidRPr="00523EDB">
        <w:rPr>
          <w:spacing w:val="-3"/>
        </w:rPr>
        <w:t xml:space="preserve"> </w:t>
      </w:r>
      <w:r>
        <w:t>to</w:t>
      </w:r>
      <w:r w:rsidRPr="00523EDB">
        <w:rPr>
          <w:spacing w:val="-1"/>
        </w:rPr>
        <w:t xml:space="preserve"> rejection </w:t>
      </w:r>
      <w:r>
        <w:t>of</w:t>
      </w:r>
      <w:r w:rsidRPr="00523EDB">
        <w:rPr>
          <w:spacing w:val="-3"/>
        </w:rPr>
        <w:t xml:space="preserve"> </w:t>
      </w:r>
      <w:r w:rsidRPr="00523EDB">
        <w:rPr>
          <w:spacing w:val="-1"/>
        </w:rPr>
        <w:t>the</w:t>
      </w:r>
      <w:r w:rsidRPr="00523EDB">
        <w:rPr>
          <w:spacing w:val="-4"/>
        </w:rPr>
        <w:t xml:space="preserve"> </w:t>
      </w:r>
      <w:r w:rsidRPr="00523EDB">
        <w:rPr>
          <w:spacing w:val="-1"/>
        </w:rPr>
        <w:t>proposal</w:t>
      </w:r>
      <w:r>
        <w:t xml:space="preserve"> </w:t>
      </w:r>
      <w:r w:rsidRPr="00523EDB">
        <w:rPr>
          <w:spacing w:val="-1"/>
        </w:rPr>
        <w:t>prior</w:t>
      </w:r>
      <w:r w:rsidRPr="00523EDB">
        <w:rPr>
          <w:spacing w:val="-2"/>
        </w:rPr>
        <w:t xml:space="preserve"> </w:t>
      </w:r>
      <w:r>
        <w:t>to</w:t>
      </w:r>
      <w:r w:rsidRPr="00EA0F3C">
        <w:t xml:space="preserve"> </w:t>
      </w:r>
      <w:r>
        <w:t>any</w:t>
      </w:r>
      <w:r w:rsidR="00CF516F" w:rsidRPr="00EA0F3C">
        <w:t xml:space="preserve"> </w:t>
      </w:r>
      <w:r w:rsidRPr="00EA0F3C">
        <w:t>formal</w:t>
      </w:r>
      <w:r>
        <w:t xml:space="preserve"> </w:t>
      </w:r>
      <w:r w:rsidRPr="00EA0F3C">
        <w:t>review</w:t>
      </w:r>
      <w:r w:rsidRPr="00523EDB">
        <w:rPr>
          <w:spacing w:val="-1"/>
        </w:rPr>
        <w:t>.</w:t>
      </w:r>
      <w:r>
        <w:t xml:space="preserve"> </w:t>
      </w:r>
      <w:r w:rsidRPr="00523EDB">
        <w:rPr>
          <w:spacing w:val="1"/>
        </w:rPr>
        <w:t xml:space="preserve"> </w:t>
      </w:r>
    </w:p>
    <w:p w:rsidR="00231DA8" w:rsidRDefault="00231DA8" w:rsidP="003B5284">
      <w:pPr>
        <w:pStyle w:val="BodyText"/>
        <w:tabs>
          <w:tab w:val="left" w:pos="9900"/>
        </w:tabs>
        <w:kinsoku w:val="0"/>
        <w:overflowPunct w:val="0"/>
        <w:ind w:left="720" w:right="180"/>
        <w:rPr>
          <w:spacing w:val="-1"/>
        </w:rPr>
      </w:pPr>
    </w:p>
    <w:p w:rsidR="00523EDB" w:rsidRPr="00523EDB" w:rsidRDefault="00A87DFA" w:rsidP="003B5284">
      <w:pPr>
        <w:pStyle w:val="BodyText"/>
        <w:numPr>
          <w:ilvl w:val="0"/>
          <w:numId w:val="5"/>
        </w:numPr>
        <w:tabs>
          <w:tab w:val="left" w:pos="9900"/>
        </w:tabs>
        <w:kinsoku w:val="0"/>
        <w:overflowPunct w:val="0"/>
        <w:ind w:right="180"/>
        <w:rPr>
          <w:sz w:val="20"/>
          <w:szCs w:val="20"/>
        </w:rPr>
      </w:pPr>
      <w:r w:rsidRPr="00523EDB">
        <w:rPr>
          <w:b/>
          <w:spacing w:val="-1"/>
        </w:rPr>
        <w:t>Questions:</w:t>
      </w:r>
      <w:r w:rsidR="000900B9" w:rsidRPr="00523EDB">
        <w:rPr>
          <w:b/>
          <w:spacing w:val="-1"/>
        </w:rPr>
        <w:t xml:space="preserve">  </w:t>
      </w:r>
      <w:r w:rsidR="00B25BA2">
        <w:rPr>
          <w:spacing w:val="-1"/>
        </w:rPr>
        <w:t>Q</w:t>
      </w:r>
      <w:r w:rsidRPr="00523EDB">
        <w:rPr>
          <w:spacing w:val="-1"/>
        </w:rPr>
        <w:t>uestions</w:t>
      </w:r>
      <w:r w:rsidRPr="00523EDB">
        <w:t xml:space="preserve"> </w:t>
      </w:r>
      <w:r w:rsidRPr="00523EDB">
        <w:rPr>
          <w:spacing w:val="-1"/>
        </w:rPr>
        <w:t>regarding this</w:t>
      </w:r>
      <w:r w:rsidRPr="00523EDB">
        <w:t xml:space="preserve"> </w:t>
      </w:r>
      <w:r w:rsidRPr="00523EDB">
        <w:rPr>
          <w:spacing w:val="-1"/>
        </w:rPr>
        <w:t>application</w:t>
      </w:r>
      <w:r w:rsidRPr="00523EDB">
        <w:t xml:space="preserve"> </w:t>
      </w:r>
      <w:r w:rsidRPr="00523EDB">
        <w:rPr>
          <w:spacing w:val="-1"/>
        </w:rPr>
        <w:t>should</w:t>
      </w:r>
      <w:r w:rsidRPr="00523EDB">
        <w:rPr>
          <w:spacing w:val="-3"/>
        </w:rPr>
        <w:t xml:space="preserve"> </w:t>
      </w:r>
      <w:r w:rsidRPr="00523EDB">
        <w:rPr>
          <w:spacing w:val="-1"/>
        </w:rPr>
        <w:t>be</w:t>
      </w:r>
      <w:r w:rsidRPr="00523EDB">
        <w:t xml:space="preserve"> </w:t>
      </w:r>
      <w:r w:rsidRPr="00523EDB">
        <w:rPr>
          <w:spacing w:val="-1"/>
        </w:rPr>
        <w:t>directed</w:t>
      </w:r>
      <w:r w:rsidRPr="00523EDB">
        <w:t xml:space="preserve"> </w:t>
      </w:r>
      <w:r w:rsidR="00EE0371" w:rsidRPr="00523EDB">
        <w:t xml:space="preserve">in </w:t>
      </w:r>
      <w:r w:rsidR="009B29BD">
        <w:t>an e-mail</w:t>
      </w:r>
      <w:r w:rsidR="00EE0371" w:rsidRPr="00523EDB">
        <w:t xml:space="preserve"> </w:t>
      </w:r>
      <w:r w:rsidRPr="00523EDB">
        <w:rPr>
          <w:spacing w:val="-1"/>
        </w:rPr>
        <w:t>to</w:t>
      </w:r>
      <w:r w:rsidRPr="00523EDB">
        <w:rPr>
          <w:spacing w:val="46"/>
        </w:rPr>
        <w:t xml:space="preserve"> </w:t>
      </w:r>
      <w:r w:rsidR="00EE0371" w:rsidRPr="00523EDB">
        <w:rPr>
          <w:spacing w:val="-1"/>
        </w:rPr>
        <w:t xml:space="preserve">Mike Kent, Education Consultant, CSDE Turnaround Office, at </w:t>
      </w:r>
      <w:hyperlink r:id="rId21" w:history="1">
        <w:r w:rsidR="00EE0371" w:rsidRPr="00523EDB">
          <w:rPr>
            <w:rStyle w:val="Hyperlink"/>
            <w:spacing w:val="-1"/>
          </w:rPr>
          <w:t>Michael.Kent@ct.gov</w:t>
        </w:r>
      </w:hyperlink>
      <w:r w:rsidR="00EE0371" w:rsidRPr="00523EDB">
        <w:rPr>
          <w:spacing w:val="-1"/>
        </w:rPr>
        <w:t xml:space="preserve">. </w:t>
      </w:r>
    </w:p>
    <w:p w:rsidR="00523EDB" w:rsidRPr="00523EDB" w:rsidRDefault="00523EDB" w:rsidP="003B5284">
      <w:pPr>
        <w:pStyle w:val="BodyText"/>
        <w:tabs>
          <w:tab w:val="left" w:pos="9900"/>
        </w:tabs>
        <w:kinsoku w:val="0"/>
        <w:overflowPunct w:val="0"/>
        <w:ind w:left="720" w:right="180"/>
        <w:rPr>
          <w:sz w:val="20"/>
          <w:szCs w:val="20"/>
        </w:rPr>
      </w:pPr>
    </w:p>
    <w:p w:rsidR="004455E9" w:rsidRPr="00D871E1" w:rsidRDefault="00D871E1" w:rsidP="003B5284">
      <w:pPr>
        <w:pStyle w:val="Heading3"/>
        <w:numPr>
          <w:ilvl w:val="0"/>
          <w:numId w:val="5"/>
        </w:numPr>
        <w:tabs>
          <w:tab w:val="left" w:pos="461"/>
          <w:tab w:val="left" w:pos="9900"/>
        </w:tabs>
        <w:kinsoku w:val="0"/>
        <w:overflowPunct w:val="0"/>
        <w:ind w:right="180"/>
        <w:rPr>
          <w:b w:val="0"/>
          <w:bCs w:val="0"/>
        </w:rPr>
      </w:pPr>
      <w:r>
        <w:rPr>
          <w:spacing w:val="-1"/>
        </w:rPr>
        <w:t>Submission Deadline:</w:t>
      </w:r>
      <w:r w:rsidR="000900B9" w:rsidRPr="00523EDB">
        <w:rPr>
          <w:spacing w:val="-1"/>
        </w:rPr>
        <w:t xml:space="preserve">  </w:t>
      </w:r>
      <w:r w:rsidR="00A87DFA" w:rsidRPr="00D871E1">
        <w:rPr>
          <w:b w:val="0"/>
          <w:spacing w:val="-1"/>
        </w:rPr>
        <w:t>All</w:t>
      </w:r>
      <w:r w:rsidR="00A87DFA" w:rsidRPr="00D871E1">
        <w:rPr>
          <w:b w:val="0"/>
        </w:rPr>
        <w:t xml:space="preserve"> </w:t>
      </w:r>
      <w:r w:rsidR="00A87DFA" w:rsidRPr="00D871E1">
        <w:rPr>
          <w:b w:val="0"/>
          <w:spacing w:val="-1"/>
        </w:rPr>
        <w:t>applications</w:t>
      </w:r>
      <w:r w:rsidR="00A87DFA" w:rsidRPr="00D871E1">
        <w:rPr>
          <w:b w:val="0"/>
          <w:spacing w:val="-2"/>
        </w:rPr>
        <w:t xml:space="preserve"> </w:t>
      </w:r>
      <w:r w:rsidR="00A87DFA" w:rsidRPr="00515CB9">
        <w:rPr>
          <w:b w:val="0"/>
          <w:spacing w:val="-1"/>
        </w:rPr>
        <w:t>must</w:t>
      </w:r>
      <w:r w:rsidR="00A87DFA" w:rsidRPr="00515CB9">
        <w:rPr>
          <w:b w:val="0"/>
          <w:spacing w:val="-2"/>
        </w:rPr>
        <w:t xml:space="preserve"> </w:t>
      </w:r>
      <w:r w:rsidR="00A87DFA" w:rsidRPr="00515CB9">
        <w:rPr>
          <w:b w:val="0"/>
          <w:spacing w:val="-1"/>
        </w:rPr>
        <w:t>be</w:t>
      </w:r>
      <w:r w:rsidR="00A87DFA" w:rsidRPr="00515CB9">
        <w:rPr>
          <w:b w:val="0"/>
        </w:rPr>
        <w:t xml:space="preserve"> </w:t>
      </w:r>
      <w:r w:rsidR="00A87DFA" w:rsidRPr="00515CB9">
        <w:rPr>
          <w:b w:val="0"/>
          <w:spacing w:val="-1"/>
        </w:rPr>
        <w:t>submitted</w:t>
      </w:r>
      <w:r w:rsidR="00A87DFA" w:rsidRPr="00515CB9">
        <w:rPr>
          <w:b w:val="0"/>
          <w:spacing w:val="1"/>
        </w:rPr>
        <w:t xml:space="preserve"> </w:t>
      </w:r>
      <w:r w:rsidR="00A87DFA" w:rsidRPr="00515CB9">
        <w:rPr>
          <w:b w:val="0"/>
          <w:spacing w:val="-1"/>
        </w:rPr>
        <w:t>by</w:t>
      </w:r>
      <w:r w:rsidR="00A87DFA" w:rsidRPr="00515CB9">
        <w:rPr>
          <w:b w:val="0"/>
          <w:spacing w:val="-2"/>
        </w:rPr>
        <w:t xml:space="preserve"> </w:t>
      </w:r>
      <w:r w:rsidR="00A87DFA" w:rsidRPr="00515CB9">
        <w:rPr>
          <w:b w:val="0"/>
          <w:spacing w:val="-1"/>
        </w:rPr>
        <w:t>e-mail</w:t>
      </w:r>
      <w:r w:rsidR="00A87DFA" w:rsidRPr="00515CB9">
        <w:rPr>
          <w:b w:val="0"/>
          <w:spacing w:val="-3"/>
        </w:rPr>
        <w:t xml:space="preserve"> </w:t>
      </w:r>
      <w:r w:rsidR="00A87DFA" w:rsidRPr="00515CB9">
        <w:rPr>
          <w:b w:val="0"/>
          <w:spacing w:val="-1"/>
        </w:rPr>
        <w:t>to</w:t>
      </w:r>
      <w:r w:rsidR="00BF59C5" w:rsidRPr="00515CB9">
        <w:rPr>
          <w:b w:val="0"/>
          <w:spacing w:val="-1"/>
        </w:rPr>
        <w:t xml:space="preserve"> Mike Kent, at</w:t>
      </w:r>
      <w:r w:rsidR="00A87DFA" w:rsidRPr="00515CB9">
        <w:rPr>
          <w:b w:val="0"/>
          <w:spacing w:val="2"/>
        </w:rPr>
        <w:t xml:space="preserve"> </w:t>
      </w:r>
      <w:hyperlink r:id="rId22" w:history="1">
        <w:r w:rsidR="00523EDB" w:rsidRPr="00515CB9">
          <w:rPr>
            <w:rStyle w:val="Hyperlink"/>
            <w:b w:val="0"/>
            <w:spacing w:val="-1"/>
          </w:rPr>
          <w:t>Michael.Kent@ct.gov</w:t>
        </w:r>
      </w:hyperlink>
      <w:r w:rsidR="00523EDB" w:rsidRPr="00515CB9">
        <w:rPr>
          <w:b w:val="0"/>
          <w:spacing w:val="-1"/>
        </w:rPr>
        <w:t>,</w:t>
      </w:r>
      <w:r w:rsidR="00A87DFA" w:rsidRPr="00515CB9">
        <w:rPr>
          <w:b w:val="0"/>
        </w:rPr>
        <w:t xml:space="preserve"> </w:t>
      </w:r>
      <w:r w:rsidR="00EE0371" w:rsidRPr="00515CB9">
        <w:rPr>
          <w:b w:val="0"/>
          <w:color w:val="000000"/>
          <w:spacing w:val="-1"/>
        </w:rPr>
        <w:t>no later than</w:t>
      </w:r>
      <w:r w:rsidR="00A87DFA" w:rsidRPr="00515CB9">
        <w:rPr>
          <w:b w:val="0"/>
          <w:color w:val="000000"/>
          <w:spacing w:val="-1"/>
        </w:rPr>
        <w:t xml:space="preserve"> 4:00</w:t>
      </w:r>
      <w:r w:rsidR="00A87DFA" w:rsidRPr="00515CB9">
        <w:rPr>
          <w:b w:val="0"/>
          <w:color w:val="000000"/>
          <w:spacing w:val="-2"/>
        </w:rPr>
        <w:t xml:space="preserve"> </w:t>
      </w:r>
      <w:r w:rsidR="00CF516F" w:rsidRPr="00515CB9">
        <w:rPr>
          <w:b w:val="0"/>
          <w:color w:val="000000"/>
          <w:spacing w:val="-1"/>
        </w:rPr>
        <w:t>p.m.</w:t>
      </w:r>
      <w:r w:rsidR="00A87DFA" w:rsidRPr="00515CB9">
        <w:rPr>
          <w:b w:val="0"/>
          <w:color w:val="000000"/>
        </w:rPr>
        <w:t xml:space="preserve"> </w:t>
      </w:r>
      <w:r w:rsidR="00A87DFA" w:rsidRPr="00515CB9">
        <w:rPr>
          <w:b w:val="0"/>
          <w:color w:val="000000"/>
          <w:spacing w:val="-1"/>
        </w:rPr>
        <w:t>on</w:t>
      </w:r>
      <w:r w:rsidR="00D3434B" w:rsidRPr="00515CB9">
        <w:rPr>
          <w:b w:val="0"/>
          <w:color w:val="000000"/>
          <w:spacing w:val="-1"/>
        </w:rPr>
        <w:t xml:space="preserve"> </w:t>
      </w:r>
      <w:r w:rsidR="00981754">
        <w:rPr>
          <w:b w:val="0"/>
          <w:color w:val="000000"/>
          <w:spacing w:val="-1"/>
        </w:rPr>
        <w:t>December 1, 2020</w:t>
      </w:r>
      <w:r w:rsidR="00D3434B" w:rsidRPr="00515CB9">
        <w:rPr>
          <w:b w:val="0"/>
          <w:color w:val="000000"/>
          <w:spacing w:val="-1"/>
        </w:rPr>
        <w:t>.</w:t>
      </w:r>
      <w:r w:rsidRPr="00515CB9">
        <w:rPr>
          <w:color w:val="000000"/>
          <w:spacing w:val="-1"/>
        </w:rPr>
        <w:t xml:space="preserve">  </w:t>
      </w:r>
      <w:r w:rsidRPr="00515CB9">
        <w:rPr>
          <w:b w:val="0"/>
          <w:spacing w:val="-1"/>
        </w:rPr>
        <w:t>No</w:t>
      </w:r>
      <w:r w:rsidRPr="00515CB9">
        <w:rPr>
          <w:b w:val="0"/>
          <w:spacing w:val="1"/>
        </w:rPr>
        <w:t xml:space="preserve"> </w:t>
      </w:r>
      <w:r w:rsidRPr="00515CB9">
        <w:rPr>
          <w:b w:val="0"/>
          <w:spacing w:val="-1"/>
        </w:rPr>
        <w:t>additions</w:t>
      </w:r>
      <w:r w:rsidRPr="00515CB9">
        <w:rPr>
          <w:b w:val="0"/>
          <w:spacing w:val="-3"/>
        </w:rPr>
        <w:t xml:space="preserve"> </w:t>
      </w:r>
      <w:r w:rsidRPr="00515CB9">
        <w:rPr>
          <w:b w:val="0"/>
        </w:rPr>
        <w:t>or</w:t>
      </w:r>
      <w:r w:rsidRPr="00515CB9">
        <w:rPr>
          <w:b w:val="0"/>
          <w:spacing w:val="-3"/>
        </w:rPr>
        <w:t xml:space="preserve"> </w:t>
      </w:r>
      <w:r w:rsidRPr="00515CB9">
        <w:rPr>
          <w:b w:val="0"/>
          <w:spacing w:val="-1"/>
        </w:rPr>
        <w:t>changes</w:t>
      </w:r>
      <w:r w:rsidRPr="00515CB9">
        <w:rPr>
          <w:b w:val="0"/>
          <w:spacing w:val="-2"/>
        </w:rPr>
        <w:t xml:space="preserve"> </w:t>
      </w:r>
      <w:r w:rsidRPr="00515CB9">
        <w:rPr>
          <w:b w:val="0"/>
        </w:rPr>
        <w:t>to</w:t>
      </w:r>
      <w:r w:rsidRPr="00515CB9">
        <w:rPr>
          <w:b w:val="0"/>
          <w:spacing w:val="-1"/>
        </w:rPr>
        <w:t xml:space="preserve"> any</w:t>
      </w:r>
      <w:r w:rsidRPr="00515CB9">
        <w:rPr>
          <w:b w:val="0"/>
          <w:spacing w:val="3"/>
        </w:rPr>
        <w:t xml:space="preserve"> </w:t>
      </w:r>
      <w:r w:rsidRPr="00515CB9">
        <w:rPr>
          <w:b w:val="0"/>
          <w:spacing w:val="-1"/>
        </w:rPr>
        <w:t xml:space="preserve">application </w:t>
      </w:r>
      <w:r w:rsidRPr="00515CB9">
        <w:rPr>
          <w:b w:val="0"/>
        </w:rPr>
        <w:t xml:space="preserve">will </w:t>
      </w:r>
      <w:r w:rsidRPr="00515CB9">
        <w:rPr>
          <w:b w:val="0"/>
          <w:spacing w:val="-2"/>
        </w:rPr>
        <w:t>be</w:t>
      </w:r>
      <w:r w:rsidRPr="00515CB9">
        <w:rPr>
          <w:b w:val="0"/>
        </w:rPr>
        <w:t xml:space="preserve"> </w:t>
      </w:r>
      <w:r w:rsidRPr="00515CB9">
        <w:rPr>
          <w:b w:val="0"/>
          <w:spacing w:val="-1"/>
        </w:rPr>
        <w:t>allowed after</w:t>
      </w:r>
      <w:r w:rsidRPr="00515CB9">
        <w:rPr>
          <w:b w:val="0"/>
        </w:rPr>
        <w:t xml:space="preserve"> </w:t>
      </w:r>
      <w:r w:rsidRPr="00515CB9">
        <w:rPr>
          <w:b w:val="0"/>
          <w:spacing w:val="-1"/>
        </w:rPr>
        <w:t>the</w:t>
      </w:r>
      <w:r w:rsidRPr="00515CB9">
        <w:rPr>
          <w:b w:val="0"/>
          <w:spacing w:val="2"/>
        </w:rPr>
        <w:t xml:space="preserve"> </w:t>
      </w:r>
      <w:r w:rsidRPr="00515CB9">
        <w:rPr>
          <w:b w:val="0"/>
          <w:spacing w:val="-1"/>
        </w:rPr>
        <w:t xml:space="preserve">application </w:t>
      </w:r>
      <w:r w:rsidRPr="00515CB9">
        <w:rPr>
          <w:b w:val="0"/>
          <w:spacing w:val="-2"/>
        </w:rPr>
        <w:t>due</w:t>
      </w:r>
      <w:r w:rsidRPr="00515CB9">
        <w:rPr>
          <w:b w:val="0"/>
        </w:rPr>
        <w:t xml:space="preserve"> </w:t>
      </w:r>
      <w:r w:rsidRPr="00515CB9">
        <w:rPr>
          <w:b w:val="0"/>
          <w:spacing w:val="-1"/>
        </w:rPr>
        <w:t>date,</w:t>
      </w:r>
      <w:r w:rsidRPr="00515CB9">
        <w:rPr>
          <w:b w:val="0"/>
          <w:spacing w:val="-3"/>
        </w:rPr>
        <w:t xml:space="preserve"> </w:t>
      </w:r>
      <w:r w:rsidRPr="00515CB9">
        <w:rPr>
          <w:b w:val="0"/>
          <w:spacing w:val="-1"/>
        </w:rPr>
        <w:t>unless</w:t>
      </w:r>
      <w:r w:rsidRPr="00515CB9">
        <w:rPr>
          <w:b w:val="0"/>
        </w:rPr>
        <w:t xml:space="preserve"> </w:t>
      </w:r>
      <w:r w:rsidRPr="00515CB9">
        <w:rPr>
          <w:b w:val="0"/>
          <w:spacing w:val="-1"/>
        </w:rPr>
        <w:t>such</w:t>
      </w:r>
      <w:r>
        <w:rPr>
          <w:b w:val="0"/>
          <w:spacing w:val="78"/>
        </w:rPr>
        <w:t xml:space="preserve"> </w:t>
      </w:r>
      <w:r w:rsidRPr="00523EDB">
        <w:rPr>
          <w:b w:val="0"/>
          <w:spacing w:val="-1"/>
        </w:rPr>
        <w:t>modification</w:t>
      </w:r>
      <w:r w:rsidRPr="00523EDB">
        <w:rPr>
          <w:b w:val="0"/>
          <w:spacing w:val="-3"/>
        </w:rPr>
        <w:t xml:space="preserve"> </w:t>
      </w:r>
      <w:r w:rsidRPr="00523EDB">
        <w:rPr>
          <w:b w:val="0"/>
        </w:rPr>
        <w:t xml:space="preserve">is </w:t>
      </w:r>
      <w:r w:rsidRPr="00523EDB">
        <w:rPr>
          <w:b w:val="0"/>
          <w:spacing w:val="-1"/>
        </w:rPr>
        <w:t>specifically</w:t>
      </w:r>
      <w:r w:rsidRPr="00523EDB">
        <w:rPr>
          <w:b w:val="0"/>
          <w:spacing w:val="-4"/>
        </w:rPr>
        <w:t xml:space="preserve"> </w:t>
      </w:r>
      <w:r w:rsidRPr="00523EDB">
        <w:rPr>
          <w:b w:val="0"/>
          <w:spacing w:val="-1"/>
        </w:rPr>
        <w:t>requested</w:t>
      </w:r>
      <w:r w:rsidRPr="00523EDB">
        <w:rPr>
          <w:b w:val="0"/>
        </w:rPr>
        <w:t xml:space="preserve"> </w:t>
      </w:r>
      <w:r w:rsidRPr="00523EDB">
        <w:rPr>
          <w:b w:val="0"/>
          <w:spacing w:val="-2"/>
        </w:rPr>
        <w:t>by</w:t>
      </w:r>
      <w:r w:rsidRPr="00523EDB">
        <w:rPr>
          <w:b w:val="0"/>
        </w:rPr>
        <w:t xml:space="preserve"> </w:t>
      </w:r>
      <w:r w:rsidRPr="00523EDB">
        <w:rPr>
          <w:b w:val="0"/>
          <w:spacing w:val="-2"/>
        </w:rPr>
        <w:t>the</w:t>
      </w:r>
      <w:r w:rsidRPr="00523EDB">
        <w:rPr>
          <w:b w:val="0"/>
        </w:rPr>
        <w:t xml:space="preserve"> </w:t>
      </w:r>
      <w:r w:rsidRPr="00523EDB">
        <w:rPr>
          <w:b w:val="0"/>
          <w:spacing w:val="-2"/>
        </w:rPr>
        <w:t>CSDE.</w:t>
      </w:r>
    </w:p>
    <w:p w:rsidR="00523EDB" w:rsidRPr="00523EDB" w:rsidRDefault="00523EDB" w:rsidP="003B5284">
      <w:pPr>
        <w:pStyle w:val="Heading3"/>
        <w:tabs>
          <w:tab w:val="left" w:pos="461"/>
          <w:tab w:val="left" w:pos="9900"/>
        </w:tabs>
        <w:kinsoku w:val="0"/>
        <w:overflowPunct w:val="0"/>
        <w:ind w:left="720" w:right="180" w:firstLine="0"/>
        <w:rPr>
          <w:b w:val="0"/>
          <w:bCs w:val="0"/>
        </w:rPr>
      </w:pPr>
    </w:p>
    <w:p w:rsidR="00523EDB" w:rsidRDefault="00CF516F" w:rsidP="003B5284">
      <w:pPr>
        <w:pStyle w:val="Heading3"/>
        <w:numPr>
          <w:ilvl w:val="0"/>
          <w:numId w:val="5"/>
        </w:numPr>
        <w:tabs>
          <w:tab w:val="left" w:pos="461"/>
          <w:tab w:val="left" w:pos="9900"/>
        </w:tabs>
        <w:kinsoku w:val="0"/>
        <w:overflowPunct w:val="0"/>
        <w:ind w:right="180"/>
        <w:rPr>
          <w:b w:val="0"/>
          <w:bCs w:val="0"/>
        </w:rPr>
      </w:pPr>
      <w:r>
        <w:rPr>
          <w:spacing w:val="-1"/>
        </w:rPr>
        <w:t>Submission</w:t>
      </w:r>
      <w:r w:rsidR="00A87DFA">
        <w:rPr>
          <w:spacing w:val="-3"/>
        </w:rPr>
        <w:t xml:space="preserve"> </w:t>
      </w:r>
      <w:r w:rsidR="00A87DFA">
        <w:rPr>
          <w:spacing w:val="-1"/>
        </w:rPr>
        <w:t>Process:</w:t>
      </w:r>
      <w:r w:rsidR="00523EDB">
        <w:rPr>
          <w:spacing w:val="-1"/>
        </w:rPr>
        <w:t xml:space="preserve">  </w:t>
      </w:r>
      <w:r w:rsidR="00A87DFA" w:rsidRPr="00523EDB">
        <w:rPr>
          <w:b w:val="0"/>
          <w:spacing w:val="-1"/>
        </w:rPr>
        <w:t>This</w:t>
      </w:r>
      <w:r w:rsidR="00A87DFA" w:rsidRPr="00523EDB">
        <w:rPr>
          <w:b w:val="0"/>
        </w:rPr>
        <w:t xml:space="preserve"> </w:t>
      </w:r>
      <w:r w:rsidR="00A87DFA" w:rsidRPr="00523EDB">
        <w:rPr>
          <w:b w:val="0"/>
          <w:spacing w:val="-1"/>
        </w:rPr>
        <w:t>application</w:t>
      </w:r>
      <w:r w:rsidR="004F385D">
        <w:rPr>
          <w:b w:val="0"/>
          <w:spacing w:val="-1"/>
        </w:rPr>
        <w:t xml:space="preserve"> request</w:t>
      </w:r>
      <w:r w:rsidR="00A87DFA" w:rsidRPr="00523EDB">
        <w:rPr>
          <w:b w:val="0"/>
          <w:spacing w:val="-3"/>
        </w:rPr>
        <w:t xml:space="preserve"> </w:t>
      </w:r>
      <w:r w:rsidR="00A87DFA" w:rsidRPr="00523EDB">
        <w:rPr>
          <w:b w:val="0"/>
          <w:spacing w:val="-1"/>
        </w:rPr>
        <w:t>serves</w:t>
      </w:r>
      <w:r w:rsidR="00A87DFA" w:rsidRPr="00523EDB">
        <w:rPr>
          <w:b w:val="0"/>
          <w:spacing w:val="-2"/>
        </w:rPr>
        <w:t xml:space="preserve"> </w:t>
      </w:r>
      <w:r w:rsidR="00A87DFA" w:rsidRPr="00523EDB">
        <w:rPr>
          <w:b w:val="0"/>
        </w:rPr>
        <w:t xml:space="preserve">as </w:t>
      </w:r>
      <w:r w:rsidR="00A87DFA" w:rsidRPr="00523EDB">
        <w:rPr>
          <w:b w:val="0"/>
          <w:spacing w:val="-1"/>
        </w:rPr>
        <w:t>the</w:t>
      </w:r>
      <w:r w:rsidR="00A87DFA" w:rsidRPr="00523EDB">
        <w:rPr>
          <w:b w:val="0"/>
        </w:rPr>
        <w:t xml:space="preserve"> </w:t>
      </w:r>
      <w:r w:rsidR="00A87DFA" w:rsidRPr="00523EDB">
        <w:rPr>
          <w:b w:val="0"/>
          <w:spacing w:val="-1"/>
        </w:rPr>
        <w:t>instrument through which</w:t>
      </w:r>
      <w:r w:rsidR="00A87DFA" w:rsidRPr="00523EDB">
        <w:rPr>
          <w:b w:val="0"/>
        </w:rPr>
        <w:t xml:space="preserve"> </w:t>
      </w:r>
      <w:r w:rsidR="00A87DFA" w:rsidRPr="00523EDB">
        <w:rPr>
          <w:b w:val="0"/>
          <w:spacing w:val="-1"/>
        </w:rPr>
        <w:t>grant</w:t>
      </w:r>
      <w:r w:rsidR="00A87DFA" w:rsidRPr="00523EDB">
        <w:rPr>
          <w:b w:val="0"/>
        </w:rPr>
        <w:t xml:space="preserve"> </w:t>
      </w:r>
      <w:r w:rsidR="00A87DFA" w:rsidRPr="00523EDB">
        <w:rPr>
          <w:b w:val="0"/>
          <w:spacing w:val="-1"/>
        </w:rPr>
        <w:t>proposals</w:t>
      </w:r>
      <w:r w:rsidR="00A87DFA" w:rsidRPr="00523EDB">
        <w:rPr>
          <w:b w:val="0"/>
        </w:rPr>
        <w:t xml:space="preserve"> </w:t>
      </w:r>
      <w:r w:rsidR="00A87DFA" w:rsidRPr="00523EDB">
        <w:rPr>
          <w:b w:val="0"/>
          <w:spacing w:val="-1"/>
        </w:rPr>
        <w:t>are</w:t>
      </w:r>
      <w:r w:rsidR="00A87DFA" w:rsidRPr="00523EDB">
        <w:rPr>
          <w:b w:val="0"/>
        </w:rPr>
        <w:t xml:space="preserve"> </w:t>
      </w:r>
      <w:r w:rsidR="00A87DFA" w:rsidRPr="00523EDB">
        <w:rPr>
          <w:b w:val="0"/>
          <w:spacing w:val="-1"/>
        </w:rPr>
        <w:t>solicited</w:t>
      </w:r>
      <w:r w:rsidR="00DB7CCD">
        <w:rPr>
          <w:b w:val="0"/>
          <w:spacing w:val="-1"/>
        </w:rPr>
        <w:t xml:space="preserve"> and evaluated</w:t>
      </w:r>
      <w:r w:rsidR="00A87DFA" w:rsidRPr="00523EDB">
        <w:rPr>
          <w:b w:val="0"/>
          <w:spacing w:val="-1"/>
        </w:rPr>
        <w:t>.</w:t>
      </w:r>
      <w:r w:rsidR="00F26BDB">
        <w:rPr>
          <w:b w:val="0"/>
          <w:spacing w:val="49"/>
        </w:rPr>
        <w:t xml:space="preserve"> </w:t>
      </w:r>
    </w:p>
    <w:p w:rsidR="00523EDB" w:rsidRPr="00523EDB" w:rsidRDefault="00523EDB" w:rsidP="003B5284">
      <w:pPr>
        <w:pStyle w:val="Heading3"/>
        <w:tabs>
          <w:tab w:val="left" w:pos="461"/>
          <w:tab w:val="left" w:pos="9900"/>
        </w:tabs>
        <w:kinsoku w:val="0"/>
        <w:overflowPunct w:val="0"/>
        <w:ind w:left="720" w:right="180" w:firstLine="0"/>
        <w:rPr>
          <w:b w:val="0"/>
          <w:bCs w:val="0"/>
        </w:rPr>
      </w:pPr>
    </w:p>
    <w:p w:rsidR="00523EDB" w:rsidRPr="0054783E" w:rsidRDefault="00A87DFA" w:rsidP="003B5284">
      <w:pPr>
        <w:pStyle w:val="Heading3"/>
        <w:numPr>
          <w:ilvl w:val="0"/>
          <w:numId w:val="5"/>
        </w:numPr>
        <w:tabs>
          <w:tab w:val="left" w:pos="461"/>
          <w:tab w:val="left" w:pos="9900"/>
        </w:tabs>
        <w:kinsoku w:val="0"/>
        <w:overflowPunct w:val="0"/>
        <w:ind w:right="180"/>
        <w:rPr>
          <w:b w:val="0"/>
          <w:spacing w:val="-1"/>
        </w:rPr>
      </w:pPr>
      <w:r w:rsidRPr="00523EDB">
        <w:rPr>
          <w:spacing w:val="-1"/>
        </w:rPr>
        <w:t>Amendment</w:t>
      </w:r>
      <w:r>
        <w:t xml:space="preserve"> </w:t>
      </w:r>
      <w:r w:rsidRPr="00523EDB">
        <w:rPr>
          <w:spacing w:val="-1"/>
        </w:rPr>
        <w:t>or</w:t>
      </w:r>
      <w:r w:rsidRPr="00523EDB">
        <w:rPr>
          <w:spacing w:val="-2"/>
        </w:rPr>
        <w:t xml:space="preserve"> </w:t>
      </w:r>
      <w:r w:rsidRPr="00523EDB">
        <w:rPr>
          <w:spacing w:val="-1"/>
        </w:rPr>
        <w:t>Cancellation of</w:t>
      </w:r>
      <w:r>
        <w:t xml:space="preserve"> the </w:t>
      </w:r>
      <w:r w:rsidRPr="00523EDB">
        <w:rPr>
          <w:spacing w:val="-1"/>
        </w:rPr>
        <w:t>Application:</w:t>
      </w:r>
      <w:r w:rsidR="00523EDB">
        <w:rPr>
          <w:b w:val="0"/>
          <w:bCs w:val="0"/>
        </w:rPr>
        <w:t xml:space="preserve"> </w:t>
      </w:r>
      <w:r w:rsidR="00523EDB" w:rsidRPr="00523EDB">
        <w:rPr>
          <w:b w:val="0"/>
          <w:spacing w:val="-1"/>
        </w:rPr>
        <w:t xml:space="preserve"> </w:t>
      </w:r>
      <w:r w:rsidRPr="00523EDB">
        <w:rPr>
          <w:b w:val="0"/>
          <w:spacing w:val="-1"/>
        </w:rPr>
        <w:t>The</w:t>
      </w:r>
      <w:r w:rsidRPr="00523EDB">
        <w:rPr>
          <w:b w:val="0"/>
        </w:rPr>
        <w:t xml:space="preserve"> </w:t>
      </w:r>
      <w:r w:rsidRPr="00523EDB">
        <w:rPr>
          <w:b w:val="0"/>
          <w:spacing w:val="-2"/>
        </w:rPr>
        <w:t>CSDE</w:t>
      </w:r>
      <w:r w:rsidRPr="00523EDB">
        <w:rPr>
          <w:b w:val="0"/>
        </w:rPr>
        <w:t xml:space="preserve"> </w:t>
      </w:r>
      <w:r w:rsidRPr="00523EDB">
        <w:rPr>
          <w:b w:val="0"/>
          <w:spacing w:val="-1"/>
        </w:rPr>
        <w:t>reserves</w:t>
      </w:r>
      <w:r w:rsidRPr="00523EDB">
        <w:rPr>
          <w:b w:val="0"/>
          <w:spacing w:val="-2"/>
        </w:rPr>
        <w:t xml:space="preserve"> </w:t>
      </w:r>
      <w:r w:rsidRPr="00523EDB">
        <w:rPr>
          <w:b w:val="0"/>
        </w:rPr>
        <w:t xml:space="preserve">the </w:t>
      </w:r>
      <w:r w:rsidRPr="00523EDB">
        <w:rPr>
          <w:b w:val="0"/>
          <w:spacing w:val="-1"/>
        </w:rPr>
        <w:t>right</w:t>
      </w:r>
      <w:r w:rsidRPr="00523EDB">
        <w:rPr>
          <w:b w:val="0"/>
        </w:rPr>
        <w:t xml:space="preserve"> </w:t>
      </w:r>
      <w:r w:rsidRPr="00523EDB">
        <w:rPr>
          <w:b w:val="0"/>
          <w:spacing w:val="-1"/>
        </w:rPr>
        <w:t>to</w:t>
      </w:r>
      <w:r w:rsidRPr="00523EDB">
        <w:rPr>
          <w:b w:val="0"/>
          <w:spacing w:val="1"/>
        </w:rPr>
        <w:t xml:space="preserve"> </w:t>
      </w:r>
      <w:r w:rsidRPr="00523EDB">
        <w:rPr>
          <w:b w:val="0"/>
          <w:spacing w:val="-1"/>
        </w:rPr>
        <w:t>cancel,</w:t>
      </w:r>
      <w:r w:rsidRPr="00523EDB">
        <w:rPr>
          <w:b w:val="0"/>
        </w:rPr>
        <w:t xml:space="preserve"> </w:t>
      </w:r>
      <w:r w:rsidRPr="00523EDB">
        <w:rPr>
          <w:b w:val="0"/>
          <w:spacing w:val="-1"/>
        </w:rPr>
        <w:t>amend,</w:t>
      </w:r>
      <w:r w:rsidRPr="00523EDB">
        <w:rPr>
          <w:b w:val="0"/>
          <w:spacing w:val="-2"/>
        </w:rPr>
        <w:t xml:space="preserve"> </w:t>
      </w:r>
      <w:r w:rsidRPr="00523EDB">
        <w:rPr>
          <w:b w:val="0"/>
          <w:spacing w:val="-1"/>
        </w:rPr>
        <w:t>modify</w:t>
      </w:r>
      <w:r w:rsidR="003B5284">
        <w:rPr>
          <w:b w:val="0"/>
          <w:spacing w:val="-1"/>
        </w:rPr>
        <w:t>,</w:t>
      </w:r>
      <w:r w:rsidRPr="00523EDB">
        <w:rPr>
          <w:b w:val="0"/>
          <w:spacing w:val="-2"/>
        </w:rPr>
        <w:t xml:space="preserve"> </w:t>
      </w:r>
      <w:r w:rsidRPr="00523EDB">
        <w:rPr>
          <w:b w:val="0"/>
        </w:rPr>
        <w:t>or</w:t>
      </w:r>
      <w:r w:rsidRPr="00523EDB">
        <w:rPr>
          <w:b w:val="0"/>
          <w:spacing w:val="-2"/>
        </w:rPr>
        <w:t xml:space="preserve"> </w:t>
      </w:r>
      <w:r w:rsidRPr="00523EDB">
        <w:rPr>
          <w:b w:val="0"/>
          <w:spacing w:val="-1"/>
        </w:rPr>
        <w:t>otherwise</w:t>
      </w:r>
      <w:r w:rsidRPr="00523EDB">
        <w:rPr>
          <w:b w:val="0"/>
          <w:spacing w:val="-2"/>
        </w:rPr>
        <w:t xml:space="preserve"> </w:t>
      </w:r>
      <w:r w:rsidRPr="00523EDB">
        <w:rPr>
          <w:b w:val="0"/>
          <w:spacing w:val="-1"/>
        </w:rPr>
        <w:t>change</w:t>
      </w:r>
      <w:r w:rsidRPr="00523EDB">
        <w:rPr>
          <w:b w:val="0"/>
        </w:rPr>
        <w:t xml:space="preserve"> </w:t>
      </w:r>
      <w:r w:rsidRPr="00523EDB">
        <w:rPr>
          <w:b w:val="0"/>
          <w:spacing w:val="-1"/>
        </w:rPr>
        <w:t>this</w:t>
      </w:r>
      <w:r w:rsidRPr="00523EDB">
        <w:rPr>
          <w:b w:val="0"/>
          <w:spacing w:val="1"/>
        </w:rPr>
        <w:t xml:space="preserve"> </w:t>
      </w:r>
      <w:r w:rsidR="004F385D">
        <w:rPr>
          <w:b w:val="0"/>
          <w:spacing w:val="-1"/>
        </w:rPr>
        <w:t>request</w:t>
      </w:r>
      <w:r w:rsidRPr="00523EDB">
        <w:rPr>
          <w:b w:val="0"/>
        </w:rPr>
        <w:t xml:space="preserve"> at</w:t>
      </w:r>
      <w:r w:rsidRPr="00523EDB">
        <w:rPr>
          <w:b w:val="0"/>
          <w:spacing w:val="-2"/>
        </w:rPr>
        <w:t xml:space="preserve"> </w:t>
      </w:r>
      <w:r w:rsidRPr="00523EDB">
        <w:rPr>
          <w:b w:val="0"/>
        </w:rPr>
        <w:t>any</w:t>
      </w:r>
      <w:r w:rsidRPr="00523EDB">
        <w:rPr>
          <w:b w:val="0"/>
          <w:spacing w:val="-2"/>
        </w:rPr>
        <w:t xml:space="preserve"> </w:t>
      </w:r>
      <w:r w:rsidRPr="00523EDB">
        <w:rPr>
          <w:b w:val="0"/>
          <w:spacing w:val="-1"/>
        </w:rPr>
        <w:t>time</w:t>
      </w:r>
      <w:r w:rsidRPr="00523EDB">
        <w:rPr>
          <w:b w:val="0"/>
        </w:rPr>
        <w:t xml:space="preserve"> if</w:t>
      </w:r>
      <w:r w:rsidR="00B25BA2">
        <w:rPr>
          <w:b w:val="0"/>
          <w:spacing w:val="75"/>
        </w:rPr>
        <w:t xml:space="preserve"> </w:t>
      </w:r>
      <w:r w:rsidRPr="00523EDB">
        <w:rPr>
          <w:b w:val="0"/>
        </w:rPr>
        <w:t xml:space="preserve">it </w:t>
      </w:r>
      <w:r w:rsidRPr="00523EDB">
        <w:rPr>
          <w:b w:val="0"/>
          <w:spacing w:val="-1"/>
        </w:rPr>
        <w:t>deems</w:t>
      </w:r>
      <w:r w:rsidRPr="00523EDB">
        <w:rPr>
          <w:b w:val="0"/>
        </w:rPr>
        <w:t xml:space="preserve"> </w:t>
      </w:r>
      <w:r w:rsidRPr="00523EDB">
        <w:rPr>
          <w:b w:val="0"/>
          <w:spacing w:val="-2"/>
        </w:rPr>
        <w:t>it</w:t>
      </w:r>
      <w:r w:rsidRPr="00523EDB">
        <w:rPr>
          <w:b w:val="0"/>
        </w:rPr>
        <w:t xml:space="preserve"> </w:t>
      </w:r>
      <w:r w:rsidRPr="00523EDB">
        <w:rPr>
          <w:b w:val="0"/>
          <w:spacing w:val="-1"/>
        </w:rPr>
        <w:t>to</w:t>
      </w:r>
      <w:r w:rsidRPr="00523EDB">
        <w:rPr>
          <w:b w:val="0"/>
          <w:spacing w:val="1"/>
        </w:rPr>
        <w:t xml:space="preserve"> </w:t>
      </w:r>
      <w:r w:rsidRPr="00523EDB">
        <w:rPr>
          <w:b w:val="0"/>
          <w:spacing w:val="-1"/>
        </w:rPr>
        <w:t>be</w:t>
      </w:r>
      <w:r w:rsidRPr="00523EDB">
        <w:rPr>
          <w:b w:val="0"/>
          <w:spacing w:val="-2"/>
        </w:rPr>
        <w:t xml:space="preserve"> </w:t>
      </w:r>
      <w:r w:rsidRPr="00523EDB">
        <w:rPr>
          <w:b w:val="0"/>
        </w:rPr>
        <w:t xml:space="preserve">in the </w:t>
      </w:r>
      <w:r w:rsidRPr="00523EDB">
        <w:rPr>
          <w:b w:val="0"/>
          <w:spacing w:val="-2"/>
        </w:rPr>
        <w:t>best</w:t>
      </w:r>
      <w:r w:rsidRPr="00523EDB">
        <w:rPr>
          <w:b w:val="0"/>
        </w:rPr>
        <w:t xml:space="preserve"> </w:t>
      </w:r>
      <w:r w:rsidRPr="00523EDB">
        <w:rPr>
          <w:b w:val="0"/>
          <w:spacing w:val="-1"/>
        </w:rPr>
        <w:t>interest</w:t>
      </w:r>
      <w:r w:rsidRPr="00523EDB">
        <w:rPr>
          <w:b w:val="0"/>
          <w:spacing w:val="-2"/>
        </w:rPr>
        <w:t xml:space="preserve"> </w:t>
      </w:r>
      <w:r w:rsidRPr="00523EDB">
        <w:rPr>
          <w:b w:val="0"/>
        </w:rPr>
        <w:t xml:space="preserve">of </w:t>
      </w:r>
      <w:r w:rsidRPr="00523EDB">
        <w:rPr>
          <w:b w:val="0"/>
          <w:spacing w:val="-2"/>
        </w:rPr>
        <w:t>the</w:t>
      </w:r>
      <w:r w:rsidRPr="00523EDB">
        <w:rPr>
          <w:b w:val="0"/>
        </w:rPr>
        <w:t xml:space="preserve"> </w:t>
      </w:r>
      <w:r w:rsidR="004A53CD">
        <w:rPr>
          <w:b w:val="0"/>
          <w:spacing w:val="-1"/>
        </w:rPr>
        <w:t>s</w:t>
      </w:r>
      <w:r w:rsidRPr="00523EDB">
        <w:rPr>
          <w:b w:val="0"/>
          <w:spacing w:val="-1"/>
        </w:rPr>
        <w:t>tate</w:t>
      </w:r>
      <w:r w:rsidRPr="00523EDB">
        <w:rPr>
          <w:b w:val="0"/>
        </w:rPr>
        <w:t xml:space="preserve"> </w:t>
      </w:r>
      <w:r w:rsidRPr="00523EDB">
        <w:rPr>
          <w:b w:val="0"/>
          <w:spacing w:val="-1"/>
        </w:rPr>
        <w:t>to</w:t>
      </w:r>
      <w:r w:rsidRPr="00523EDB">
        <w:rPr>
          <w:b w:val="0"/>
          <w:spacing w:val="1"/>
        </w:rPr>
        <w:t xml:space="preserve"> </w:t>
      </w:r>
      <w:r w:rsidRPr="00523EDB">
        <w:rPr>
          <w:b w:val="0"/>
          <w:spacing w:val="-2"/>
        </w:rPr>
        <w:t>do</w:t>
      </w:r>
      <w:r w:rsidRPr="00523EDB">
        <w:rPr>
          <w:b w:val="0"/>
          <w:spacing w:val="-1"/>
        </w:rPr>
        <w:t xml:space="preserve"> </w:t>
      </w:r>
      <w:r w:rsidRPr="00523EDB">
        <w:rPr>
          <w:b w:val="0"/>
        </w:rPr>
        <w:t>so.</w:t>
      </w:r>
      <w:r w:rsidRPr="00523EDB">
        <w:rPr>
          <w:b w:val="0"/>
          <w:spacing w:val="-3"/>
        </w:rPr>
        <w:t xml:space="preserve"> </w:t>
      </w:r>
      <w:r w:rsidR="00EE0371" w:rsidRPr="00523EDB">
        <w:rPr>
          <w:b w:val="0"/>
          <w:spacing w:val="-3"/>
        </w:rPr>
        <w:t xml:space="preserve"> </w:t>
      </w:r>
      <w:r w:rsidRPr="00523EDB">
        <w:rPr>
          <w:b w:val="0"/>
          <w:spacing w:val="-1"/>
        </w:rPr>
        <w:t>The</w:t>
      </w:r>
      <w:r w:rsidRPr="00523EDB">
        <w:rPr>
          <w:b w:val="0"/>
        </w:rPr>
        <w:t xml:space="preserve"> </w:t>
      </w:r>
      <w:r w:rsidRPr="00523EDB">
        <w:rPr>
          <w:b w:val="0"/>
          <w:spacing w:val="-2"/>
        </w:rPr>
        <w:t>CSDE,</w:t>
      </w:r>
      <w:r w:rsidRPr="00523EDB">
        <w:rPr>
          <w:b w:val="0"/>
        </w:rPr>
        <w:t xml:space="preserve"> </w:t>
      </w:r>
      <w:r w:rsidRPr="00523EDB">
        <w:rPr>
          <w:b w:val="0"/>
          <w:spacing w:val="-2"/>
        </w:rPr>
        <w:t>at</w:t>
      </w:r>
      <w:r w:rsidRPr="00523EDB">
        <w:rPr>
          <w:b w:val="0"/>
        </w:rPr>
        <w:t xml:space="preserve"> its</w:t>
      </w:r>
      <w:r w:rsidRPr="00523EDB">
        <w:rPr>
          <w:b w:val="0"/>
          <w:spacing w:val="-3"/>
        </w:rPr>
        <w:t xml:space="preserve"> </w:t>
      </w:r>
      <w:r w:rsidRPr="00523EDB">
        <w:rPr>
          <w:b w:val="0"/>
          <w:spacing w:val="-1"/>
        </w:rPr>
        <w:t>option,</w:t>
      </w:r>
      <w:r w:rsidRPr="00523EDB">
        <w:rPr>
          <w:b w:val="0"/>
          <w:spacing w:val="-3"/>
        </w:rPr>
        <w:t xml:space="preserve"> </w:t>
      </w:r>
      <w:r w:rsidRPr="00523EDB">
        <w:rPr>
          <w:b w:val="0"/>
          <w:spacing w:val="-1"/>
        </w:rPr>
        <w:t>may</w:t>
      </w:r>
      <w:r w:rsidRPr="00523EDB">
        <w:rPr>
          <w:b w:val="0"/>
        </w:rPr>
        <w:t xml:space="preserve"> </w:t>
      </w:r>
      <w:r w:rsidRPr="00523EDB">
        <w:rPr>
          <w:b w:val="0"/>
          <w:spacing w:val="-1"/>
        </w:rPr>
        <w:t>seek</w:t>
      </w:r>
      <w:r w:rsidRPr="00523EDB">
        <w:rPr>
          <w:b w:val="0"/>
          <w:spacing w:val="4"/>
        </w:rPr>
        <w:t xml:space="preserve"> </w:t>
      </w:r>
      <w:r w:rsidRPr="00523EDB">
        <w:rPr>
          <w:b w:val="0"/>
          <w:spacing w:val="-1"/>
        </w:rPr>
        <w:t>applicant</w:t>
      </w:r>
      <w:r w:rsidRPr="00523EDB">
        <w:rPr>
          <w:b w:val="0"/>
          <w:spacing w:val="59"/>
        </w:rPr>
        <w:t xml:space="preserve"> </w:t>
      </w:r>
      <w:r w:rsidRPr="00523EDB">
        <w:rPr>
          <w:b w:val="0"/>
          <w:spacing w:val="-1"/>
        </w:rPr>
        <w:t>retraction and/or</w:t>
      </w:r>
      <w:r w:rsidRPr="00523EDB">
        <w:rPr>
          <w:b w:val="0"/>
          <w:spacing w:val="-2"/>
        </w:rPr>
        <w:t xml:space="preserve"> </w:t>
      </w:r>
      <w:r w:rsidRPr="00523EDB">
        <w:rPr>
          <w:b w:val="0"/>
          <w:spacing w:val="-1"/>
        </w:rPr>
        <w:t xml:space="preserve">clarification </w:t>
      </w:r>
      <w:r w:rsidRPr="00523EDB">
        <w:rPr>
          <w:b w:val="0"/>
        </w:rPr>
        <w:t>of</w:t>
      </w:r>
      <w:r w:rsidRPr="00523EDB">
        <w:rPr>
          <w:b w:val="0"/>
          <w:spacing w:val="-3"/>
        </w:rPr>
        <w:t xml:space="preserve"> </w:t>
      </w:r>
      <w:r w:rsidRPr="00523EDB">
        <w:rPr>
          <w:b w:val="0"/>
        </w:rPr>
        <w:t xml:space="preserve">any </w:t>
      </w:r>
      <w:r w:rsidRPr="00523EDB">
        <w:rPr>
          <w:b w:val="0"/>
          <w:spacing w:val="-1"/>
        </w:rPr>
        <w:t>discrepancy</w:t>
      </w:r>
      <w:r w:rsidRPr="00523EDB">
        <w:rPr>
          <w:b w:val="0"/>
        </w:rPr>
        <w:t xml:space="preserve"> or</w:t>
      </w:r>
      <w:r w:rsidRPr="00523EDB">
        <w:rPr>
          <w:b w:val="0"/>
          <w:spacing w:val="-3"/>
        </w:rPr>
        <w:t xml:space="preserve"> </w:t>
      </w:r>
      <w:r w:rsidRPr="00523EDB">
        <w:rPr>
          <w:b w:val="0"/>
          <w:spacing w:val="-1"/>
        </w:rPr>
        <w:t xml:space="preserve">contradiction found during </w:t>
      </w:r>
      <w:r w:rsidRPr="00523EDB">
        <w:rPr>
          <w:b w:val="0"/>
        </w:rPr>
        <w:t>its</w:t>
      </w:r>
      <w:r w:rsidRPr="00523EDB">
        <w:rPr>
          <w:b w:val="0"/>
          <w:spacing w:val="-2"/>
        </w:rPr>
        <w:t xml:space="preserve"> </w:t>
      </w:r>
      <w:r w:rsidRPr="00523EDB">
        <w:rPr>
          <w:b w:val="0"/>
          <w:spacing w:val="-1"/>
        </w:rPr>
        <w:t>review</w:t>
      </w:r>
      <w:r w:rsidRPr="00523EDB">
        <w:rPr>
          <w:b w:val="0"/>
          <w:spacing w:val="-2"/>
        </w:rPr>
        <w:t xml:space="preserve"> </w:t>
      </w:r>
      <w:r w:rsidRPr="00523EDB">
        <w:rPr>
          <w:b w:val="0"/>
        </w:rPr>
        <w:t>of</w:t>
      </w:r>
      <w:r w:rsidRPr="00523EDB">
        <w:rPr>
          <w:b w:val="0"/>
          <w:spacing w:val="73"/>
        </w:rPr>
        <w:t xml:space="preserve"> </w:t>
      </w:r>
      <w:r w:rsidRPr="00523EDB">
        <w:rPr>
          <w:b w:val="0"/>
          <w:spacing w:val="-1"/>
        </w:rPr>
        <w:t>applications.</w:t>
      </w:r>
      <w:r w:rsidR="00CF516F" w:rsidRPr="00CF516F">
        <w:rPr>
          <w:b w:val="0"/>
          <w:spacing w:val="-1"/>
        </w:rPr>
        <w:t xml:space="preserve"> </w:t>
      </w:r>
      <w:r w:rsidR="00CF516F" w:rsidRPr="00523EDB">
        <w:rPr>
          <w:b w:val="0"/>
          <w:spacing w:val="-1"/>
        </w:rPr>
        <w:t>The</w:t>
      </w:r>
      <w:r w:rsidR="00CF516F" w:rsidRPr="00523EDB">
        <w:rPr>
          <w:b w:val="0"/>
          <w:spacing w:val="-2"/>
        </w:rPr>
        <w:t xml:space="preserve"> </w:t>
      </w:r>
      <w:r w:rsidR="00CF516F" w:rsidRPr="00523EDB">
        <w:rPr>
          <w:b w:val="0"/>
          <w:spacing w:val="-1"/>
        </w:rPr>
        <w:t>CSDE</w:t>
      </w:r>
      <w:r w:rsidR="00CF516F" w:rsidRPr="00523EDB">
        <w:rPr>
          <w:b w:val="0"/>
          <w:spacing w:val="-2"/>
        </w:rPr>
        <w:t xml:space="preserve"> </w:t>
      </w:r>
      <w:r w:rsidR="00CF516F" w:rsidRPr="00523EDB">
        <w:rPr>
          <w:b w:val="0"/>
        </w:rPr>
        <w:t>may</w:t>
      </w:r>
      <w:r w:rsidR="00CF516F" w:rsidRPr="00523EDB">
        <w:rPr>
          <w:b w:val="0"/>
          <w:spacing w:val="53"/>
        </w:rPr>
        <w:t xml:space="preserve"> </w:t>
      </w:r>
      <w:r w:rsidR="00CF516F" w:rsidRPr="00523EDB">
        <w:rPr>
          <w:b w:val="0"/>
          <w:spacing w:val="-1"/>
        </w:rPr>
        <w:t xml:space="preserve">decide, </w:t>
      </w:r>
      <w:r w:rsidR="00CF516F" w:rsidRPr="00523EDB">
        <w:rPr>
          <w:b w:val="0"/>
        </w:rPr>
        <w:t>at</w:t>
      </w:r>
      <w:r w:rsidR="00CF516F" w:rsidRPr="00523EDB">
        <w:rPr>
          <w:b w:val="0"/>
          <w:spacing w:val="-2"/>
        </w:rPr>
        <w:t xml:space="preserve"> </w:t>
      </w:r>
      <w:r w:rsidR="00CF516F" w:rsidRPr="00523EDB">
        <w:rPr>
          <w:b w:val="0"/>
        </w:rPr>
        <w:t>any</w:t>
      </w:r>
      <w:r w:rsidR="00CF516F" w:rsidRPr="00523EDB">
        <w:rPr>
          <w:b w:val="0"/>
          <w:spacing w:val="-2"/>
        </w:rPr>
        <w:t xml:space="preserve"> </w:t>
      </w:r>
      <w:r w:rsidR="00CF516F" w:rsidRPr="00523EDB">
        <w:rPr>
          <w:b w:val="0"/>
          <w:spacing w:val="-1"/>
        </w:rPr>
        <w:t>time,</w:t>
      </w:r>
      <w:r w:rsidR="00CF516F" w:rsidRPr="00523EDB">
        <w:rPr>
          <w:b w:val="0"/>
          <w:spacing w:val="-2"/>
        </w:rPr>
        <w:t xml:space="preserve"> </w:t>
      </w:r>
      <w:r w:rsidR="00CF516F" w:rsidRPr="00523EDB">
        <w:rPr>
          <w:b w:val="0"/>
        </w:rPr>
        <w:t>to</w:t>
      </w:r>
      <w:r w:rsidR="00CF516F" w:rsidRPr="00523EDB">
        <w:rPr>
          <w:b w:val="0"/>
          <w:spacing w:val="-1"/>
        </w:rPr>
        <w:t xml:space="preserve"> </w:t>
      </w:r>
      <w:r w:rsidR="00CF516F" w:rsidRPr="00523EDB">
        <w:rPr>
          <w:b w:val="0"/>
          <w:spacing w:val="-2"/>
        </w:rPr>
        <w:t>start</w:t>
      </w:r>
      <w:r w:rsidR="00CF516F" w:rsidRPr="00523EDB">
        <w:rPr>
          <w:b w:val="0"/>
        </w:rPr>
        <w:t xml:space="preserve"> the</w:t>
      </w:r>
      <w:r w:rsidR="00CF516F" w:rsidRPr="00523EDB">
        <w:rPr>
          <w:b w:val="0"/>
          <w:spacing w:val="1"/>
        </w:rPr>
        <w:t xml:space="preserve"> </w:t>
      </w:r>
      <w:r w:rsidR="00CF516F" w:rsidRPr="00523EDB">
        <w:rPr>
          <w:b w:val="0"/>
          <w:spacing w:val="-1"/>
        </w:rPr>
        <w:t>application process</w:t>
      </w:r>
      <w:r w:rsidR="00CF516F" w:rsidRPr="00523EDB">
        <w:rPr>
          <w:b w:val="0"/>
        </w:rPr>
        <w:t xml:space="preserve"> </w:t>
      </w:r>
      <w:r w:rsidR="00CF516F" w:rsidRPr="00523EDB">
        <w:rPr>
          <w:b w:val="0"/>
          <w:spacing w:val="-1"/>
        </w:rPr>
        <w:t>again</w:t>
      </w:r>
      <w:r w:rsidR="00CF516F" w:rsidRPr="00523EDB">
        <w:rPr>
          <w:b w:val="0"/>
          <w:spacing w:val="-2"/>
        </w:rPr>
        <w:t xml:space="preserve"> </w:t>
      </w:r>
      <w:r w:rsidR="00CF516F" w:rsidRPr="00523EDB">
        <w:rPr>
          <w:b w:val="0"/>
        </w:rPr>
        <w:t xml:space="preserve">if in the </w:t>
      </w:r>
      <w:r w:rsidR="00CF516F" w:rsidRPr="00523EDB">
        <w:rPr>
          <w:b w:val="0"/>
          <w:spacing w:val="-1"/>
        </w:rPr>
        <w:t>best</w:t>
      </w:r>
      <w:r w:rsidR="00CF516F" w:rsidRPr="00523EDB">
        <w:rPr>
          <w:b w:val="0"/>
        </w:rPr>
        <w:t xml:space="preserve"> </w:t>
      </w:r>
      <w:r w:rsidR="00CF516F" w:rsidRPr="00523EDB">
        <w:rPr>
          <w:b w:val="0"/>
          <w:spacing w:val="-1"/>
        </w:rPr>
        <w:t>interests</w:t>
      </w:r>
      <w:r w:rsidR="00CF516F" w:rsidRPr="00523EDB">
        <w:rPr>
          <w:b w:val="0"/>
          <w:spacing w:val="-2"/>
        </w:rPr>
        <w:t xml:space="preserve"> </w:t>
      </w:r>
      <w:r w:rsidR="00CF516F" w:rsidRPr="00523EDB">
        <w:rPr>
          <w:b w:val="0"/>
          <w:spacing w:val="-1"/>
        </w:rPr>
        <w:t>of</w:t>
      </w:r>
      <w:r w:rsidR="00CF516F" w:rsidRPr="00523EDB">
        <w:rPr>
          <w:b w:val="0"/>
        </w:rPr>
        <w:t xml:space="preserve"> </w:t>
      </w:r>
      <w:r w:rsidR="00CF516F" w:rsidRPr="00523EDB">
        <w:rPr>
          <w:b w:val="0"/>
          <w:spacing w:val="-1"/>
        </w:rPr>
        <w:t>the</w:t>
      </w:r>
      <w:r w:rsidR="00CF516F" w:rsidRPr="00523EDB">
        <w:rPr>
          <w:b w:val="0"/>
        </w:rPr>
        <w:t xml:space="preserve"> </w:t>
      </w:r>
      <w:r w:rsidR="00CF516F">
        <w:rPr>
          <w:b w:val="0"/>
          <w:spacing w:val="-1"/>
        </w:rPr>
        <w:t>s</w:t>
      </w:r>
      <w:r w:rsidR="00CF516F" w:rsidRPr="00523EDB">
        <w:rPr>
          <w:b w:val="0"/>
          <w:spacing w:val="-1"/>
        </w:rPr>
        <w:t>tate.</w:t>
      </w:r>
    </w:p>
    <w:p w:rsidR="00D871E1" w:rsidRPr="00523EDB" w:rsidRDefault="00D871E1" w:rsidP="003B5284">
      <w:pPr>
        <w:tabs>
          <w:tab w:val="left" w:pos="9900"/>
        </w:tabs>
        <w:ind w:right="180"/>
      </w:pPr>
    </w:p>
    <w:p w:rsidR="00085CBF" w:rsidRPr="0076178D" w:rsidRDefault="00A87DFA" w:rsidP="003B5284">
      <w:pPr>
        <w:pStyle w:val="Heading3"/>
        <w:numPr>
          <w:ilvl w:val="0"/>
          <w:numId w:val="5"/>
        </w:numPr>
        <w:tabs>
          <w:tab w:val="left" w:pos="461"/>
          <w:tab w:val="left" w:pos="9900"/>
        </w:tabs>
        <w:kinsoku w:val="0"/>
        <w:overflowPunct w:val="0"/>
        <w:ind w:right="180"/>
        <w:rPr>
          <w:b w:val="0"/>
          <w:bCs w:val="0"/>
        </w:rPr>
      </w:pPr>
      <w:r w:rsidRPr="00523EDB">
        <w:rPr>
          <w:spacing w:val="-1"/>
        </w:rPr>
        <w:t>Application</w:t>
      </w:r>
      <w:r>
        <w:t xml:space="preserve"> </w:t>
      </w:r>
      <w:r w:rsidRPr="00523EDB">
        <w:rPr>
          <w:spacing w:val="-1"/>
        </w:rPr>
        <w:t>Expenses:</w:t>
      </w:r>
      <w:r w:rsidR="00523EDB">
        <w:rPr>
          <w:spacing w:val="-1"/>
        </w:rPr>
        <w:t xml:space="preserve">  </w:t>
      </w:r>
      <w:r w:rsidRPr="00523EDB">
        <w:rPr>
          <w:b w:val="0"/>
          <w:spacing w:val="-1"/>
        </w:rPr>
        <w:t>Applicants</w:t>
      </w:r>
      <w:r w:rsidRPr="00523EDB">
        <w:rPr>
          <w:b w:val="0"/>
        </w:rPr>
        <w:t xml:space="preserve"> are </w:t>
      </w:r>
      <w:r w:rsidRPr="00523EDB">
        <w:rPr>
          <w:b w:val="0"/>
          <w:spacing w:val="-1"/>
        </w:rPr>
        <w:t>responsible</w:t>
      </w:r>
      <w:r w:rsidRPr="00523EDB">
        <w:rPr>
          <w:b w:val="0"/>
          <w:spacing w:val="-5"/>
        </w:rPr>
        <w:t xml:space="preserve"> </w:t>
      </w:r>
      <w:r w:rsidRPr="00523EDB">
        <w:rPr>
          <w:b w:val="0"/>
          <w:spacing w:val="-1"/>
        </w:rPr>
        <w:t>for</w:t>
      </w:r>
      <w:r w:rsidRPr="00523EDB">
        <w:rPr>
          <w:b w:val="0"/>
        </w:rPr>
        <w:t xml:space="preserve"> all</w:t>
      </w:r>
      <w:r w:rsidRPr="00523EDB">
        <w:rPr>
          <w:b w:val="0"/>
          <w:spacing w:val="-3"/>
        </w:rPr>
        <w:t xml:space="preserve"> </w:t>
      </w:r>
      <w:r w:rsidRPr="00523EDB">
        <w:rPr>
          <w:b w:val="0"/>
          <w:spacing w:val="-1"/>
        </w:rPr>
        <w:t>costs</w:t>
      </w:r>
      <w:r w:rsidRPr="00523EDB">
        <w:rPr>
          <w:b w:val="0"/>
          <w:spacing w:val="1"/>
        </w:rPr>
        <w:t xml:space="preserve"> </w:t>
      </w:r>
      <w:r w:rsidRPr="00523EDB">
        <w:rPr>
          <w:b w:val="0"/>
          <w:spacing w:val="-1"/>
        </w:rPr>
        <w:t>and expenses</w:t>
      </w:r>
      <w:r w:rsidRPr="00523EDB">
        <w:rPr>
          <w:b w:val="0"/>
          <w:spacing w:val="-3"/>
        </w:rPr>
        <w:t xml:space="preserve"> </w:t>
      </w:r>
      <w:r w:rsidRPr="00523EDB">
        <w:rPr>
          <w:b w:val="0"/>
          <w:spacing w:val="-1"/>
        </w:rPr>
        <w:t xml:space="preserve">incurred </w:t>
      </w:r>
      <w:r w:rsidRPr="00523EDB">
        <w:rPr>
          <w:b w:val="0"/>
        </w:rPr>
        <w:t>in</w:t>
      </w:r>
      <w:r w:rsidRPr="00523EDB">
        <w:rPr>
          <w:b w:val="0"/>
          <w:spacing w:val="-1"/>
        </w:rPr>
        <w:t xml:space="preserve"> the</w:t>
      </w:r>
      <w:r w:rsidRPr="00523EDB">
        <w:rPr>
          <w:b w:val="0"/>
        </w:rPr>
        <w:t xml:space="preserve"> </w:t>
      </w:r>
      <w:r w:rsidRPr="00523EDB">
        <w:rPr>
          <w:b w:val="0"/>
          <w:spacing w:val="-1"/>
        </w:rPr>
        <w:t>preparation</w:t>
      </w:r>
      <w:r w:rsidRPr="00523EDB">
        <w:rPr>
          <w:b w:val="0"/>
          <w:spacing w:val="-3"/>
        </w:rPr>
        <w:t xml:space="preserve"> </w:t>
      </w:r>
      <w:r w:rsidRPr="00523EDB">
        <w:rPr>
          <w:b w:val="0"/>
        </w:rPr>
        <w:t>of</w:t>
      </w:r>
      <w:r w:rsidRPr="00523EDB">
        <w:rPr>
          <w:b w:val="0"/>
          <w:spacing w:val="3"/>
        </w:rPr>
        <w:t xml:space="preserve"> </w:t>
      </w:r>
      <w:r w:rsidRPr="00523EDB">
        <w:rPr>
          <w:b w:val="0"/>
          <w:spacing w:val="-1"/>
        </w:rPr>
        <w:t>applications</w:t>
      </w:r>
      <w:r w:rsidRPr="00523EDB">
        <w:rPr>
          <w:b w:val="0"/>
        </w:rPr>
        <w:t xml:space="preserve"> </w:t>
      </w:r>
      <w:r w:rsidRPr="00523EDB">
        <w:rPr>
          <w:b w:val="0"/>
          <w:spacing w:val="-1"/>
        </w:rPr>
        <w:t>and for</w:t>
      </w:r>
      <w:r w:rsidR="00CE2547">
        <w:rPr>
          <w:b w:val="0"/>
          <w:spacing w:val="69"/>
        </w:rPr>
        <w:t xml:space="preserve"> </w:t>
      </w:r>
      <w:r w:rsidRPr="00523EDB">
        <w:rPr>
          <w:b w:val="0"/>
          <w:spacing w:val="-1"/>
        </w:rPr>
        <w:t>any</w:t>
      </w:r>
      <w:r w:rsidRPr="00523EDB">
        <w:rPr>
          <w:b w:val="0"/>
        </w:rPr>
        <w:t xml:space="preserve"> </w:t>
      </w:r>
      <w:r w:rsidRPr="00523EDB">
        <w:rPr>
          <w:b w:val="0"/>
          <w:spacing w:val="-1"/>
        </w:rPr>
        <w:t>subsequent</w:t>
      </w:r>
      <w:r w:rsidRPr="00523EDB">
        <w:rPr>
          <w:b w:val="0"/>
          <w:spacing w:val="-3"/>
        </w:rPr>
        <w:t xml:space="preserve"> </w:t>
      </w:r>
      <w:r w:rsidRPr="00523EDB">
        <w:rPr>
          <w:b w:val="0"/>
          <w:spacing w:val="-1"/>
        </w:rPr>
        <w:t>work</w:t>
      </w:r>
      <w:r w:rsidRPr="00523EDB">
        <w:rPr>
          <w:b w:val="0"/>
          <w:spacing w:val="-2"/>
        </w:rPr>
        <w:t xml:space="preserve"> </w:t>
      </w:r>
      <w:r w:rsidRPr="00523EDB">
        <w:rPr>
          <w:b w:val="0"/>
        </w:rPr>
        <w:t>on</w:t>
      </w:r>
      <w:r w:rsidRPr="00523EDB">
        <w:rPr>
          <w:b w:val="0"/>
          <w:spacing w:val="-1"/>
        </w:rPr>
        <w:t xml:space="preserve"> </w:t>
      </w:r>
      <w:r w:rsidRPr="00523EDB">
        <w:rPr>
          <w:b w:val="0"/>
          <w:spacing w:val="-2"/>
        </w:rPr>
        <w:t>the</w:t>
      </w:r>
      <w:r w:rsidRPr="00523EDB">
        <w:rPr>
          <w:b w:val="0"/>
          <w:spacing w:val="2"/>
        </w:rPr>
        <w:t xml:space="preserve"> </w:t>
      </w:r>
      <w:r w:rsidRPr="00523EDB">
        <w:rPr>
          <w:b w:val="0"/>
          <w:spacing w:val="-1"/>
        </w:rPr>
        <w:t xml:space="preserve">application </w:t>
      </w:r>
      <w:r w:rsidRPr="00523EDB">
        <w:rPr>
          <w:b w:val="0"/>
        </w:rPr>
        <w:t xml:space="preserve">that </w:t>
      </w:r>
      <w:r w:rsidRPr="00523EDB">
        <w:rPr>
          <w:b w:val="0"/>
          <w:spacing w:val="-2"/>
        </w:rPr>
        <w:t>is</w:t>
      </w:r>
      <w:r w:rsidRPr="00523EDB">
        <w:rPr>
          <w:b w:val="0"/>
        </w:rPr>
        <w:t xml:space="preserve"> </w:t>
      </w:r>
      <w:r w:rsidRPr="00523EDB">
        <w:rPr>
          <w:b w:val="0"/>
          <w:spacing w:val="-1"/>
        </w:rPr>
        <w:t>required</w:t>
      </w:r>
      <w:r w:rsidRPr="00523EDB">
        <w:rPr>
          <w:b w:val="0"/>
        </w:rPr>
        <w:t xml:space="preserve"> </w:t>
      </w:r>
      <w:r w:rsidRPr="00523EDB">
        <w:rPr>
          <w:b w:val="0"/>
          <w:spacing w:val="-1"/>
        </w:rPr>
        <w:t>by</w:t>
      </w:r>
      <w:r w:rsidRPr="00523EDB">
        <w:rPr>
          <w:b w:val="0"/>
          <w:spacing w:val="1"/>
        </w:rPr>
        <w:t xml:space="preserve"> </w:t>
      </w:r>
      <w:r w:rsidRPr="00523EDB">
        <w:rPr>
          <w:b w:val="0"/>
          <w:spacing w:val="-2"/>
        </w:rPr>
        <w:t>CSDE.</w:t>
      </w:r>
    </w:p>
    <w:p w:rsidR="00BF59C5" w:rsidRPr="00085CBF" w:rsidRDefault="00BF59C5" w:rsidP="003B5284"/>
    <w:p w:rsidR="00523EDB" w:rsidRDefault="00A87DFA" w:rsidP="003B5284">
      <w:pPr>
        <w:pStyle w:val="Heading3"/>
        <w:numPr>
          <w:ilvl w:val="0"/>
          <w:numId w:val="5"/>
        </w:numPr>
        <w:tabs>
          <w:tab w:val="left" w:pos="461"/>
        </w:tabs>
        <w:kinsoku w:val="0"/>
        <w:overflowPunct w:val="0"/>
        <w:rPr>
          <w:b w:val="0"/>
          <w:spacing w:val="-1"/>
        </w:rPr>
      </w:pPr>
      <w:r w:rsidRPr="00523EDB">
        <w:rPr>
          <w:spacing w:val="-1"/>
        </w:rPr>
        <w:t>Oral</w:t>
      </w:r>
      <w:r>
        <w:t xml:space="preserve"> </w:t>
      </w:r>
      <w:r w:rsidRPr="00523EDB">
        <w:rPr>
          <w:spacing w:val="-1"/>
        </w:rPr>
        <w:t>Agreement</w:t>
      </w:r>
      <w:r w:rsidRPr="00523EDB">
        <w:rPr>
          <w:spacing w:val="-2"/>
        </w:rPr>
        <w:t xml:space="preserve"> </w:t>
      </w:r>
      <w:r w:rsidRPr="00523EDB">
        <w:rPr>
          <w:spacing w:val="-1"/>
        </w:rPr>
        <w:t>or</w:t>
      </w:r>
      <w:r>
        <w:t xml:space="preserve"> </w:t>
      </w:r>
      <w:r w:rsidRPr="00523EDB">
        <w:rPr>
          <w:spacing w:val="-1"/>
        </w:rPr>
        <w:t>Arrangements:</w:t>
      </w:r>
      <w:r w:rsidR="00523EDB">
        <w:rPr>
          <w:spacing w:val="-1"/>
        </w:rPr>
        <w:t xml:space="preserve">  </w:t>
      </w:r>
      <w:r w:rsidRPr="00523EDB">
        <w:rPr>
          <w:b w:val="0"/>
          <w:spacing w:val="-1"/>
        </w:rPr>
        <w:t>Any</w:t>
      </w:r>
      <w:r w:rsidRPr="00523EDB">
        <w:rPr>
          <w:b w:val="0"/>
        </w:rPr>
        <w:t xml:space="preserve"> </w:t>
      </w:r>
      <w:r w:rsidRPr="00523EDB">
        <w:rPr>
          <w:b w:val="0"/>
          <w:spacing w:val="-1"/>
        </w:rPr>
        <w:t>alleged</w:t>
      </w:r>
      <w:r w:rsidRPr="00523EDB">
        <w:rPr>
          <w:b w:val="0"/>
          <w:spacing w:val="-3"/>
        </w:rPr>
        <w:t xml:space="preserve"> </w:t>
      </w:r>
      <w:r w:rsidRPr="00523EDB">
        <w:rPr>
          <w:b w:val="0"/>
        </w:rPr>
        <w:t>oral</w:t>
      </w:r>
      <w:r w:rsidRPr="00523EDB">
        <w:rPr>
          <w:b w:val="0"/>
          <w:spacing w:val="-1"/>
        </w:rPr>
        <w:t xml:space="preserve"> agreements</w:t>
      </w:r>
      <w:r w:rsidRPr="00523EDB">
        <w:rPr>
          <w:b w:val="0"/>
          <w:spacing w:val="1"/>
        </w:rPr>
        <w:t xml:space="preserve"> </w:t>
      </w:r>
      <w:r w:rsidRPr="00523EDB">
        <w:rPr>
          <w:b w:val="0"/>
        </w:rPr>
        <w:t>or</w:t>
      </w:r>
      <w:r w:rsidRPr="00523EDB">
        <w:rPr>
          <w:b w:val="0"/>
          <w:spacing w:val="-3"/>
        </w:rPr>
        <w:t xml:space="preserve"> </w:t>
      </w:r>
      <w:r w:rsidRPr="00523EDB">
        <w:rPr>
          <w:b w:val="0"/>
          <w:spacing w:val="-1"/>
        </w:rPr>
        <w:t>arrangements</w:t>
      </w:r>
      <w:r w:rsidRPr="00523EDB">
        <w:rPr>
          <w:b w:val="0"/>
          <w:spacing w:val="-3"/>
        </w:rPr>
        <w:t xml:space="preserve"> </w:t>
      </w:r>
      <w:r w:rsidRPr="00523EDB">
        <w:rPr>
          <w:b w:val="0"/>
          <w:spacing w:val="-1"/>
        </w:rPr>
        <w:t>made</w:t>
      </w:r>
      <w:r w:rsidRPr="00523EDB">
        <w:rPr>
          <w:b w:val="0"/>
        </w:rPr>
        <w:t xml:space="preserve"> </w:t>
      </w:r>
      <w:r w:rsidRPr="00523EDB">
        <w:rPr>
          <w:b w:val="0"/>
          <w:spacing w:val="-2"/>
        </w:rPr>
        <w:t>by</w:t>
      </w:r>
      <w:r w:rsidRPr="00523EDB">
        <w:rPr>
          <w:b w:val="0"/>
          <w:spacing w:val="4"/>
        </w:rPr>
        <w:t xml:space="preserve"> </w:t>
      </w:r>
      <w:r w:rsidRPr="00523EDB">
        <w:rPr>
          <w:b w:val="0"/>
          <w:spacing w:val="-1"/>
        </w:rPr>
        <w:t>applicants</w:t>
      </w:r>
      <w:r w:rsidRPr="00523EDB">
        <w:rPr>
          <w:b w:val="0"/>
          <w:spacing w:val="-2"/>
        </w:rPr>
        <w:t xml:space="preserve"> </w:t>
      </w:r>
      <w:r w:rsidRPr="00523EDB">
        <w:rPr>
          <w:b w:val="0"/>
        </w:rPr>
        <w:t xml:space="preserve">with </w:t>
      </w:r>
      <w:r w:rsidRPr="00523EDB">
        <w:rPr>
          <w:b w:val="0"/>
          <w:spacing w:val="-1"/>
        </w:rPr>
        <w:t>any</w:t>
      </w:r>
      <w:r w:rsidRPr="00523EDB">
        <w:rPr>
          <w:b w:val="0"/>
        </w:rPr>
        <w:t xml:space="preserve"> </w:t>
      </w:r>
      <w:r w:rsidR="004A53CD">
        <w:rPr>
          <w:b w:val="0"/>
          <w:spacing w:val="-1"/>
        </w:rPr>
        <w:t>s</w:t>
      </w:r>
      <w:r w:rsidRPr="00523EDB">
        <w:rPr>
          <w:b w:val="0"/>
          <w:spacing w:val="-1"/>
        </w:rPr>
        <w:t>tate</w:t>
      </w:r>
      <w:r w:rsidRPr="00523EDB">
        <w:rPr>
          <w:b w:val="0"/>
          <w:spacing w:val="-2"/>
        </w:rPr>
        <w:t xml:space="preserve"> </w:t>
      </w:r>
      <w:r w:rsidRPr="00523EDB">
        <w:rPr>
          <w:b w:val="0"/>
          <w:spacing w:val="-1"/>
        </w:rPr>
        <w:t>agency</w:t>
      </w:r>
      <w:r w:rsidRPr="00523EDB">
        <w:rPr>
          <w:b w:val="0"/>
          <w:spacing w:val="-2"/>
        </w:rPr>
        <w:t xml:space="preserve"> </w:t>
      </w:r>
      <w:r w:rsidRPr="00523EDB">
        <w:rPr>
          <w:b w:val="0"/>
        </w:rPr>
        <w:t>or</w:t>
      </w:r>
      <w:r w:rsidRPr="00523EDB">
        <w:rPr>
          <w:b w:val="0"/>
          <w:spacing w:val="-2"/>
        </w:rPr>
        <w:t xml:space="preserve"> </w:t>
      </w:r>
      <w:r w:rsidRPr="00523EDB">
        <w:rPr>
          <w:b w:val="0"/>
          <w:spacing w:val="-1"/>
        </w:rPr>
        <w:t>employee</w:t>
      </w:r>
      <w:r w:rsidRPr="00523EDB">
        <w:rPr>
          <w:b w:val="0"/>
          <w:spacing w:val="73"/>
        </w:rPr>
        <w:t xml:space="preserve"> </w:t>
      </w:r>
      <w:r w:rsidRPr="00523EDB">
        <w:rPr>
          <w:b w:val="0"/>
        </w:rPr>
        <w:t xml:space="preserve">will </w:t>
      </w:r>
      <w:r w:rsidRPr="00523EDB">
        <w:rPr>
          <w:b w:val="0"/>
          <w:spacing w:val="-1"/>
        </w:rPr>
        <w:t>be</w:t>
      </w:r>
      <w:r w:rsidRPr="00523EDB">
        <w:rPr>
          <w:b w:val="0"/>
        </w:rPr>
        <w:t xml:space="preserve"> </w:t>
      </w:r>
      <w:r w:rsidRPr="00523EDB">
        <w:rPr>
          <w:b w:val="0"/>
          <w:spacing w:val="-1"/>
        </w:rPr>
        <w:t>disregarded</w:t>
      </w:r>
      <w:r w:rsidRPr="00523EDB">
        <w:rPr>
          <w:b w:val="0"/>
        </w:rPr>
        <w:t xml:space="preserve"> in</w:t>
      </w:r>
      <w:r w:rsidRPr="00523EDB">
        <w:rPr>
          <w:b w:val="0"/>
          <w:spacing w:val="-1"/>
        </w:rPr>
        <w:t xml:space="preserve"> </w:t>
      </w:r>
      <w:r w:rsidRPr="00523EDB">
        <w:rPr>
          <w:b w:val="0"/>
        </w:rPr>
        <w:t>any</w:t>
      </w:r>
      <w:r w:rsidRPr="00523EDB">
        <w:rPr>
          <w:b w:val="0"/>
          <w:spacing w:val="-2"/>
        </w:rPr>
        <w:t xml:space="preserve"> </w:t>
      </w:r>
      <w:r w:rsidR="004A53CD">
        <w:rPr>
          <w:b w:val="0"/>
          <w:spacing w:val="-1"/>
        </w:rPr>
        <w:t>s</w:t>
      </w:r>
      <w:r w:rsidRPr="00523EDB">
        <w:rPr>
          <w:b w:val="0"/>
          <w:spacing w:val="-1"/>
        </w:rPr>
        <w:t>tate</w:t>
      </w:r>
      <w:r w:rsidRPr="00523EDB">
        <w:rPr>
          <w:b w:val="0"/>
          <w:spacing w:val="2"/>
        </w:rPr>
        <w:t xml:space="preserve"> </w:t>
      </w:r>
      <w:r w:rsidRPr="00523EDB">
        <w:rPr>
          <w:b w:val="0"/>
          <w:spacing w:val="-1"/>
        </w:rPr>
        <w:t>application</w:t>
      </w:r>
      <w:r w:rsidRPr="00523EDB">
        <w:rPr>
          <w:b w:val="0"/>
          <w:spacing w:val="-3"/>
        </w:rPr>
        <w:t xml:space="preserve"> </w:t>
      </w:r>
      <w:r w:rsidRPr="00523EDB">
        <w:rPr>
          <w:b w:val="0"/>
          <w:spacing w:val="-1"/>
        </w:rPr>
        <w:t>evaluation</w:t>
      </w:r>
      <w:r w:rsidRPr="00523EDB">
        <w:rPr>
          <w:b w:val="0"/>
          <w:spacing w:val="-3"/>
        </w:rPr>
        <w:t xml:space="preserve"> </w:t>
      </w:r>
      <w:r w:rsidRPr="00523EDB">
        <w:rPr>
          <w:b w:val="0"/>
        </w:rPr>
        <w:t xml:space="preserve">or </w:t>
      </w:r>
      <w:r w:rsidRPr="00523EDB">
        <w:rPr>
          <w:b w:val="0"/>
          <w:spacing w:val="-1"/>
        </w:rPr>
        <w:t>associated grant</w:t>
      </w:r>
      <w:r w:rsidRPr="00523EDB">
        <w:rPr>
          <w:b w:val="0"/>
          <w:spacing w:val="-2"/>
        </w:rPr>
        <w:t xml:space="preserve"> </w:t>
      </w:r>
      <w:r w:rsidRPr="00523EDB">
        <w:rPr>
          <w:b w:val="0"/>
          <w:spacing w:val="-1"/>
        </w:rPr>
        <w:t>award.</w:t>
      </w:r>
    </w:p>
    <w:p w:rsidR="00523EDB" w:rsidRPr="00523EDB" w:rsidRDefault="00523EDB" w:rsidP="003B5284"/>
    <w:p w:rsidR="00523EDB" w:rsidRDefault="00A87DFA" w:rsidP="003B5284">
      <w:pPr>
        <w:pStyle w:val="Heading3"/>
        <w:numPr>
          <w:ilvl w:val="0"/>
          <w:numId w:val="5"/>
        </w:numPr>
        <w:tabs>
          <w:tab w:val="left" w:pos="461"/>
        </w:tabs>
        <w:kinsoku w:val="0"/>
        <w:overflowPunct w:val="0"/>
        <w:rPr>
          <w:b w:val="0"/>
          <w:spacing w:val="-1"/>
        </w:rPr>
      </w:pPr>
      <w:r w:rsidRPr="00523EDB">
        <w:rPr>
          <w:spacing w:val="-1"/>
        </w:rPr>
        <w:t>Applicant</w:t>
      </w:r>
      <w:r w:rsidRPr="00523EDB">
        <w:rPr>
          <w:spacing w:val="1"/>
        </w:rPr>
        <w:t xml:space="preserve"> </w:t>
      </w:r>
      <w:r w:rsidRPr="00523EDB">
        <w:rPr>
          <w:spacing w:val="-1"/>
        </w:rPr>
        <w:t>Presentation of</w:t>
      </w:r>
      <w:r w:rsidRPr="00523EDB">
        <w:rPr>
          <w:spacing w:val="-2"/>
        </w:rPr>
        <w:t xml:space="preserve"> </w:t>
      </w:r>
      <w:r w:rsidRPr="00523EDB">
        <w:rPr>
          <w:spacing w:val="-1"/>
        </w:rPr>
        <w:t>Supporting</w:t>
      </w:r>
      <w:r>
        <w:t xml:space="preserve"> </w:t>
      </w:r>
      <w:r w:rsidRPr="00523EDB">
        <w:rPr>
          <w:spacing w:val="-1"/>
        </w:rPr>
        <w:t>Evidence:</w:t>
      </w:r>
      <w:r w:rsidR="00523EDB">
        <w:rPr>
          <w:spacing w:val="-1"/>
        </w:rPr>
        <w:t xml:space="preserve">  </w:t>
      </w:r>
      <w:r w:rsidRPr="00523EDB">
        <w:rPr>
          <w:b w:val="0"/>
          <w:spacing w:val="-1"/>
        </w:rPr>
        <w:t>Applicants</w:t>
      </w:r>
      <w:r w:rsidRPr="00523EDB">
        <w:rPr>
          <w:b w:val="0"/>
        </w:rPr>
        <w:t xml:space="preserve"> </w:t>
      </w:r>
      <w:r w:rsidRPr="00523EDB">
        <w:rPr>
          <w:b w:val="0"/>
          <w:spacing w:val="-1"/>
        </w:rPr>
        <w:t>may</w:t>
      </w:r>
      <w:r w:rsidRPr="00523EDB">
        <w:rPr>
          <w:b w:val="0"/>
        </w:rPr>
        <w:t xml:space="preserve"> be</w:t>
      </w:r>
      <w:r w:rsidRPr="00523EDB">
        <w:rPr>
          <w:b w:val="0"/>
          <w:spacing w:val="-3"/>
        </w:rPr>
        <w:t xml:space="preserve"> </w:t>
      </w:r>
      <w:r w:rsidRPr="00523EDB">
        <w:rPr>
          <w:b w:val="0"/>
          <w:spacing w:val="-1"/>
        </w:rPr>
        <w:t>invited</w:t>
      </w:r>
      <w:r w:rsidRPr="00523EDB">
        <w:rPr>
          <w:b w:val="0"/>
        </w:rPr>
        <w:t xml:space="preserve"> </w:t>
      </w:r>
      <w:r w:rsidRPr="00523EDB">
        <w:rPr>
          <w:b w:val="0"/>
          <w:spacing w:val="-1"/>
        </w:rPr>
        <w:t>to</w:t>
      </w:r>
      <w:r w:rsidRPr="00523EDB">
        <w:rPr>
          <w:b w:val="0"/>
          <w:spacing w:val="1"/>
        </w:rPr>
        <w:t xml:space="preserve"> </w:t>
      </w:r>
      <w:r w:rsidRPr="00523EDB">
        <w:rPr>
          <w:b w:val="0"/>
          <w:spacing w:val="-1"/>
        </w:rPr>
        <w:t>present</w:t>
      </w:r>
      <w:r w:rsidRPr="00523EDB">
        <w:rPr>
          <w:b w:val="0"/>
        </w:rPr>
        <w:t xml:space="preserve"> </w:t>
      </w:r>
      <w:r w:rsidRPr="00523EDB">
        <w:rPr>
          <w:b w:val="0"/>
          <w:spacing w:val="-1"/>
        </w:rPr>
        <w:t xml:space="preserve">to </w:t>
      </w:r>
      <w:r w:rsidRPr="00523EDB">
        <w:rPr>
          <w:b w:val="0"/>
        </w:rPr>
        <w:t xml:space="preserve">the </w:t>
      </w:r>
      <w:r w:rsidRPr="00523EDB">
        <w:rPr>
          <w:b w:val="0"/>
          <w:spacing w:val="-1"/>
        </w:rPr>
        <w:t>CSDE,</w:t>
      </w:r>
      <w:r w:rsidRPr="00523EDB">
        <w:rPr>
          <w:b w:val="0"/>
        </w:rPr>
        <w:t xml:space="preserve"> </w:t>
      </w:r>
      <w:r w:rsidRPr="00523EDB">
        <w:rPr>
          <w:b w:val="0"/>
          <w:spacing w:val="-2"/>
        </w:rPr>
        <w:t>at</w:t>
      </w:r>
      <w:r w:rsidRPr="00523EDB">
        <w:rPr>
          <w:b w:val="0"/>
        </w:rPr>
        <w:t xml:space="preserve"> </w:t>
      </w:r>
      <w:r w:rsidRPr="00523EDB">
        <w:rPr>
          <w:b w:val="0"/>
          <w:spacing w:val="-1"/>
        </w:rPr>
        <w:t>the</w:t>
      </w:r>
      <w:r w:rsidRPr="00523EDB">
        <w:rPr>
          <w:b w:val="0"/>
        </w:rPr>
        <w:t xml:space="preserve"> </w:t>
      </w:r>
      <w:r w:rsidRPr="00523EDB">
        <w:rPr>
          <w:b w:val="0"/>
          <w:spacing w:val="-1"/>
        </w:rPr>
        <w:t>CSDE’s</w:t>
      </w:r>
      <w:r w:rsidRPr="00523EDB">
        <w:rPr>
          <w:b w:val="0"/>
        </w:rPr>
        <w:t xml:space="preserve"> </w:t>
      </w:r>
      <w:r w:rsidRPr="00523EDB">
        <w:rPr>
          <w:b w:val="0"/>
          <w:spacing w:val="-1"/>
        </w:rPr>
        <w:t>full</w:t>
      </w:r>
      <w:r w:rsidRPr="00523EDB">
        <w:rPr>
          <w:b w:val="0"/>
        </w:rPr>
        <w:t xml:space="preserve"> </w:t>
      </w:r>
      <w:r w:rsidRPr="00523EDB">
        <w:rPr>
          <w:b w:val="0"/>
          <w:spacing w:val="-1"/>
        </w:rPr>
        <w:t>discretion,</w:t>
      </w:r>
      <w:r w:rsidRPr="00523EDB">
        <w:rPr>
          <w:b w:val="0"/>
          <w:spacing w:val="-3"/>
        </w:rPr>
        <w:t xml:space="preserve"> </w:t>
      </w:r>
      <w:r w:rsidRPr="00523EDB">
        <w:rPr>
          <w:b w:val="0"/>
          <w:spacing w:val="-1"/>
        </w:rPr>
        <w:t>additional</w:t>
      </w:r>
      <w:r w:rsidRPr="00523EDB">
        <w:rPr>
          <w:b w:val="0"/>
        </w:rPr>
        <w:t xml:space="preserve"> </w:t>
      </w:r>
      <w:r w:rsidRPr="00523EDB">
        <w:rPr>
          <w:b w:val="0"/>
          <w:spacing w:val="-1"/>
        </w:rPr>
        <w:t>evidence</w:t>
      </w:r>
      <w:r w:rsidRPr="00523EDB">
        <w:rPr>
          <w:b w:val="0"/>
          <w:spacing w:val="-2"/>
        </w:rPr>
        <w:t xml:space="preserve"> </w:t>
      </w:r>
      <w:r w:rsidRPr="00523EDB">
        <w:rPr>
          <w:b w:val="0"/>
        </w:rPr>
        <w:t>of</w:t>
      </w:r>
      <w:r w:rsidRPr="00523EDB">
        <w:rPr>
          <w:b w:val="0"/>
          <w:spacing w:val="81"/>
        </w:rPr>
        <w:t xml:space="preserve"> </w:t>
      </w:r>
      <w:r w:rsidRPr="00523EDB">
        <w:rPr>
          <w:b w:val="0"/>
          <w:spacing w:val="-1"/>
        </w:rPr>
        <w:t>experience,</w:t>
      </w:r>
      <w:r w:rsidRPr="00523EDB">
        <w:rPr>
          <w:b w:val="0"/>
        </w:rPr>
        <w:t xml:space="preserve"> </w:t>
      </w:r>
      <w:r w:rsidRPr="00523EDB">
        <w:rPr>
          <w:b w:val="0"/>
          <w:spacing w:val="-1"/>
        </w:rPr>
        <w:t>performance,</w:t>
      </w:r>
      <w:r w:rsidRPr="00523EDB">
        <w:rPr>
          <w:b w:val="0"/>
          <w:spacing w:val="-2"/>
        </w:rPr>
        <w:t xml:space="preserve"> </w:t>
      </w:r>
      <w:r w:rsidRPr="00523EDB">
        <w:rPr>
          <w:b w:val="0"/>
          <w:spacing w:val="-1"/>
        </w:rPr>
        <w:t>ability</w:t>
      </w:r>
      <w:r w:rsidR="003B5284">
        <w:rPr>
          <w:b w:val="0"/>
          <w:spacing w:val="-1"/>
        </w:rPr>
        <w:t>,</w:t>
      </w:r>
      <w:r w:rsidRPr="00523EDB">
        <w:rPr>
          <w:b w:val="0"/>
        </w:rPr>
        <w:t xml:space="preserve"> </w:t>
      </w:r>
      <w:r w:rsidRPr="00523EDB">
        <w:rPr>
          <w:b w:val="0"/>
          <w:spacing w:val="-1"/>
        </w:rPr>
        <w:t>and/or</w:t>
      </w:r>
      <w:r w:rsidRPr="00523EDB">
        <w:rPr>
          <w:b w:val="0"/>
        </w:rPr>
        <w:t xml:space="preserve"> </w:t>
      </w:r>
      <w:r w:rsidRPr="00523EDB">
        <w:rPr>
          <w:b w:val="0"/>
          <w:spacing w:val="-1"/>
        </w:rPr>
        <w:t>financial</w:t>
      </w:r>
      <w:r w:rsidRPr="00523EDB">
        <w:rPr>
          <w:b w:val="0"/>
          <w:spacing w:val="-3"/>
        </w:rPr>
        <w:t xml:space="preserve"> </w:t>
      </w:r>
      <w:r w:rsidRPr="00523EDB">
        <w:rPr>
          <w:b w:val="0"/>
          <w:spacing w:val="-1"/>
        </w:rPr>
        <w:t>surety</w:t>
      </w:r>
      <w:r w:rsidRPr="00523EDB">
        <w:rPr>
          <w:b w:val="0"/>
          <w:spacing w:val="1"/>
        </w:rPr>
        <w:t xml:space="preserve"> </w:t>
      </w:r>
      <w:r w:rsidRPr="00523EDB">
        <w:rPr>
          <w:b w:val="0"/>
          <w:spacing w:val="-1"/>
        </w:rPr>
        <w:t>that</w:t>
      </w:r>
      <w:r w:rsidRPr="00523EDB">
        <w:rPr>
          <w:b w:val="0"/>
        </w:rPr>
        <w:t xml:space="preserve"> the</w:t>
      </w:r>
      <w:r w:rsidRPr="00523EDB">
        <w:rPr>
          <w:b w:val="0"/>
          <w:spacing w:val="-3"/>
        </w:rPr>
        <w:t xml:space="preserve"> </w:t>
      </w:r>
      <w:r w:rsidRPr="00523EDB">
        <w:rPr>
          <w:b w:val="0"/>
          <w:spacing w:val="-1"/>
        </w:rPr>
        <w:t>CSDE</w:t>
      </w:r>
      <w:r w:rsidRPr="00523EDB">
        <w:rPr>
          <w:b w:val="0"/>
          <w:spacing w:val="-3"/>
        </w:rPr>
        <w:t xml:space="preserve"> </w:t>
      </w:r>
      <w:r w:rsidRPr="00523EDB">
        <w:rPr>
          <w:b w:val="0"/>
          <w:spacing w:val="-1"/>
        </w:rPr>
        <w:t>deems</w:t>
      </w:r>
      <w:r w:rsidRPr="00523EDB">
        <w:rPr>
          <w:b w:val="0"/>
          <w:spacing w:val="-3"/>
        </w:rPr>
        <w:t xml:space="preserve"> </w:t>
      </w:r>
      <w:r w:rsidRPr="00523EDB">
        <w:rPr>
          <w:b w:val="0"/>
          <w:spacing w:val="-1"/>
        </w:rPr>
        <w:t>to be</w:t>
      </w:r>
      <w:r w:rsidRPr="00523EDB">
        <w:rPr>
          <w:b w:val="0"/>
        </w:rPr>
        <w:t xml:space="preserve"> </w:t>
      </w:r>
      <w:r w:rsidRPr="00523EDB">
        <w:rPr>
          <w:b w:val="0"/>
          <w:spacing w:val="-1"/>
        </w:rPr>
        <w:t>necessary</w:t>
      </w:r>
      <w:r w:rsidRPr="00523EDB">
        <w:rPr>
          <w:b w:val="0"/>
          <w:spacing w:val="-2"/>
        </w:rPr>
        <w:t xml:space="preserve"> </w:t>
      </w:r>
      <w:r w:rsidRPr="00523EDB">
        <w:rPr>
          <w:b w:val="0"/>
        </w:rPr>
        <w:t>or</w:t>
      </w:r>
      <w:r w:rsidRPr="00523EDB">
        <w:rPr>
          <w:b w:val="0"/>
          <w:spacing w:val="61"/>
        </w:rPr>
        <w:t xml:space="preserve"> </w:t>
      </w:r>
      <w:r w:rsidRPr="00523EDB">
        <w:rPr>
          <w:b w:val="0"/>
          <w:spacing w:val="-1"/>
        </w:rPr>
        <w:t>appropriate</w:t>
      </w:r>
      <w:r w:rsidRPr="00523EDB">
        <w:rPr>
          <w:b w:val="0"/>
          <w:spacing w:val="-2"/>
        </w:rPr>
        <w:t xml:space="preserve"> </w:t>
      </w:r>
      <w:r w:rsidRPr="00523EDB">
        <w:rPr>
          <w:b w:val="0"/>
        </w:rPr>
        <w:t>to</w:t>
      </w:r>
      <w:r w:rsidRPr="00523EDB">
        <w:rPr>
          <w:b w:val="0"/>
          <w:spacing w:val="-1"/>
        </w:rPr>
        <w:t xml:space="preserve"> fully</w:t>
      </w:r>
      <w:r w:rsidRPr="00523EDB">
        <w:rPr>
          <w:b w:val="0"/>
          <w:spacing w:val="-2"/>
        </w:rPr>
        <w:t xml:space="preserve"> </w:t>
      </w:r>
      <w:r w:rsidRPr="00523EDB">
        <w:rPr>
          <w:b w:val="0"/>
          <w:spacing w:val="-1"/>
        </w:rPr>
        <w:t>establish</w:t>
      </w:r>
      <w:r w:rsidRPr="00523EDB">
        <w:rPr>
          <w:b w:val="0"/>
        </w:rPr>
        <w:t xml:space="preserve"> the </w:t>
      </w:r>
      <w:r w:rsidRPr="00523EDB">
        <w:rPr>
          <w:b w:val="0"/>
          <w:spacing w:val="-1"/>
        </w:rPr>
        <w:t>performance</w:t>
      </w:r>
      <w:r w:rsidRPr="00523EDB">
        <w:rPr>
          <w:b w:val="0"/>
          <w:spacing w:val="-2"/>
        </w:rPr>
        <w:t xml:space="preserve"> </w:t>
      </w:r>
      <w:r w:rsidRPr="00523EDB">
        <w:rPr>
          <w:b w:val="0"/>
          <w:spacing w:val="-1"/>
        </w:rPr>
        <w:t>capabilities</w:t>
      </w:r>
      <w:r w:rsidRPr="00523EDB">
        <w:rPr>
          <w:b w:val="0"/>
        </w:rPr>
        <w:t xml:space="preserve"> </w:t>
      </w:r>
      <w:r w:rsidRPr="00523EDB">
        <w:rPr>
          <w:b w:val="0"/>
          <w:spacing w:val="-1"/>
        </w:rPr>
        <w:t>represented</w:t>
      </w:r>
      <w:r w:rsidRPr="00523EDB">
        <w:rPr>
          <w:b w:val="0"/>
        </w:rPr>
        <w:t xml:space="preserve"> in</w:t>
      </w:r>
      <w:r w:rsidRPr="00523EDB">
        <w:rPr>
          <w:b w:val="0"/>
          <w:spacing w:val="-1"/>
        </w:rPr>
        <w:t xml:space="preserve"> their</w:t>
      </w:r>
      <w:r w:rsidRPr="00523EDB">
        <w:rPr>
          <w:b w:val="0"/>
          <w:spacing w:val="-3"/>
        </w:rPr>
        <w:t xml:space="preserve"> </w:t>
      </w:r>
      <w:r w:rsidRPr="00523EDB">
        <w:rPr>
          <w:b w:val="0"/>
          <w:spacing w:val="-1"/>
        </w:rPr>
        <w:t>grant</w:t>
      </w:r>
      <w:r w:rsidRPr="00523EDB">
        <w:rPr>
          <w:b w:val="0"/>
        </w:rPr>
        <w:t xml:space="preserve"> </w:t>
      </w:r>
      <w:r w:rsidRPr="00523EDB">
        <w:rPr>
          <w:b w:val="0"/>
          <w:spacing w:val="-1"/>
        </w:rPr>
        <w:t>proposals.</w:t>
      </w:r>
    </w:p>
    <w:p w:rsidR="0076178D" w:rsidRPr="0076178D" w:rsidRDefault="0076178D" w:rsidP="003B5284"/>
    <w:p w:rsidR="0076178D" w:rsidRPr="00515CB9" w:rsidRDefault="0076178D" w:rsidP="003B5284">
      <w:pPr>
        <w:pStyle w:val="ListParagraph"/>
        <w:numPr>
          <w:ilvl w:val="0"/>
          <w:numId w:val="5"/>
        </w:numPr>
        <w:rPr>
          <w:rFonts w:asciiTheme="minorHAnsi" w:hAnsiTheme="minorHAnsi" w:cstheme="minorHAnsi"/>
          <w:b/>
          <w:sz w:val="22"/>
          <w:szCs w:val="22"/>
        </w:rPr>
      </w:pPr>
      <w:r w:rsidRPr="00515CB9">
        <w:rPr>
          <w:rFonts w:asciiTheme="minorHAnsi" w:hAnsiTheme="minorHAnsi" w:cstheme="minorHAnsi"/>
          <w:b/>
          <w:sz w:val="22"/>
          <w:szCs w:val="22"/>
        </w:rPr>
        <w:t xml:space="preserve">Disbursement of Funds:  </w:t>
      </w:r>
      <w:r w:rsidRPr="00515CB9">
        <w:rPr>
          <w:rFonts w:asciiTheme="minorHAnsi" w:hAnsiTheme="minorHAnsi" w:cstheme="minorHAnsi"/>
          <w:sz w:val="22"/>
          <w:szCs w:val="22"/>
        </w:rPr>
        <w:t>Once bond grants are approved, disbursement</w:t>
      </w:r>
      <w:r w:rsidR="00561C47" w:rsidRPr="00515CB9">
        <w:rPr>
          <w:rFonts w:asciiTheme="minorHAnsi" w:hAnsiTheme="minorHAnsi" w:cstheme="minorHAnsi"/>
          <w:sz w:val="22"/>
          <w:szCs w:val="22"/>
        </w:rPr>
        <w:t xml:space="preserve"> of funds will be subject to satisfaction of </w:t>
      </w:r>
      <w:r w:rsidRPr="00515CB9">
        <w:rPr>
          <w:rFonts w:asciiTheme="minorHAnsi" w:hAnsiTheme="minorHAnsi" w:cstheme="minorHAnsi"/>
          <w:sz w:val="22"/>
          <w:szCs w:val="22"/>
        </w:rPr>
        <w:t xml:space="preserve">any identified contingencies, including </w:t>
      </w:r>
      <w:r w:rsidR="00612A6C" w:rsidRPr="00515CB9">
        <w:rPr>
          <w:rFonts w:asciiTheme="minorHAnsi" w:hAnsiTheme="minorHAnsi" w:cstheme="minorHAnsi"/>
          <w:sz w:val="22"/>
          <w:szCs w:val="22"/>
        </w:rPr>
        <w:t>the</w:t>
      </w:r>
      <w:r w:rsidRPr="00515CB9">
        <w:rPr>
          <w:rFonts w:asciiTheme="minorHAnsi" w:hAnsiTheme="minorHAnsi" w:cstheme="minorHAnsi"/>
          <w:sz w:val="22"/>
          <w:szCs w:val="22"/>
        </w:rPr>
        <w:t xml:space="preserve"> submission and subsequent approval of any outstanding </w:t>
      </w:r>
      <w:r w:rsidR="00561C47" w:rsidRPr="00515CB9">
        <w:rPr>
          <w:rFonts w:asciiTheme="minorHAnsi" w:hAnsiTheme="minorHAnsi" w:cstheme="minorHAnsi"/>
          <w:sz w:val="22"/>
          <w:szCs w:val="22"/>
        </w:rPr>
        <w:t xml:space="preserve">final </w:t>
      </w:r>
      <w:r w:rsidRPr="00515CB9">
        <w:rPr>
          <w:rFonts w:asciiTheme="minorHAnsi" w:hAnsiTheme="minorHAnsi" w:cstheme="minorHAnsi"/>
          <w:sz w:val="22"/>
          <w:szCs w:val="22"/>
        </w:rPr>
        <w:t xml:space="preserve">project </w:t>
      </w:r>
      <w:r w:rsidR="00561C47" w:rsidRPr="00515CB9">
        <w:rPr>
          <w:rFonts w:asciiTheme="minorHAnsi" w:hAnsiTheme="minorHAnsi" w:cstheme="minorHAnsi"/>
          <w:sz w:val="22"/>
          <w:szCs w:val="22"/>
        </w:rPr>
        <w:t xml:space="preserve">audit </w:t>
      </w:r>
      <w:r w:rsidRPr="00515CB9">
        <w:rPr>
          <w:rFonts w:asciiTheme="minorHAnsi" w:hAnsiTheme="minorHAnsi" w:cstheme="minorHAnsi"/>
          <w:sz w:val="22"/>
          <w:szCs w:val="22"/>
        </w:rPr>
        <w:t xml:space="preserve">reports for previously completed </w:t>
      </w:r>
      <w:proofErr w:type="gramStart"/>
      <w:r w:rsidRPr="00515CB9">
        <w:rPr>
          <w:rFonts w:asciiTheme="minorHAnsi" w:hAnsiTheme="minorHAnsi" w:cstheme="minorHAnsi"/>
          <w:sz w:val="22"/>
          <w:szCs w:val="22"/>
        </w:rPr>
        <w:t>Low-Performing Schools</w:t>
      </w:r>
      <w:proofErr w:type="gramEnd"/>
      <w:r w:rsidRPr="00515CB9">
        <w:rPr>
          <w:rFonts w:asciiTheme="minorHAnsi" w:hAnsiTheme="minorHAnsi" w:cstheme="minorHAnsi"/>
          <w:sz w:val="22"/>
          <w:szCs w:val="22"/>
        </w:rPr>
        <w:t xml:space="preserve"> bond award projects</w:t>
      </w:r>
      <w:r w:rsidR="00612A6C" w:rsidRPr="00515CB9">
        <w:rPr>
          <w:rFonts w:asciiTheme="minorHAnsi" w:hAnsiTheme="minorHAnsi" w:cstheme="minorHAnsi"/>
          <w:sz w:val="22"/>
          <w:szCs w:val="22"/>
        </w:rPr>
        <w:t xml:space="preserve"> in any of the LEA’s schools.</w:t>
      </w:r>
      <w:r w:rsidR="0001615C" w:rsidRPr="00515CB9">
        <w:rPr>
          <w:rFonts w:asciiTheme="minorHAnsi" w:hAnsiTheme="minorHAnsi" w:cstheme="minorHAnsi"/>
          <w:sz w:val="22"/>
          <w:szCs w:val="22"/>
        </w:rPr>
        <w:t xml:space="preserve">  If the school has any uncompleted Low-Performing Schools bond award projects</w:t>
      </w:r>
      <w:r w:rsidR="00705453" w:rsidRPr="00515CB9">
        <w:rPr>
          <w:rFonts w:asciiTheme="minorHAnsi" w:hAnsiTheme="minorHAnsi" w:cstheme="minorHAnsi"/>
          <w:sz w:val="22"/>
          <w:szCs w:val="22"/>
        </w:rPr>
        <w:t xml:space="preserve"> from a prior approval</w:t>
      </w:r>
      <w:r w:rsidR="0001615C" w:rsidRPr="00515CB9">
        <w:rPr>
          <w:rFonts w:asciiTheme="minorHAnsi" w:hAnsiTheme="minorHAnsi" w:cstheme="minorHAnsi"/>
          <w:sz w:val="22"/>
          <w:szCs w:val="22"/>
        </w:rPr>
        <w:t>, funding under this application may be held until such</w:t>
      </w:r>
      <w:r w:rsidR="00705453" w:rsidRPr="00515CB9">
        <w:rPr>
          <w:rFonts w:asciiTheme="minorHAnsi" w:hAnsiTheme="minorHAnsi" w:cstheme="minorHAnsi"/>
          <w:sz w:val="22"/>
          <w:szCs w:val="22"/>
        </w:rPr>
        <w:t xml:space="preserve"> other</w:t>
      </w:r>
      <w:r w:rsidR="0001615C" w:rsidRPr="00515CB9">
        <w:rPr>
          <w:rFonts w:asciiTheme="minorHAnsi" w:hAnsiTheme="minorHAnsi" w:cstheme="minorHAnsi"/>
          <w:sz w:val="22"/>
          <w:szCs w:val="22"/>
        </w:rPr>
        <w:t xml:space="preserve"> projects are completed</w:t>
      </w:r>
      <w:r w:rsidR="00705453" w:rsidRPr="00515CB9">
        <w:rPr>
          <w:rFonts w:asciiTheme="minorHAnsi" w:hAnsiTheme="minorHAnsi" w:cstheme="minorHAnsi"/>
          <w:sz w:val="22"/>
          <w:szCs w:val="22"/>
        </w:rPr>
        <w:t>, at CSDE’s discretion</w:t>
      </w:r>
      <w:r w:rsidR="0001615C" w:rsidRPr="00515CB9">
        <w:rPr>
          <w:rFonts w:asciiTheme="minorHAnsi" w:hAnsiTheme="minorHAnsi" w:cstheme="minorHAnsi"/>
          <w:sz w:val="22"/>
          <w:szCs w:val="22"/>
        </w:rPr>
        <w:t>.  Note that grant end dates</w:t>
      </w:r>
      <w:r w:rsidR="00705453" w:rsidRPr="00515CB9">
        <w:rPr>
          <w:rFonts w:asciiTheme="minorHAnsi" w:hAnsiTheme="minorHAnsi" w:cstheme="minorHAnsi"/>
          <w:sz w:val="22"/>
          <w:szCs w:val="22"/>
        </w:rPr>
        <w:t xml:space="preserve"> under this application</w:t>
      </w:r>
      <w:r w:rsidR="0001615C" w:rsidRPr="00515CB9">
        <w:rPr>
          <w:rFonts w:asciiTheme="minorHAnsi" w:hAnsiTheme="minorHAnsi" w:cstheme="minorHAnsi"/>
          <w:sz w:val="22"/>
          <w:szCs w:val="22"/>
        </w:rPr>
        <w:t xml:space="preserve"> will not be extended in this event.</w:t>
      </w:r>
    </w:p>
    <w:p w:rsidR="00D871E1" w:rsidRPr="00D871E1" w:rsidRDefault="00D871E1" w:rsidP="003B5284">
      <w:pPr>
        <w:pStyle w:val="Heading3"/>
        <w:tabs>
          <w:tab w:val="left" w:pos="461"/>
        </w:tabs>
        <w:kinsoku w:val="0"/>
        <w:overflowPunct w:val="0"/>
        <w:ind w:left="720" w:firstLine="0"/>
        <w:rPr>
          <w:b w:val="0"/>
          <w:bCs w:val="0"/>
        </w:rPr>
      </w:pPr>
    </w:p>
    <w:p w:rsidR="00523EDB" w:rsidRDefault="00A87DFA" w:rsidP="003B5284">
      <w:pPr>
        <w:pStyle w:val="Heading3"/>
        <w:numPr>
          <w:ilvl w:val="0"/>
          <w:numId w:val="5"/>
        </w:numPr>
        <w:tabs>
          <w:tab w:val="left" w:pos="461"/>
        </w:tabs>
        <w:kinsoku w:val="0"/>
        <w:overflowPunct w:val="0"/>
        <w:rPr>
          <w:b w:val="0"/>
          <w:bCs w:val="0"/>
        </w:rPr>
      </w:pPr>
      <w:r w:rsidRPr="00523EDB">
        <w:rPr>
          <w:spacing w:val="-1"/>
        </w:rPr>
        <w:t>Monitoring:</w:t>
      </w:r>
      <w:r w:rsidR="00523EDB">
        <w:rPr>
          <w:spacing w:val="-1"/>
        </w:rPr>
        <w:t xml:space="preserve">  </w:t>
      </w:r>
      <w:r w:rsidRPr="00523EDB">
        <w:rPr>
          <w:b w:val="0"/>
          <w:spacing w:val="-1"/>
        </w:rPr>
        <w:t>The</w:t>
      </w:r>
      <w:r w:rsidRPr="00523EDB">
        <w:rPr>
          <w:b w:val="0"/>
        </w:rPr>
        <w:t xml:space="preserve"> </w:t>
      </w:r>
      <w:r w:rsidR="004A53CD">
        <w:rPr>
          <w:b w:val="0"/>
          <w:spacing w:val="-1"/>
        </w:rPr>
        <w:t>s</w:t>
      </w:r>
      <w:r w:rsidRPr="00523EDB">
        <w:rPr>
          <w:b w:val="0"/>
          <w:spacing w:val="-1"/>
        </w:rPr>
        <w:t>tate</w:t>
      </w:r>
      <w:r w:rsidRPr="00523EDB">
        <w:rPr>
          <w:b w:val="0"/>
          <w:spacing w:val="-2"/>
        </w:rPr>
        <w:t xml:space="preserve"> </w:t>
      </w:r>
      <w:r w:rsidRPr="00523EDB">
        <w:rPr>
          <w:b w:val="0"/>
        </w:rPr>
        <w:t>may</w:t>
      </w:r>
      <w:r w:rsidRPr="00523EDB">
        <w:rPr>
          <w:b w:val="0"/>
          <w:spacing w:val="-1"/>
        </w:rPr>
        <w:t xml:space="preserve"> conduct</w:t>
      </w:r>
      <w:r w:rsidRPr="00523EDB">
        <w:rPr>
          <w:b w:val="0"/>
          <w:spacing w:val="1"/>
        </w:rPr>
        <w:t xml:space="preserve"> </w:t>
      </w:r>
      <w:r w:rsidRPr="00523EDB">
        <w:rPr>
          <w:b w:val="0"/>
          <w:spacing w:val="-2"/>
        </w:rPr>
        <w:t xml:space="preserve">site </w:t>
      </w:r>
      <w:r w:rsidRPr="00523EDB">
        <w:rPr>
          <w:b w:val="0"/>
        </w:rPr>
        <w:t>visits</w:t>
      </w:r>
      <w:r w:rsidRPr="00523EDB">
        <w:rPr>
          <w:b w:val="0"/>
          <w:spacing w:val="-2"/>
        </w:rPr>
        <w:t xml:space="preserve"> </w:t>
      </w:r>
      <w:r w:rsidRPr="00523EDB">
        <w:rPr>
          <w:b w:val="0"/>
          <w:spacing w:val="-1"/>
        </w:rPr>
        <w:t>to</w:t>
      </w:r>
      <w:r w:rsidRPr="00523EDB">
        <w:rPr>
          <w:b w:val="0"/>
          <w:spacing w:val="1"/>
        </w:rPr>
        <w:t xml:space="preserve"> </w:t>
      </w:r>
      <w:r w:rsidRPr="00523EDB">
        <w:rPr>
          <w:b w:val="0"/>
          <w:spacing w:val="-1"/>
        </w:rPr>
        <w:t>grantees</w:t>
      </w:r>
      <w:r w:rsidRPr="00523EDB">
        <w:rPr>
          <w:b w:val="0"/>
        </w:rPr>
        <w:t xml:space="preserve"> </w:t>
      </w:r>
      <w:r w:rsidRPr="00523EDB">
        <w:rPr>
          <w:b w:val="0"/>
          <w:spacing w:val="-1"/>
        </w:rPr>
        <w:t>and sub-grantees</w:t>
      </w:r>
      <w:r w:rsidRPr="00523EDB">
        <w:rPr>
          <w:b w:val="0"/>
        </w:rPr>
        <w:t xml:space="preserve"> </w:t>
      </w:r>
      <w:r w:rsidRPr="00523EDB">
        <w:rPr>
          <w:b w:val="0"/>
          <w:spacing w:val="-1"/>
        </w:rPr>
        <w:t>funded</w:t>
      </w:r>
      <w:r w:rsidRPr="00523EDB">
        <w:rPr>
          <w:b w:val="0"/>
        </w:rPr>
        <w:t xml:space="preserve"> </w:t>
      </w:r>
      <w:r w:rsidRPr="00523EDB">
        <w:rPr>
          <w:b w:val="0"/>
          <w:spacing w:val="-1"/>
        </w:rPr>
        <w:t>under</w:t>
      </w:r>
      <w:r w:rsidRPr="00523EDB">
        <w:rPr>
          <w:b w:val="0"/>
          <w:spacing w:val="-2"/>
        </w:rPr>
        <w:t xml:space="preserve"> </w:t>
      </w:r>
      <w:r w:rsidRPr="00523EDB">
        <w:rPr>
          <w:b w:val="0"/>
          <w:spacing w:val="-1"/>
        </w:rPr>
        <w:t>this</w:t>
      </w:r>
      <w:r w:rsidRPr="00523EDB">
        <w:rPr>
          <w:b w:val="0"/>
          <w:spacing w:val="-3"/>
        </w:rPr>
        <w:t xml:space="preserve"> </w:t>
      </w:r>
      <w:r w:rsidRPr="00523EDB">
        <w:rPr>
          <w:b w:val="0"/>
          <w:spacing w:val="-1"/>
        </w:rPr>
        <w:t>grant</w:t>
      </w:r>
      <w:r w:rsidRPr="00523EDB">
        <w:rPr>
          <w:b w:val="0"/>
        </w:rPr>
        <w:t xml:space="preserve"> </w:t>
      </w:r>
      <w:r w:rsidRPr="00523EDB">
        <w:rPr>
          <w:b w:val="0"/>
          <w:spacing w:val="-1"/>
        </w:rPr>
        <w:t>program</w:t>
      </w:r>
      <w:r w:rsidRPr="00523EDB">
        <w:rPr>
          <w:b w:val="0"/>
          <w:spacing w:val="1"/>
        </w:rPr>
        <w:t xml:space="preserve"> </w:t>
      </w:r>
      <w:r w:rsidRPr="00523EDB">
        <w:rPr>
          <w:b w:val="0"/>
          <w:spacing w:val="-1"/>
        </w:rPr>
        <w:t>to</w:t>
      </w:r>
      <w:r w:rsidRPr="00523EDB">
        <w:rPr>
          <w:b w:val="0"/>
          <w:spacing w:val="55"/>
        </w:rPr>
        <w:t xml:space="preserve"> </w:t>
      </w:r>
      <w:r w:rsidRPr="00523EDB">
        <w:rPr>
          <w:b w:val="0"/>
          <w:spacing w:val="-1"/>
        </w:rPr>
        <w:t>monitor</w:t>
      </w:r>
      <w:r w:rsidRPr="00523EDB">
        <w:rPr>
          <w:b w:val="0"/>
          <w:spacing w:val="-3"/>
        </w:rPr>
        <w:t xml:space="preserve"> </w:t>
      </w:r>
      <w:r w:rsidRPr="00523EDB">
        <w:rPr>
          <w:b w:val="0"/>
        </w:rPr>
        <w:t xml:space="preserve">a </w:t>
      </w:r>
      <w:r w:rsidRPr="00523EDB">
        <w:rPr>
          <w:b w:val="0"/>
          <w:spacing w:val="-1"/>
        </w:rPr>
        <w:t>school</w:t>
      </w:r>
      <w:r w:rsidRPr="00523EDB">
        <w:rPr>
          <w:b w:val="0"/>
        </w:rPr>
        <w:t xml:space="preserve"> and</w:t>
      </w:r>
      <w:r w:rsidRPr="00523EDB">
        <w:rPr>
          <w:b w:val="0"/>
          <w:spacing w:val="-1"/>
        </w:rPr>
        <w:t xml:space="preserve"> district’s</w:t>
      </w:r>
      <w:r w:rsidRPr="00523EDB">
        <w:rPr>
          <w:b w:val="0"/>
        </w:rPr>
        <w:t xml:space="preserve"> </w:t>
      </w:r>
      <w:r w:rsidRPr="00523EDB">
        <w:rPr>
          <w:b w:val="0"/>
          <w:spacing w:val="-1"/>
        </w:rPr>
        <w:t>progress</w:t>
      </w:r>
      <w:r w:rsidRPr="00523EDB">
        <w:rPr>
          <w:b w:val="0"/>
          <w:spacing w:val="-2"/>
        </w:rPr>
        <w:t xml:space="preserve"> </w:t>
      </w:r>
      <w:r w:rsidRPr="00523EDB">
        <w:rPr>
          <w:b w:val="0"/>
          <w:spacing w:val="-1"/>
        </w:rPr>
        <w:t>and compliance</w:t>
      </w:r>
      <w:r w:rsidRPr="00523EDB">
        <w:rPr>
          <w:b w:val="0"/>
          <w:spacing w:val="1"/>
        </w:rPr>
        <w:t xml:space="preserve"> </w:t>
      </w:r>
      <w:r w:rsidRPr="00523EDB">
        <w:rPr>
          <w:b w:val="0"/>
        </w:rPr>
        <w:t>with</w:t>
      </w:r>
      <w:r w:rsidR="00720CB8">
        <w:rPr>
          <w:b w:val="0"/>
        </w:rPr>
        <w:t>in</w:t>
      </w:r>
      <w:r w:rsidRPr="00523EDB">
        <w:rPr>
          <w:b w:val="0"/>
          <w:spacing w:val="-3"/>
        </w:rPr>
        <w:t xml:space="preserve"> </w:t>
      </w:r>
      <w:r w:rsidRPr="00523EDB">
        <w:rPr>
          <w:b w:val="0"/>
          <w:spacing w:val="-1"/>
        </w:rPr>
        <w:t>the</w:t>
      </w:r>
      <w:r w:rsidRPr="00523EDB">
        <w:rPr>
          <w:b w:val="0"/>
        </w:rPr>
        <w:t xml:space="preserve"> </w:t>
      </w:r>
      <w:r w:rsidRPr="00523EDB">
        <w:rPr>
          <w:b w:val="0"/>
          <w:spacing w:val="-1"/>
        </w:rPr>
        <w:t>intent</w:t>
      </w:r>
      <w:r w:rsidRPr="00523EDB">
        <w:rPr>
          <w:b w:val="0"/>
          <w:spacing w:val="-2"/>
        </w:rPr>
        <w:t xml:space="preserve"> </w:t>
      </w:r>
      <w:r w:rsidRPr="00523EDB">
        <w:rPr>
          <w:b w:val="0"/>
        </w:rPr>
        <w:t xml:space="preserve">of </w:t>
      </w:r>
      <w:r w:rsidRPr="00523EDB">
        <w:rPr>
          <w:b w:val="0"/>
          <w:spacing w:val="-2"/>
        </w:rPr>
        <w:t>the</w:t>
      </w:r>
      <w:r w:rsidRPr="00523EDB">
        <w:rPr>
          <w:b w:val="0"/>
        </w:rPr>
        <w:t xml:space="preserve"> </w:t>
      </w:r>
      <w:r w:rsidR="00EE0371" w:rsidRPr="00523EDB">
        <w:rPr>
          <w:b w:val="0"/>
          <w:spacing w:val="-1"/>
        </w:rPr>
        <w:t>program</w:t>
      </w:r>
      <w:r w:rsidRPr="00523EDB">
        <w:rPr>
          <w:b w:val="0"/>
          <w:spacing w:val="-1"/>
        </w:rPr>
        <w:t>.</w:t>
      </w:r>
      <w:r w:rsidR="00D3434B">
        <w:rPr>
          <w:b w:val="0"/>
          <w:spacing w:val="-1"/>
        </w:rPr>
        <w:t xml:space="preserve">  Within 60 days of project completion or at the end of the grant period, whichever is earlier, the grantee is required to submit a final project and audit report (</w:t>
      </w:r>
      <w:r w:rsidR="0054783E">
        <w:rPr>
          <w:b w:val="0"/>
          <w:spacing w:val="-1"/>
        </w:rPr>
        <w:t>template provided by</w:t>
      </w:r>
      <w:r w:rsidR="00D3434B">
        <w:rPr>
          <w:b w:val="0"/>
          <w:spacing w:val="-1"/>
        </w:rPr>
        <w:t xml:space="preserve"> CSDE) to confirm the manner in which  funds were utilized.  Any funds not expended, or not expended in accordance with the approved budget, </w:t>
      </w:r>
      <w:r w:rsidR="004F385D">
        <w:rPr>
          <w:b w:val="0"/>
          <w:spacing w:val="-1"/>
        </w:rPr>
        <w:t>must</w:t>
      </w:r>
      <w:r w:rsidR="00D3434B">
        <w:rPr>
          <w:b w:val="0"/>
          <w:spacing w:val="-1"/>
        </w:rPr>
        <w:t xml:space="preserve"> be returned to the state.</w:t>
      </w:r>
    </w:p>
    <w:p w:rsidR="00523EDB" w:rsidRPr="00523EDB" w:rsidRDefault="00523EDB" w:rsidP="003B5284">
      <w:pPr>
        <w:pStyle w:val="Heading3"/>
        <w:tabs>
          <w:tab w:val="left" w:pos="461"/>
        </w:tabs>
        <w:kinsoku w:val="0"/>
        <w:overflowPunct w:val="0"/>
        <w:ind w:left="720" w:firstLine="0"/>
        <w:rPr>
          <w:b w:val="0"/>
          <w:bCs w:val="0"/>
        </w:rPr>
      </w:pPr>
    </w:p>
    <w:p w:rsidR="004455E9" w:rsidRPr="00523EDB" w:rsidRDefault="00A87DFA" w:rsidP="003B5284">
      <w:pPr>
        <w:pStyle w:val="Heading3"/>
        <w:numPr>
          <w:ilvl w:val="0"/>
          <w:numId w:val="5"/>
        </w:numPr>
        <w:tabs>
          <w:tab w:val="left" w:pos="461"/>
        </w:tabs>
        <w:kinsoku w:val="0"/>
        <w:overflowPunct w:val="0"/>
        <w:rPr>
          <w:b w:val="0"/>
          <w:bCs w:val="0"/>
        </w:rPr>
      </w:pPr>
      <w:r w:rsidRPr="00523EDB">
        <w:rPr>
          <w:spacing w:val="-1"/>
        </w:rPr>
        <w:t>Freedom</w:t>
      </w:r>
      <w:r>
        <w:t xml:space="preserve"> </w:t>
      </w:r>
      <w:r w:rsidRPr="00523EDB">
        <w:rPr>
          <w:spacing w:val="-1"/>
        </w:rPr>
        <w:t>of</w:t>
      </w:r>
      <w:r>
        <w:t xml:space="preserve"> </w:t>
      </w:r>
      <w:r w:rsidRPr="00523EDB">
        <w:rPr>
          <w:spacing w:val="-1"/>
        </w:rPr>
        <w:t>Information</w:t>
      </w:r>
      <w:r w:rsidR="004A53CD">
        <w:rPr>
          <w:spacing w:val="-1"/>
        </w:rPr>
        <w:t xml:space="preserve"> Act</w:t>
      </w:r>
      <w:r w:rsidRPr="00523EDB">
        <w:rPr>
          <w:spacing w:val="-1"/>
        </w:rPr>
        <w:t>:</w:t>
      </w:r>
      <w:r w:rsidR="00523EDB">
        <w:rPr>
          <w:spacing w:val="-1"/>
        </w:rPr>
        <w:t xml:space="preserve">  </w:t>
      </w:r>
      <w:r w:rsidRPr="00523EDB">
        <w:rPr>
          <w:b w:val="0"/>
          <w:spacing w:val="-4"/>
        </w:rPr>
        <w:t>All</w:t>
      </w:r>
      <w:r w:rsidRPr="00523EDB">
        <w:rPr>
          <w:b w:val="0"/>
          <w:spacing w:val="-9"/>
        </w:rPr>
        <w:t xml:space="preserve"> </w:t>
      </w:r>
      <w:r w:rsidRPr="00523EDB">
        <w:rPr>
          <w:b w:val="0"/>
          <w:spacing w:val="-6"/>
        </w:rPr>
        <w:t>applications</w:t>
      </w:r>
      <w:r w:rsidRPr="00523EDB">
        <w:rPr>
          <w:b w:val="0"/>
          <w:spacing w:val="-12"/>
        </w:rPr>
        <w:t xml:space="preserve"> </w:t>
      </w:r>
      <w:r w:rsidRPr="00523EDB">
        <w:rPr>
          <w:b w:val="0"/>
          <w:spacing w:val="-5"/>
        </w:rPr>
        <w:t>shall</w:t>
      </w:r>
      <w:r w:rsidRPr="00523EDB">
        <w:rPr>
          <w:b w:val="0"/>
          <w:spacing w:val="-10"/>
        </w:rPr>
        <w:t xml:space="preserve"> </w:t>
      </w:r>
      <w:r w:rsidRPr="00523EDB">
        <w:rPr>
          <w:b w:val="0"/>
          <w:spacing w:val="-5"/>
        </w:rPr>
        <w:t>become</w:t>
      </w:r>
      <w:r w:rsidRPr="00523EDB">
        <w:rPr>
          <w:b w:val="0"/>
          <w:spacing w:val="-11"/>
        </w:rPr>
        <w:t xml:space="preserve"> </w:t>
      </w:r>
      <w:r w:rsidRPr="00523EDB">
        <w:rPr>
          <w:b w:val="0"/>
          <w:spacing w:val="-5"/>
        </w:rPr>
        <w:t>the</w:t>
      </w:r>
      <w:r w:rsidRPr="00523EDB">
        <w:rPr>
          <w:b w:val="0"/>
          <w:spacing w:val="-9"/>
        </w:rPr>
        <w:t xml:space="preserve"> </w:t>
      </w:r>
      <w:r w:rsidRPr="00523EDB">
        <w:rPr>
          <w:b w:val="0"/>
          <w:spacing w:val="-5"/>
        </w:rPr>
        <w:t>sole</w:t>
      </w:r>
      <w:r w:rsidRPr="00523EDB">
        <w:rPr>
          <w:b w:val="0"/>
          <w:spacing w:val="-11"/>
        </w:rPr>
        <w:t xml:space="preserve"> </w:t>
      </w:r>
      <w:r w:rsidRPr="00523EDB">
        <w:rPr>
          <w:b w:val="0"/>
          <w:spacing w:val="-6"/>
        </w:rPr>
        <w:t>property</w:t>
      </w:r>
      <w:r w:rsidRPr="00523EDB">
        <w:rPr>
          <w:b w:val="0"/>
          <w:spacing w:val="-11"/>
        </w:rPr>
        <w:t xml:space="preserve"> </w:t>
      </w:r>
      <w:r w:rsidRPr="00523EDB">
        <w:rPr>
          <w:b w:val="0"/>
          <w:spacing w:val="-2"/>
        </w:rPr>
        <w:t>of</w:t>
      </w:r>
      <w:r w:rsidRPr="00523EDB">
        <w:rPr>
          <w:b w:val="0"/>
          <w:spacing w:val="-12"/>
        </w:rPr>
        <w:t xml:space="preserve"> </w:t>
      </w:r>
      <w:r w:rsidRPr="00523EDB">
        <w:rPr>
          <w:b w:val="0"/>
          <w:spacing w:val="-4"/>
        </w:rPr>
        <w:t>the</w:t>
      </w:r>
      <w:r w:rsidRPr="00523EDB">
        <w:rPr>
          <w:b w:val="0"/>
          <w:spacing w:val="-11"/>
        </w:rPr>
        <w:t xml:space="preserve"> </w:t>
      </w:r>
      <w:r w:rsidR="004A53CD">
        <w:rPr>
          <w:b w:val="0"/>
          <w:spacing w:val="-5"/>
        </w:rPr>
        <w:t>s</w:t>
      </w:r>
      <w:r w:rsidRPr="00523EDB">
        <w:rPr>
          <w:b w:val="0"/>
          <w:spacing w:val="-5"/>
        </w:rPr>
        <w:t>tate</w:t>
      </w:r>
      <w:r w:rsidRPr="00523EDB">
        <w:rPr>
          <w:b w:val="0"/>
          <w:spacing w:val="-6"/>
        </w:rPr>
        <w:t>.</w:t>
      </w:r>
      <w:r w:rsidRPr="00523EDB">
        <w:rPr>
          <w:b w:val="0"/>
          <w:spacing w:val="33"/>
        </w:rPr>
        <w:t xml:space="preserve"> </w:t>
      </w:r>
      <w:r w:rsidRPr="00523EDB">
        <w:rPr>
          <w:b w:val="0"/>
          <w:spacing w:val="-4"/>
        </w:rPr>
        <w:t>All</w:t>
      </w:r>
      <w:r w:rsidRPr="00523EDB">
        <w:rPr>
          <w:b w:val="0"/>
          <w:spacing w:val="-12"/>
        </w:rPr>
        <w:t xml:space="preserve"> </w:t>
      </w:r>
      <w:r w:rsidRPr="00523EDB">
        <w:rPr>
          <w:b w:val="0"/>
          <w:spacing w:val="-2"/>
        </w:rPr>
        <w:t>of</w:t>
      </w:r>
      <w:r w:rsidRPr="00523EDB">
        <w:rPr>
          <w:b w:val="0"/>
          <w:spacing w:val="-12"/>
        </w:rPr>
        <w:t xml:space="preserve"> </w:t>
      </w:r>
      <w:r w:rsidRPr="00523EDB">
        <w:rPr>
          <w:b w:val="0"/>
          <w:spacing w:val="-4"/>
        </w:rPr>
        <w:t>the</w:t>
      </w:r>
      <w:r w:rsidRPr="00523EDB">
        <w:rPr>
          <w:b w:val="0"/>
          <w:spacing w:val="97"/>
        </w:rPr>
        <w:t xml:space="preserve"> </w:t>
      </w:r>
      <w:r w:rsidRPr="00523EDB">
        <w:rPr>
          <w:b w:val="0"/>
          <w:spacing w:val="-5"/>
        </w:rPr>
        <w:t>information</w:t>
      </w:r>
      <w:r w:rsidRPr="00523EDB">
        <w:rPr>
          <w:b w:val="0"/>
          <w:spacing w:val="-13"/>
        </w:rPr>
        <w:t xml:space="preserve"> </w:t>
      </w:r>
      <w:r w:rsidRPr="00523EDB">
        <w:rPr>
          <w:b w:val="0"/>
          <w:spacing w:val="-5"/>
        </w:rPr>
        <w:t>contained</w:t>
      </w:r>
      <w:r w:rsidRPr="00523EDB">
        <w:rPr>
          <w:b w:val="0"/>
          <w:spacing w:val="-13"/>
        </w:rPr>
        <w:t xml:space="preserve"> </w:t>
      </w:r>
      <w:r w:rsidRPr="00523EDB">
        <w:rPr>
          <w:b w:val="0"/>
          <w:spacing w:val="-3"/>
        </w:rPr>
        <w:t>in</w:t>
      </w:r>
      <w:r w:rsidRPr="00523EDB">
        <w:rPr>
          <w:b w:val="0"/>
          <w:spacing w:val="-10"/>
        </w:rPr>
        <w:t xml:space="preserve"> </w:t>
      </w:r>
      <w:r w:rsidRPr="00523EDB">
        <w:rPr>
          <w:b w:val="0"/>
          <w:spacing w:val="-3"/>
        </w:rPr>
        <w:t>an</w:t>
      </w:r>
      <w:r w:rsidRPr="00523EDB">
        <w:rPr>
          <w:b w:val="0"/>
          <w:spacing w:val="-13"/>
        </w:rPr>
        <w:t xml:space="preserve"> </w:t>
      </w:r>
      <w:r w:rsidRPr="00523EDB">
        <w:rPr>
          <w:b w:val="0"/>
          <w:spacing w:val="-5"/>
        </w:rPr>
        <w:t>application</w:t>
      </w:r>
      <w:r w:rsidRPr="00523EDB">
        <w:rPr>
          <w:b w:val="0"/>
          <w:spacing w:val="-11"/>
        </w:rPr>
        <w:t xml:space="preserve"> </w:t>
      </w:r>
      <w:r w:rsidRPr="00523EDB">
        <w:rPr>
          <w:b w:val="0"/>
          <w:spacing w:val="-3"/>
        </w:rPr>
        <w:t>is</w:t>
      </w:r>
      <w:r w:rsidRPr="00523EDB">
        <w:rPr>
          <w:b w:val="0"/>
          <w:spacing w:val="-12"/>
        </w:rPr>
        <w:t xml:space="preserve"> </w:t>
      </w:r>
      <w:r w:rsidRPr="00523EDB">
        <w:rPr>
          <w:b w:val="0"/>
          <w:spacing w:val="-5"/>
        </w:rPr>
        <w:t>subject</w:t>
      </w:r>
      <w:r w:rsidRPr="00523EDB">
        <w:rPr>
          <w:b w:val="0"/>
          <w:spacing w:val="-11"/>
        </w:rPr>
        <w:t xml:space="preserve"> </w:t>
      </w:r>
      <w:r w:rsidRPr="00523EDB">
        <w:rPr>
          <w:b w:val="0"/>
          <w:spacing w:val="-4"/>
        </w:rPr>
        <w:t>to</w:t>
      </w:r>
      <w:r w:rsidRPr="00523EDB">
        <w:rPr>
          <w:b w:val="0"/>
          <w:spacing w:val="-8"/>
        </w:rPr>
        <w:t xml:space="preserve"> </w:t>
      </w:r>
      <w:r w:rsidRPr="00523EDB">
        <w:rPr>
          <w:b w:val="0"/>
          <w:spacing w:val="-5"/>
        </w:rPr>
        <w:t>the</w:t>
      </w:r>
      <w:r w:rsidRPr="00523EDB">
        <w:rPr>
          <w:b w:val="0"/>
          <w:spacing w:val="-11"/>
        </w:rPr>
        <w:t xml:space="preserve"> </w:t>
      </w:r>
      <w:r w:rsidRPr="00523EDB">
        <w:rPr>
          <w:b w:val="0"/>
          <w:spacing w:val="-5"/>
        </w:rPr>
        <w:t>provisions</w:t>
      </w:r>
      <w:r w:rsidRPr="00523EDB">
        <w:rPr>
          <w:b w:val="0"/>
          <w:spacing w:val="-12"/>
        </w:rPr>
        <w:t xml:space="preserve"> </w:t>
      </w:r>
      <w:r w:rsidRPr="00523EDB">
        <w:rPr>
          <w:b w:val="0"/>
          <w:spacing w:val="-2"/>
        </w:rPr>
        <w:t>of</w:t>
      </w:r>
      <w:r w:rsidRPr="00523EDB">
        <w:rPr>
          <w:b w:val="0"/>
          <w:spacing w:val="-12"/>
        </w:rPr>
        <w:t xml:space="preserve"> </w:t>
      </w:r>
      <w:r w:rsidRPr="00523EDB">
        <w:rPr>
          <w:b w:val="0"/>
          <w:spacing w:val="-4"/>
        </w:rPr>
        <w:t>the</w:t>
      </w:r>
      <w:r w:rsidRPr="00523EDB">
        <w:rPr>
          <w:b w:val="0"/>
          <w:spacing w:val="-9"/>
        </w:rPr>
        <w:t xml:space="preserve"> </w:t>
      </w:r>
      <w:r w:rsidRPr="00523EDB">
        <w:rPr>
          <w:b w:val="0"/>
          <w:spacing w:val="-6"/>
        </w:rPr>
        <w:t>Freedom</w:t>
      </w:r>
      <w:r w:rsidRPr="00523EDB">
        <w:rPr>
          <w:b w:val="0"/>
          <w:spacing w:val="-10"/>
        </w:rPr>
        <w:t xml:space="preserve"> </w:t>
      </w:r>
      <w:r w:rsidRPr="00523EDB">
        <w:rPr>
          <w:b w:val="0"/>
          <w:spacing w:val="-2"/>
        </w:rPr>
        <w:t>of</w:t>
      </w:r>
      <w:r w:rsidRPr="00523EDB">
        <w:rPr>
          <w:b w:val="0"/>
          <w:spacing w:val="-12"/>
        </w:rPr>
        <w:t xml:space="preserve"> </w:t>
      </w:r>
      <w:r w:rsidRPr="00523EDB">
        <w:rPr>
          <w:b w:val="0"/>
          <w:spacing w:val="-5"/>
        </w:rPr>
        <w:t>Information</w:t>
      </w:r>
      <w:r w:rsidRPr="00523EDB">
        <w:rPr>
          <w:b w:val="0"/>
          <w:spacing w:val="-13"/>
        </w:rPr>
        <w:t xml:space="preserve"> </w:t>
      </w:r>
      <w:r w:rsidRPr="00523EDB">
        <w:rPr>
          <w:b w:val="0"/>
          <w:spacing w:val="-4"/>
        </w:rPr>
        <w:t>Act</w:t>
      </w:r>
      <w:r w:rsidRPr="00523EDB">
        <w:rPr>
          <w:b w:val="0"/>
          <w:spacing w:val="-11"/>
        </w:rPr>
        <w:t xml:space="preserve"> </w:t>
      </w:r>
      <w:r w:rsidRPr="00523EDB">
        <w:rPr>
          <w:b w:val="0"/>
          <w:spacing w:val="-5"/>
        </w:rPr>
        <w:t>(FOIA),</w:t>
      </w:r>
      <w:r w:rsidRPr="00523EDB">
        <w:rPr>
          <w:b w:val="0"/>
          <w:spacing w:val="27"/>
        </w:rPr>
        <w:t xml:space="preserve"> </w:t>
      </w:r>
      <w:r w:rsidRPr="00523EDB">
        <w:rPr>
          <w:b w:val="0"/>
          <w:spacing w:val="-5"/>
        </w:rPr>
        <w:t>Section</w:t>
      </w:r>
      <w:r w:rsidRPr="00523EDB">
        <w:rPr>
          <w:b w:val="0"/>
          <w:spacing w:val="-13"/>
        </w:rPr>
        <w:t xml:space="preserve"> </w:t>
      </w:r>
      <w:r w:rsidRPr="00523EDB">
        <w:rPr>
          <w:b w:val="0"/>
          <w:spacing w:val="-5"/>
        </w:rPr>
        <w:t>1-200</w:t>
      </w:r>
      <w:r w:rsidRPr="00523EDB">
        <w:rPr>
          <w:b w:val="0"/>
          <w:spacing w:val="-11"/>
        </w:rPr>
        <w:t xml:space="preserve"> </w:t>
      </w:r>
      <w:r w:rsidRPr="00523EDB">
        <w:rPr>
          <w:b w:val="0"/>
          <w:spacing w:val="-3"/>
          <w:u w:val="single"/>
        </w:rPr>
        <w:t>et</w:t>
      </w:r>
      <w:r w:rsidRPr="00523EDB">
        <w:rPr>
          <w:b w:val="0"/>
          <w:spacing w:val="-9"/>
          <w:u w:val="single"/>
        </w:rPr>
        <w:t xml:space="preserve"> </w:t>
      </w:r>
      <w:r w:rsidRPr="00523EDB">
        <w:rPr>
          <w:b w:val="0"/>
          <w:spacing w:val="-5"/>
          <w:u w:val="single"/>
        </w:rPr>
        <w:t>seq</w:t>
      </w:r>
      <w:r w:rsidRPr="00523EDB">
        <w:rPr>
          <w:b w:val="0"/>
          <w:spacing w:val="-5"/>
        </w:rPr>
        <w:t>.</w:t>
      </w:r>
      <w:r w:rsidRPr="00523EDB">
        <w:rPr>
          <w:b w:val="0"/>
          <w:spacing w:val="-12"/>
        </w:rPr>
        <w:t xml:space="preserve"> </w:t>
      </w:r>
      <w:r w:rsidRPr="00523EDB">
        <w:rPr>
          <w:b w:val="0"/>
          <w:spacing w:val="-2"/>
        </w:rPr>
        <w:t>of</w:t>
      </w:r>
      <w:r w:rsidRPr="00523EDB">
        <w:rPr>
          <w:b w:val="0"/>
          <w:spacing w:val="-12"/>
        </w:rPr>
        <w:t xml:space="preserve"> </w:t>
      </w:r>
      <w:r w:rsidRPr="00523EDB">
        <w:rPr>
          <w:b w:val="0"/>
          <w:spacing w:val="-4"/>
        </w:rPr>
        <w:t>the</w:t>
      </w:r>
      <w:r w:rsidRPr="00523EDB">
        <w:rPr>
          <w:b w:val="0"/>
          <w:spacing w:val="-11"/>
        </w:rPr>
        <w:t xml:space="preserve"> </w:t>
      </w:r>
      <w:r w:rsidRPr="00523EDB">
        <w:rPr>
          <w:b w:val="0"/>
          <w:spacing w:val="-6"/>
        </w:rPr>
        <w:t>Connecticut</w:t>
      </w:r>
      <w:r w:rsidRPr="00523EDB">
        <w:rPr>
          <w:b w:val="0"/>
          <w:spacing w:val="-9"/>
        </w:rPr>
        <w:t xml:space="preserve"> </w:t>
      </w:r>
      <w:r w:rsidRPr="00523EDB">
        <w:rPr>
          <w:b w:val="0"/>
          <w:spacing w:val="-5"/>
        </w:rPr>
        <w:t>General</w:t>
      </w:r>
      <w:r w:rsidRPr="00523EDB">
        <w:rPr>
          <w:b w:val="0"/>
          <w:spacing w:val="-12"/>
        </w:rPr>
        <w:t xml:space="preserve"> </w:t>
      </w:r>
      <w:r w:rsidRPr="00523EDB">
        <w:rPr>
          <w:b w:val="0"/>
          <w:spacing w:val="-6"/>
        </w:rPr>
        <w:t>Statutes.</w:t>
      </w:r>
      <w:r w:rsidR="00BB794E">
        <w:rPr>
          <w:b w:val="0"/>
          <w:spacing w:val="35"/>
        </w:rPr>
        <w:t xml:space="preserve">  </w:t>
      </w:r>
      <w:r w:rsidRPr="00523EDB">
        <w:rPr>
          <w:b w:val="0"/>
          <w:spacing w:val="-5"/>
        </w:rPr>
        <w:t>FOIA</w:t>
      </w:r>
      <w:r w:rsidRPr="00523EDB">
        <w:rPr>
          <w:b w:val="0"/>
          <w:spacing w:val="-12"/>
        </w:rPr>
        <w:t xml:space="preserve"> </w:t>
      </w:r>
      <w:r w:rsidRPr="00523EDB">
        <w:rPr>
          <w:b w:val="0"/>
          <w:spacing w:val="-5"/>
        </w:rPr>
        <w:t>declares</w:t>
      </w:r>
      <w:r w:rsidRPr="00523EDB">
        <w:rPr>
          <w:b w:val="0"/>
          <w:spacing w:val="-12"/>
        </w:rPr>
        <w:t xml:space="preserve"> </w:t>
      </w:r>
      <w:r w:rsidRPr="00523EDB">
        <w:rPr>
          <w:b w:val="0"/>
          <w:spacing w:val="-5"/>
        </w:rPr>
        <w:t>that,</w:t>
      </w:r>
      <w:r w:rsidRPr="00523EDB">
        <w:rPr>
          <w:b w:val="0"/>
          <w:spacing w:val="-12"/>
        </w:rPr>
        <w:t xml:space="preserve"> </w:t>
      </w:r>
      <w:r w:rsidR="00C259AB">
        <w:rPr>
          <w:b w:val="0"/>
          <w:spacing w:val="-5"/>
        </w:rPr>
        <w:t>except</w:t>
      </w:r>
      <w:r w:rsidRPr="00523EDB">
        <w:rPr>
          <w:b w:val="0"/>
          <w:spacing w:val="-11"/>
        </w:rPr>
        <w:t xml:space="preserve"> </w:t>
      </w:r>
      <w:r w:rsidRPr="00523EDB">
        <w:rPr>
          <w:b w:val="0"/>
          <w:spacing w:val="-3"/>
        </w:rPr>
        <w:t>as</w:t>
      </w:r>
      <w:r w:rsidRPr="00523EDB">
        <w:rPr>
          <w:b w:val="0"/>
          <w:spacing w:val="-9"/>
        </w:rPr>
        <w:t xml:space="preserve"> </w:t>
      </w:r>
      <w:r w:rsidRPr="00523EDB">
        <w:rPr>
          <w:b w:val="0"/>
          <w:spacing w:val="-6"/>
        </w:rPr>
        <w:t>provided</w:t>
      </w:r>
      <w:r w:rsidRPr="00523EDB">
        <w:rPr>
          <w:b w:val="0"/>
          <w:spacing w:val="-10"/>
        </w:rPr>
        <w:t xml:space="preserve"> </w:t>
      </w:r>
      <w:r w:rsidRPr="00523EDB">
        <w:rPr>
          <w:b w:val="0"/>
          <w:spacing w:val="-5"/>
        </w:rPr>
        <w:t>by</w:t>
      </w:r>
      <w:r w:rsidRPr="00523EDB">
        <w:rPr>
          <w:b w:val="0"/>
          <w:spacing w:val="-8"/>
        </w:rPr>
        <w:t xml:space="preserve"> </w:t>
      </w:r>
      <w:r w:rsidRPr="00523EDB">
        <w:rPr>
          <w:b w:val="0"/>
          <w:spacing w:val="-5"/>
        </w:rPr>
        <w:t>federal</w:t>
      </w:r>
      <w:r w:rsidRPr="00523EDB">
        <w:rPr>
          <w:b w:val="0"/>
          <w:spacing w:val="79"/>
        </w:rPr>
        <w:t xml:space="preserve"> </w:t>
      </w:r>
      <w:r w:rsidRPr="00523EDB">
        <w:rPr>
          <w:b w:val="0"/>
          <w:spacing w:val="-4"/>
        </w:rPr>
        <w:t>law</w:t>
      </w:r>
      <w:r w:rsidRPr="00523EDB">
        <w:rPr>
          <w:b w:val="0"/>
          <w:spacing w:val="-11"/>
        </w:rPr>
        <w:t xml:space="preserve"> </w:t>
      </w:r>
      <w:r w:rsidRPr="00523EDB">
        <w:rPr>
          <w:b w:val="0"/>
          <w:spacing w:val="-2"/>
        </w:rPr>
        <w:t>or</w:t>
      </w:r>
      <w:r w:rsidRPr="00523EDB">
        <w:rPr>
          <w:b w:val="0"/>
          <w:spacing w:val="-12"/>
        </w:rPr>
        <w:t xml:space="preserve"> </w:t>
      </w:r>
      <w:r w:rsidRPr="00523EDB">
        <w:rPr>
          <w:b w:val="0"/>
          <w:spacing w:val="-5"/>
        </w:rPr>
        <w:t>state</w:t>
      </w:r>
      <w:r w:rsidRPr="00523EDB">
        <w:rPr>
          <w:b w:val="0"/>
          <w:spacing w:val="-11"/>
        </w:rPr>
        <w:t xml:space="preserve"> </w:t>
      </w:r>
      <w:r w:rsidRPr="00523EDB">
        <w:rPr>
          <w:b w:val="0"/>
          <w:spacing w:val="-5"/>
        </w:rPr>
        <w:t>statute,</w:t>
      </w:r>
      <w:r w:rsidRPr="00523EDB">
        <w:rPr>
          <w:b w:val="0"/>
          <w:spacing w:val="-12"/>
        </w:rPr>
        <w:t xml:space="preserve"> </w:t>
      </w:r>
      <w:r w:rsidRPr="00523EDB">
        <w:rPr>
          <w:b w:val="0"/>
          <w:spacing w:val="-5"/>
        </w:rPr>
        <w:t>records</w:t>
      </w:r>
      <w:r w:rsidRPr="00523EDB">
        <w:rPr>
          <w:b w:val="0"/>
          <w:spacing w:val="-12"/>
        </w:rPr>
        <w:t xml:space="preserve"> </w:t>
      </w:r>
      <w:r w:rsidRPr="00523EDB">
        <w:rPr>
          <w:b w:val="0"/>
          <w:spacing w:val="-5"/>
        </w:rPr>
        <w:t>maintained</w:t>
      </w:r>
      <w:r w:rsidRPr="00523EDB">
        <w:rPr>
          <w:b w:val="0"/>
          <w:spacing w:val="-13"/>
        </w:rPr>
        <w:t xml:space="preserve"> </w:t>
      </w:r>
      <w:r w:rsidRPr="00523EDB">
        <w:rPr>
          <w:b w:val="0"/>
          <w:spacing w:val="-2"/>
        </w:rPr>
        <w:t>or</w:t>
      </w:r>
      <w:r w:rsidRPr="00523EDB">
        <w:rPr>
          <w:b w:val="0"/>
          <w:spacing w:val="-12"/>
        </w:rPr>
        <w:t xml:space="preserve"> </w:t>
      </w:r>
      <w:r w:rsidRPr="00523EDB">
        <w:rPr>
          <w:b w:val="0"/>
          <w:spacing w:val="-5"/>
        </w:rPr>
        <w:t>kept</w:t>
      </w:r>
      <w:r w:rsidRPr="00523EDB">
        <w:rPr>
          <w:b w:val="0"/>
          <w:spacing w:val="-11"/>
        </w:rPr>
        <w:t xml:space="preserve"> </w:t>
      </w:r>
      <w:r w:rsidRPr="00523EDB">
        <w:rPr>
          <w:b w:val="0"/>
          <w:spacing w:val="-2"/>
        </w:rPr>
        <w:t>on</w:t>
      </w:r>
      <w:r w:rsidRPr="00523EDB">
        <w:rPr>
          <w:b w:val="0"/>
          <w:spacing w:val="-10"/>
        </w:rPr>
        <w:t xml:space="preserve"> </w:t>
      </w:r>
      <w:r w:rsidRPr="00523EDB">
        <w:rPr>
          <w:b w:val="0"/>
          <w:spacing w:val="-5"/>
        </w:rPr>
        <w:t>file</w:t>
      </w:r>
      <w:r w:rsidRPr="00523EDB">
        <w:rPr>
          <w:b w:val="0"/>
          <w:spacing w:val="-9"/>
        </w:rPr>
        <w:t xml:space="preserve"> </w:t>
      </w:r>
      <w:r w:rsidRPr="00523EDB">
        <w:rPr>
          <w:b w:val="0"/>
          <w:spacing w:val="-5"/>
        </w:rPr>
        <w:t>by</w:t>
      </w:r>
      <w:r w:rsidRPr="00523EDB">
        <w:rPr>
          <w:b w:val="0"/>
          <w:spacing w:val="-11"/>
        </w:rPr>
        <w:t xml:space="preserve"> </w:t>
      </w:r>
      <w:r w:rsidRPr="00523EDB">
        <w:rPr>
          <w:b w:val="0"/>
          <w:spacing w:val="-4"/>
        </w:rPr>
        <w:t>any</w:t>
      </w:r>
      <w:r w:rsidRPr="00523EDB">
        <w:rPr>
          <w:b w:val="0"/>
          <w:spacing w:val="-8"/>
        </w:rPr>
        <w:t xml:space="preserve"> </w:t>
      </w:r>
      <w:r w:rsidRPr="00523EDB">
        <w:rPr>
          <w:b w:val="0"/>
          <w:spacing w:val="-6"/>
        </w:rPr>
        <w:t>public</w:t>
      </w:r>
      <w:r w:rsidRPr="00523EDB">
        <w:rPr>
          <w:b w:val="0"/>
          <w:spacing w:val="-9"/>
        </w:rPr>
        <w:t xml:space="preserve"> </w:t>
      </w:r>
      <w:r w:rsidRPr="00523EDB">
        <w:rPr>
          <w:b w:val="0"/>
          <w:spacing w:val="-5"/>
        </w:rPr>
        <w:t>agency</w:t>
      </w:r>
      <w:r w:rsidRPr="00523EDB">
        <w:rPr>
          <w:b w:val="0"/>
          <w:spacing w:val="-11"/>
        </w:rPr>
        <w:t xml:space="preserve"> </w:t>
      </w:r>
      <w:r w:rsidRPr="00523EDB">
        <w:rPr>
          <w:b w:val="0"/>
          <w:spacing w:val="-4"/>
        </w:rPr>
        <w:t>(as</w:t>
      </w:r>
      <w:r w:rsidRPr="00523EDB">
        <w:rPr>
          <w:b w:val="0"/>
          <w:spacing w:val="-12"/>
        </w:rPr>
        <w:t xml:space="preserve"> </w:t>
      </w:r>
      <w:r w:rsidRPr="00523EDB">
        <w:rPr>
          <w:b w:val="0"/>
          <w:spacing w:val="-6"/>
        </w:rPr>
        <w:t>defined</w:t>
      </w:r>
      <w:r w:rsidRPr="00523EDB">
        <w:rPr>
          <w:b w:val="0"/>
          <w:spacing w:val="-10"/>
        </w:rPr>
        <w:t xml:space="preserve"> </w:t>
      </w:r>
      <w:r w:rsidRPr="00523EDB">
        <w:rPr>
          <w:b w:val="0"/>
          <w:spacing w:val="-3"/>
        </w:rPr>
        <w:t>in</w:t>
      </w:r>
      <w:r w:rsidRPr="00523EDB">
        <w:rPr>
          <w:b w:val="0"/>
          <w:spacing w:val="-10"/>
        </w:rPr>
        <w:t xml:space="preserve"> </w:t>
      </w:r>
      <w:r w:rsidRPr="00523EDB">
        <w:rPr>
          <w:b w:val="0"/>
          <w:spacing w:val="-6"/>
        </w:rPr>
        <w:t>statute)</w:t>
      </w:r>
      <w:r w:rsidRPr="00523EDB">
        <w:rPr>
          <w:b w:val="0"/>
          <w:spacing w:val="-9"/>
        </w:rPr>
        <w:t xml:space="preserve"> </w:t>
      </w:r>
      <w:r w:rsidRPr="00523EDB">
        <w:rPr>
          <w:b w:val="0"/>
          <w:spacing w:val="-5"/>
        </w:rPr>
        <w:t>are</w:t>
      </w:r>
      <w:r w:rsidRPr="00523EDB">
        <w:rPr>
          <w:b w:val="0"/>
          <w:spacing w:val="-9"/>
        </w:rPr>
        <w:t xml:space="preserve"> </w:t>
      </w:r>
      <w:r w:rsidRPr="00523EDB">
        <w:rPr>
          <w:b w:val="0"/>
          <w:spacing w:val="-5"/>
        </w:rPr>
        <w:t>public</w:t>
      </w:r>
      <w:r w:rsidRPr="00523EDB">
        <w:rPr>
          <w:b w:val="0"/>
          <w:spacing w:val="75"/>
        </w:rPr>
        <w:t xml:space="preserve"> </w:t>
      </w:r>
      <w:r w:rsidRPr="00523EDB">
        <w:rPr>
          <w:b w:val="0"/>
          <w:spacing w:val="-5"/>
        </w:rPr>
        <w:t>records</w:t>
      </w:r>
      <w:r w:rsidRPr="00523EDB">
        <w:rPr>
          <w:b w:val="0"/>
          <w:spacing w:val="-9"/>
        </w:rPr>
        <w:t xml:space="preserve"> </w:t>
      </w:r>
      <w:r w:rsidRPr="00523EDB">
        <w:rPr>
          <w:b w:val="0"/>
          <w:spacing w:val="-4"/>
        </w:rPr>
        <w:t>and</w:t>
      </w:r>
      <w:r w:rsidRPr="00523EDB">
        <w:rPr>
          <w:b w:val="0"/>
          <w:spacing w:val="-13"/>
        </w:rPr>
        <w:t xml:space="preserve"> </w:t>
      </w:r>
      <w:r w:rsidRPr="00523EDB">
        <w:rPr>
          <w:b w:val="0"/>
          <w:spacing w:val="-5"/>
        </w:rPr>
        <w:t>every</w:t>
      </w:r>
      <w:r w:rsidRPr="00523EDB">
        <w:rPr>
          <w:b w:val="0"/>
          <w:spacing w:val="-8"/>
        </w:rPr>
        <w:t xml:space="preserve"> </w:t>
      </w:r>
      <w:r w:rsidRPr="00523EDB">
        <w:rPr>
          <w:b w:val="0"/>
          <w:spacing w:val="-6"/>
        </w:rPr>
        <w:t>person</w:t>
      </w:r>
      <w:r w:rsidRPr="00523EDB">
        <w:rPr>
          <w:b w:val="0"/>
          <w:spacing w:val="-10"/>
        </w:rPr>
        <w:t xml:space="preserve"> </w:t>
      </w:r>
      <w:r w:rsidRPr="00523EDB">
        <w:rPr>
          <w:b w:val="0"/>
          <w:spacing w:val="-5"/>
        </w:rPr>
        <w:t>has</w:t>
      </w:r>
      <w:r w:rsidRPr="00523EDB">
        <w:rPr>
          <w:b w:val="0"/>
          <w:spacing w:val="-9"/>
        </w:rPr>
        <w:t xml:space="preserve"> </w:t>
      </w:r>
      <w:r w:rsidRPr="00523EDB">
        <w:rPr>
          <w:b w:val="0"/>
        </w:rPr>
        <w:t>a</w:t>
      </w:r>
      <w:r w:rsidRPr="00523EDB">
        <w:rPr>
          <w:b w:val="0"/>
          <w:spacing w:val="-9"/>
        </w:rPr>
        <w:t xml:space="preserve"> </w:t>
      </w:r>
      <w:r w:rsidRPr="00523EDB">
        <w:rPr>
          <w:b w:val="0"/>
          <w:spacing w:val="-5"/>
        </w:rPr>
        <w:t>right</w:t>
      </w:r>
      <w:r w:rsidRPr="00523EDB">
        <w:rPr>
          <w:b w:val="0"/>
          <w:spacing w:val="-9"/>
        </w:rPr>
        <w:t xml:space="preserve"> </w:t>
      </w:r>
      <w:r w:rsidRPr="00523EDB">
        <w:rPr>
          <w:b w:val="0"/>
          <w:spacing w:val="-4"/>
        </w:rPr>
        <w:t>to</w:t>
      </w:r>
      <w:r w:rsidRPr="00523EDB">
        <w:rPr>
          <w:b w:val="0"/>
          <w:spacing w:val="-8"/>
        </w:rPr>
        <w:t xml:space="preserve"> </w:t>
      </w:r>
      <w:r w:rsidRPr="00523EDB">
        <w:rPr>
          <w:b w:val="0"/>
          <w:spacing w:val="-6"/>
        </w:rPr>
        <w:t>inspect</w:t>
      </w:r>
      <w:r w:rsidRPr="00523EDB">
        <w:rPr>
          <w:b w:val="0"/>
          <w:spacing w:val="-9"/>
        </w:rPr>
        <w:t xml:space="preserve"> </w:t>
      </w:r>
      <w:r w:rsidRPr="00523EDB">
        <w:rPr>
          <w:b w:val="0"/>
          <w:spacing w:val="-4"/>
        </w:rPr>
        <w:t>such</w:t>
      </w:r>
      <w:r w:rsidRPr="00523EDB">
        <w:rPr>
          <w:b w:val="0"/>
          <w:spacing w:val="-13"/>
        </w:rPr>
        <w:t xml:space="preserve"> </w:t>
      </w:r>
      <w:r w:rsidRPr="00523EDB">
        <w:rPr>
          <w:b w:val="0"/>
          <w:spacing w:val="-5"/>
        </w:rPr>
        <w:t>records</w:t>
      </w:r>
      <w:r w:rsidRPr="00523EDB">
        <w:rPr>
          <w:b w:val="0"/>
          <w:spacing w:val="-9"/>
        </w:rPr>
        <w:t xml:space="preserve"> </w:t>
      </w:r>
      <w:r w:rsidRPr="00523EDB">
        <w:rPr>
          <w:b w:val="0"/>
          <w:spacing w:val="-4"/>
        </w:rPr>
        <w:t>and</w:t>
      </w:r>
      <w:r w:rsidRPr="00523EDB">
        <w:rPr>
          <w:b w:val="0"/>
          <w:spacing w:val="-10"/>
        </w:rPr>
        <w:t xml:space="preserve"> </w:t>
      </w:r>
      <w:r w:rsidRPr="00523EDB">
        <w:rPr>
          <w:b w:val="0"/>
          <w:spacing w:val="-6"/>
        </w:rPr>
        <w:t>receive</w:t>
      </w:r>
      <w:r w:rsidRPr="00523EDB">
        <w:rPr>
          <w:b w:val="0"/>
          <w:spacing w:val="-9"/>
        </w:rPr>
        <w:t xml:space="preserve"> </w:t>
      </w:r>
      <w:r w:rsidRPr="00523EDB">
        <w:rPr>
          <w:b w:val="0"/>
        </w:rPr>
        <w:t>a</w:t>
      </w:r>
      <w:r w:rsidRPr="00523EDB">
        <w:rPr>
          <w:b w:val="0"/>
          <w:spacing w:val="-12"/>
        </w:rPr>
        <w:t xml:space="preserve"> </w:t>
      </w:r>
      <w:r w:rsidRPr="00523EDB">
        <w:rPr>
          <w:b w:val="0"/>
          <w:spacing w:val="-5"/>
        </w:rPr>
        <w:t>copy</w:t>
      </w:r>
      <w:r w:rsidRPr="00523EDB">
        <w:rPr>
          <w:b w:val="0"/>
          <w:spacing w:val="-11"/>
        </w:rPr>
        <w:t xml:space="preserve"> </w:t>
      </w:r>
      <w:r w:rsidRPr="00523EDB">
        <w:rPr>
          <w:b w:val="0"/>
          <w:spacing w:val="-2"/>
        </w:rPr>
        <w:t>of</w:t>
      </w:r>
      <w:r w:rsidRPr="00523EDB">
        <w:rPr>
          <w:b w:val="0"/>
          <w:spacing w:val="-12"/>
        </w:rPr>
        <w:t xml:space="preserve"> </w:t>
      </w:r>
      <w:r w:rsidRPr="00523EDB">
        <w:rPr>
          <w:b w:val="0"/>
          <w:spacing w:val="-5"/>
        </w:rPr>
        <w:t>such</w:t>
      </w:r>
      <w:r w:rsidRPr="00523EDB">
        <w:rPr>
          <w:b w:val="0"/>
          <w:spacing w:val="-10"/>
        </w:rPr>
        <w:t xml:space="preserve"> </w:t>
      </w:r>
      <w:r w:rsidRPr="00523EDB">
        <w:rPr>
          <w:b w:val="0"/>
          <w:spacing w:val="-5"/>
        </w:rPr>
        <w:t>records</w:t>
      </w:r>
      <w:r w:rsidRPr="00523EDB">
        <w:rPr>
          <w:b w:val="0"/>
          <w:spacing w:val="-12"/>
        </w:rPr>
        <w:t xml:space="preserve"> </w:t>
      </w:r>
      <w:r w:rsidRPr="00523EDB">
        <w:rPr>
          <w:b w:val="0"/>
          <w:spacing w:val="-3"/>
        </w:rPr>
        <w:t>in</w:t>
      </w:r>
      <w:r w:rsidRPr="00523EDB">
        <w:rPr>
          <w:b w:val="0"/>
          <w:spacing w:val="-10"/>
        </w:rPr>
        <w:t xml:space="preserve"> </w:t>
      </w:r>
      <w:r w:rsidRPr="00523EDB">
        <w:rPr>
          <w:b w:val="0"/>
          <w:spacing w:val="-6"/>
        </w:rPr>
        <w:t>accordance</w:t>
      </w:r>
      <w:r w:rsidR="001113B1">
        <w:rPr>
          <w:b w:val="0"/>
          <w:spacing w:val="69"/>
        </w:rPr>
        <w:t xml:space="preserve"> </w:t>
      </w:r>
      <w:r w:rsidRPr="00523EDB">
        <w:rPr>
          <w:b w:val="0"/>
          <w:spacing w:val="-4"/>
        </w:rPr>
        <w:t>with</w:t>
      </w:r>
      <w:r w:rsidRPr="00523EDB">
        <w:rPr>
          <w:b w:val="0"/>
          <w:spacing w:val="-13"/>
        </w:rPr>
        <w:t xml:space="preserve"> </w:t>
      </w:r>
      <w:r w:rsidRPr="00523EDB">
        <w:rPr>
          <w:b w:val="0"/>
          <w:spacing w:val="-4"/>
        </w:rPr>
        <w:t>the</w:t>
      </w:r>
      <w:r w:rsidRPr="00523EDB">
        <w:rPr>
          <w:b w:val="0"/>
          <w:spacing w:val="-11"/>
        </w:rPr>
        <w:t xml:space="preserve"> </w:t>
      </w:r>
      <w:r w:rsidRPr="00523EDB">
        <w:rPr>
          <w:b w:val="0"/>
          <w:spacing w:val="-5"/>
        </w:rPr>
        <w:t>terms</w:t>
      </w:r>
      <w:r w:rsidRPr="00523EDB">
        <w:rPr>
          <w:b w:val="0"/>
          <w:spacing w:val="-14"/>
        </w:rPr>
        <w:t xml:space="preserve"> </w:t>
      </w:r>
      <w:r w:rsidRPr="00523EDB">
        <w:rPr>
          <w:b w:val="0"/>
          <w:spacing w:val="-2"/>
        </w:rPr>
        <w:t>of</w:t>
      </w:r>
      <w:r w:rsidRPr="00523EDB">
        <w:rPr>
          <w:b w:val="0"/>
          <w:spacing w:val="-9"/>
        </w:rPr>
        <w:t xml:space="preserve"> </w:t>
      </w:r>
      <w:r w:rsidRPr="00523EDB">
        <w:rPr>
          <w:b w:val="0"/>
          <w:spacing w:val="-5"/>
        </w:rPr>
        <w:t>FOIA.</w:t>
      </w:r>
    </w:p>
    <w:p w:rsidR="00317692" w:rsidRDefault="00317692" w:rsidP="00BB6F7F">
      <w:pPr>
        <w:pStyle w:val="BodyText"/>
        <w:kinsoku w:val="0"/>
        <w:overflowPunct w:val="0"/>
        <w:spacing w:line="239" w:lineRule="auto"/>
        <w:ind w:left="0" w:right="242"/>
        <w:rPr>
          <w:spacing w:val="-5"/>
        </w:rPr>
      </w:pPr>
    </w:p>
    <w:p w:rsidR="00317692" w:rsidRDefault="00317692" w:rsidP="00BB6F7F">
      <w:pPr>
        <w:pStyle w:val="BodyText"/>
        <w:kinsoku w:val="0"/>
        <w:overflowPunct w:val="0"/>
        <w:spacing w:line="239" w:lineRule="auto"/>
        <w:ind w:left="0" w:right="242"/>
        <w:rPr>
          <w:spacing w:val="-5"/>
        </w:rPr>
      </w:pPr>
    </w:p>
    <w:p w:rsidR="00317692" w:rsidRPr="00523EDB" w:rsidRDefault="00317692" w:rsidP="00317692">
      <w:pPr>
        <w:pStyle w:val="BodyText"/>
        <w:pBdr>
          <w:top w:val="single" w:sz="4" w:space="1" w:color="auto"/>
          <w:left w:val="single" w:sz="4" w:space="4" w:color="auto"/>
          <w:bottom w:val="single" w:sz="4" w:space="1" w:color="auto"/>
          <w:right w:val="single" w:sz="4" w:space="4" w:color="auto"/>
        </w:pBdr>
        <w:shd w:val="clear" w:color="auto" w:fill="002672" w:themeFill="accent3" w:themeFillShade="BF"/>
        <w:kinsoku w:val="0"/>
        <w:overflowPunct w:val="0"/>
        <w:ind w:left="0" w:right="238"/>
        <w:rPr>
          <w:b/>
          <w:bCs/>
          <w:color w:val="FFFFFF" w:themeColor="background1"/>
        </w:rPr>
      </w:pPr>
      <w:r w:rsidRPr="00523EDB">
        <w:rPr>
          <w:b/>
          <w:color w:val="FFFFFF" w:themeColor="background1"/>
          <w:spacing w:val="-1"/>
        </w:rPr>
        <w:t xml:space="preserve">Application </w:t>
      </w:r>
      <w:r>
        <w:rPr>
          <w:b/>
          <w:color w:val="FFFFFF" w:themeColor="background1"/>
          <w:spacing w:val="-1"/>
        </w:rPr>
        <w:t>Evaluation</w:t>
      </w:r>
      <w:r w:rsidRPr="00523EDB">
        <w:rPr>
          <w:b/>
          <w:color w:val="FFFFFF" w:themeColor="background1"/>
          <w:spacing w:val="-1"/>
        </w:rPr>
        <w:t>:</w:t>
      </w:r>
      <w:r w:rsidRPr="00523EDB">
        <w:rPr>
          <w:b/>
          <w:bCs/>
          <w:color w:val="FFFFFF" w:themeColor="background1"/>
        </w:rPr>
        <w:t xml:space="preserve">  </w:t>
      </w:r>
    </w:p>
    <w:p w:rsidR="00317692" w:rsidRDefault="00317692" w:rsidP="00BB6F7F">
      <w:pPr>
        <w:pStyle w:val="BodyText"/>
        <w:kinsoku w:val="0"/>
        <w:overflowPunct w:val="0"/>
        <w:spacing w:line="239" w:lineRule="auto"/>
        <w:ind w:left="0" w:right="242"/>
        <w:rPr>
          <w:spacing w:val="-5"/>
        </w:rPr>
      </w:pPr>
    </w:p>
    <w:p w:rsidR="00317692" w:rsidRDefault="00A14175" w:rsidP="0074223E">
      <w:pPr>
        <w:pStyle w:val="BodyText"/>
        <w:kinsoku w:val="0"/>
        <w:overflowPunct w:val="0"/>
        <w:spacing w:line="239" w:lineRule="auto"/>
        <w:ind w:left="0"/>
        <w:jc w:val="both"/>
        <w:rPr>
          <w:spacing w:val="-5"/>
        </w:rPr>
        <w:sectPr w:rsidR="00317692" w:rsidSect="00523EDB">
          <w:headerReference w:type="default" r:id="rId23"/>
          <w:pgSz w:w="12240" w:h="15840"/>
          <w:pgMar w:top="1440" w:right="1080" w:bottom="1440" w:left="1080" w:header="616" w:footer="1101" w:gutter="0"/>
          <w:cols w:space="720" w:equalWidth="0">
            <w:col w:w="9820"/>
          </w:cols>
          <w:noEndnote/>
        </w:sectPr>
      </w:pPr>
      <w:r>
        <w:rPr>
          <w:spacing w:val="-5"/>
        </w:rPr>
        <w:t xml:space="preserve">This is a competitive application and not all applications received will be funded.  </w:t>
      </w:r>
      <w:r w:rsidR="00317692">
        <w:rPr>
          <w:spacing w:val="-5"/>
        </w:rPr>
        <w:t>A</w:t>
      </w:r>
      <w:r w:rsidR="00BB794E">
        <w:rPr>
          <w:spacing w:val="-5"/>
        </w:rPr>
        <w:t>ll a</w:t>
      </w:r>
      <w:r w:rsidR="00317692">
        <w:rPr>
          <w:spacing w:val="-5"/>
        </w:rPr>
        <w:t xml:space="preserve">pplications deemed eligible will be evaluated in their entirety </w:t>
      </w:r>
      <w:r w:rsidR="00A328C9">
        <w:rPr>
          <w:spacing w:val="-5"/>
        </w:rPr>
        <w:t xml:space="preserve">using the scoring rubric in </w:t>
      </w:r>
      <w:r w:rsidR="00224617">
        <w:rPr>
          <w:spacing w:val="-5"/>
        </w:rPr>
        <w:t>Appendix A</w:t>
      </w:r>
      <w:r w:rsidR="00A0750E">
        <w:rPr>
          <w:spacing w:val="-5"/>
        </w:rPr>
        <w:t xml:space="preserve"> which includes consideration for Commissioner’s Network and SIG-funded schools</w:t>
      </w:r>
      <w:r w:rsidR="00224617">
        <w:rPr>
          <w:spacing w:val="-5"/>
        </w:rPr>
        <w:t xml:space="preserve">.  </w:t>
      </w:r>
      <w:r w:rsidR="00BB794E">
        <w:rPr>
          <w:spacing w:val="-5"/>
        </w:rPr>
        <w:t>Any f</w:t>
      </w:r>
      <w:r w:rsidR="00317692">
        <w:rPr>
          <w:spacing w:val="-5"/>
        </w:rPr>
        <w:t xml:space="preserve">unding ultimately awarded for specific project work </w:t>
      </w:r>
      <w:r w:rsidR="00720CB8">
        <w:rPr>
          <w:spacing w:val="-5"/>
        </w:rPr>
        <w:t xml:space="preserve">in selected schools </w:t>
      </w:r>
      <w:r w:rsidR="00317692">
        <w:rPr>
          <w:spacing w:val="-5"/>
        </w:rPr>
        <w:t>is subject to</w:t>
      </w:r>
      <w:r w:rsidR="009C73C9">
        <w:rPr>
          <w:spacing w:val="-5"/>
        </w:rPr>
        <w:t xml:space="preserve"> revision,</w:t>
      </w:r>
      <w:r w:rsidR="00317692">
        <w:rPr>
          <w:spacing w:val="-5"/>
        </w:rPr>
        <w:t xml:space="preserve"> reduction</w:t>
      </w:r>
      <w:r w:rsidR="003B5284">
        <w:rPr>
          <w:spacing w:val="-5"/>
        </w:rPr>
        <w:t>,</w:t>
      </w:r>
      <w:r w:rsidR="009C73C9">
        <w:rPr>
          <w:spacing w:val="-5"/>
        </w:rPr>
        <w:t xml:space="preserve"> or elimination </w:t>
      </w:r>
      <w:r w:rsidR="00C259AB">
        <w:rPr>
          <w:spacing w:val="-5"/>
        </w:rPr>
        <w:t>on a project-by-project basis at</w:t>
      </w:r>
      <w:r w:rsidR="00BF382F">
        <w:rPr>
          <w:spacing w:val="-5"/>
        </w:rPr>
        <w:t xml:space="preserve"> the sole discretion of CSDE</w:t>
      </w:r>
      <w:r w:rsidR="00C259AB">
        <w:rPr>
          <w:spacing w:val="-5"/>
        </w:rPr>
        <w:t xml:space="preserve">.  Funding considerations include, but are not limited to </w:t>
      </w:r>
      <w:r w:rsidR="00BF382F">
        <w:rPr>
          <w:spacing w:val="-5"/>
        </w:rPr>
        <w:t xml:space="preserve">priorities, cost estimation, </w:t>
      </w:r>
      <w:r w:rsidR="003A5F55">
        <w:rPr>
          <w:spacing w:val="-5"/>
        </w:rPr>
        <w:t xml:space="preserve">conformance to capital appropriation guidelines, </w:t>
      </w:r>
      <w:r w:rsidR="00BF382F">
        <w:rPr>
          <w:spacing w:val="-5"/>
        </w:rPr>
        <w:t>and available funding.</w:t>
      </w:r>
      <w:r w:rsidR="00720CB8">
        <w:rPr>
          <w:spacing w:val="-5"/>
        </w:rPr>
        <w:t xml:space="preserve"> </w:t>
      </w:r>
      <w:r w:rsidR="00224617">
        <w:rPr>
          <w:spacing w:val="-5"/>
        </w:rPr>
        <w:t xml:space="preserve"> </w:t>
      </w:r>
      <w:r w:rsidR="00720CB8">
        <w:rPr>
          <w:spacing w:val="-5"/>
        </w:rPr>
        <w:t>A funding recommendation from selected applications will then be submitted to the State Bond Commission for final approval.  No bond funding may be awarded without such approval.</w:t>
      </w:r>
    </w:p>
    <w:p w:rsidR="004455E9" w:rsidRPr="00B5248E" w:rsidRDefault="00523EDB" w:rsidP="00523EDB">
      <w:pPr>
        <w:pStyle w:val="BodyText"/>
        <w:pBdr>
          <w:top w:val="single" w:sz="4" w:space="1" w:color="auto"/>
          <w:left w:val="single" w:sz="4" w:space="4" w:color="auto"/>
          <w:bottom w:val="single" w:sz="4" w:space="1" w:color="auto"/>
          <w:right w:val="single" w:sz="4" w:space="4" w:color="auto"/>
        </w:pBdr>
        <w:shd w:val="clear" w:color="auto" w:fill="002672" w:themeFill="accent3" w:themeFillShade="BF"/>
        <w:tabs>
          <w:tab w:val="left" w:pos="9900"/>
        </w:tabs>
        <w:kinsoku w:val="0"/>
        <w:overflowPunct w:val="0"/>
        <w:spacing w:before="56"/>
        <w:ind w:left="0" w:right="180"/>
        <w:jc w:val="center"/>
        <w:rPr>
          <w:caps/>
          <w:sz w:val="24"/>
          <w:szCs w:val="24"/>
        </w:rPr>
      </w:pPr>
      <w:r w:rsidRPr="00B5248E">
        <w:rPr>
          <w:rFonts w:eastAsia="Calibri"/>
          <w:b/>
          <w:caps/>
          <w:spacing w:val="1"/>
          <w:sz w:val="24"/>
          <w:szCs w:val="24"/>
        </w:rPr>
        <w:t>Part II:  Low-Performing Schools Bond Funding Common Application</w:t>
      </w:r>
    </w:p>
    <w:p w:rsidR="00523EDB" w:rsidRDefault="00523EDB" w:rsidP="00EE44F9">
      <w:pPr>
        <w:pStyle w:val="BodyText"/>
        <w:kinsoku w:val="0"/>
        <w:overflowPunct w:val="0"/>
        <w:spacing w:before="56"/>
        <w:ind w:left="220" w:right="319"/>
        <w:rPr>
          <w:b/>
          <w:bCs/>
          <w:spacing w:val="-1"/>
        </w:rPr>
      </w:pPr>
    </w:p>
    <w:p w:rsidR="00BF08D1" w:rsidRPr="00BF08D1" w:rsidRDefault="00BF08D1" w:rsidP="00E30573">
      <w:pPr>
        <w:pStyle w:val="BodyText"/>
        <w:numPr>
          <w:ilvl w:val="0"/>
          <w:numId w:val="10"/>
        </w:numPr>
        <w:kinsoku w:val="0"/>
        <w:overflowPunct w:val="0"/>
        <w:spacing w:before="56"/>
        <w:jc w:val="both"/>
      </w:pPr>
      <w:r>
        <w:rPr>
          <w:b/>
        </w:rPr>
        <w:t>Current School Survey and Technology Inventory</w:t>
      </w:r>
    </w:p>
    <w:tbl>
      <w:tblPr>
        <w:tblStyle w:val="TableGrid"/>
        <w:tblW w:w="9951" w:type="dxa"/>
        <w:tblInd w:w="460" w:type="dxa"/>
        <w:tblLook w:val="04A0" w:firstRow="1" w:lastRow="0" w:firstColumn="1" w:lastColumn="0" w:noHBand="0" w:noVBand="1"/>
      </w:tblPr>
      <w:tblGrid>
        <w:gridCol w:w="8165"/>
        <w:gridCol w:w="1786"/>
      </w:tblGrid>
      <w:tr w:rsidR="00BF08D1" w:rsidTr="00F25A21">
        <w:trPr>
          <w:trHeight w:val="342"/>
        </w:trPr>
        <w:tc>
          <w:tcPr>
            <w:tcW w:w="8165" w:type="dxa"/>
          </w:tcPr>
          <w:p w:rsidR="00BF08D1" w:rsidRPr="00BF08D1" w:rsidRDefault="00BF08D1" w:rsidP="00BF08D1">
            <w:pPr>
              <w:pStyle w:val="BodyText"/>
              <w:kinsoku w:val="0"/>
              <w:overflowPunct w:val="0"/>
              <w:spacing w:before="56"/>
              <w:ind w:left="0"/>
              <w:jc w:val="both"/>
            </w:pPr>
            <w:r w:rsidRPr="00BF08D1">
              <w:t>Total student enrollment in school</w:t>
            </w:r>
          </w:p>
        </w:tc>
        <w:tc>
          <w:tcPr>
            <w:tcW w:w="1786" w:type="dxa"/>
          </w:tcPr>
          <w:p w:rsidR="00BF08D1" w:rsidRPr="00BF08D1" w:rsidRDefault="00BF08D1" w:rsidP="00BF08D1">
            <w:pPr>
              <w:pStyle w:val="BodyText"/>
              <w:kinsoku w:val="0"/>
              <w:overflowPunct w:val="0"/>
              <w:spacing w:before="56"/>
              <w:ind w:left="0"/>
              <w:jc w:val="both"/>
            </w:pPr>
          </w:p>
        </w:tc>
      </w:tr>
      <w:tr w:rsidR="003755C9" w:rsidTr="00F25A21">
        <w:trPr>
          <w:trHeight w:val="335"/>
        </w:trPr>
        <w:tc>
          <w:tcPr>
            <w:tcW w:w="8165" w:type="dxa"/>
          </w:tcPr>
          <w:p w:rsidR="003755C9" w:rsidRPr="00BF08D1" w:rsidRDefault="003755C9" w:rsidP="003755C9">
            <w:pPr>
              <w:pStyle w:val="BodyText"/>
              <w:kinsoku w:val="0"/>
              <w:overflowPunct w:val="0"/>
              <w:spacing w:before="56"/>
              <w:ind w:left="0"/>
              <w:jc w:val="both"/>
            </w:pPr>
            <w:r>
              <w:t>Grade levels of school</w:t>
            </w:r>
            <w:r w:rsidR="00F25A21">
              <w:t xml:space="preserve"> that are targeted to receive personal student devices</w:t>
            </w:r>
          </w:p>
        </w:tc>
        <w:tc>
          <w:tcPr>
            <w:tcW w:w="1786" w:type="dxa"/>
          </w:tcPr>
          <w:p w:rsidR="003755C9" w:rsidRDefault="003755C9" w:rsidP="00BF08D1">
            <w:pPr>
              <w:pStyle w:val="BodyText"/>
              <w:kinsoku w:val="0"/>
              <w:overflowPunct w:val="0"/>
              <w:spacing w:before="56"/>
              <w:ind w:left="0"/>
              <w:jc w:val="both"/>
            </w:pPr>
          </w:p>
        </w:tc>
      </w:tr>
      <w:tr w:rsidR="00BF08D1" w:rsidTr="00F25A21">
        <w:trPr>
          <w:trHeight w:val="623"/>
        </w:trPr>
        <w:tc>
          <w:tcPr>
            <w:tcW w:w="8165" w:type="dxa"/>
          </w:tcPr>
          <w:p w:rsidR="00BF08D1" w:rsidRPr="00BF08D1" w:rsidRDefault="00BF08D1" w:rsidP="003755C9">
            <w:pPr>
              <w:pStyle w:val="BodyText"/>
              <w:kinsoku w:val="0"/>
              <w:overflowPunct w:val="0"/>
              <w:spacing w:before="56"/>
              <w:ind w:left="0"/>
              <w:jc w:val="both"/>
            </w:pPr>
            <w:r w:rsidRPr="00BF08D1">
              <w:t xml:space="preserve">Current school model with % of students (% Fully </w:t>
            </w:r>
            <w:r w:rsidR="003755C9">
              <w:t>In-person</w:t>
            </w:r>
            <w:r w:rsidRPr="00BF08D1">
              <w:t xml:space="preserve">/ % Hybrid/ % </w:t>
            </w:r>
            <w:r w:rsidR="003755C9">
              <w:t>Remote</w:t>
            </w:r>
            <w:r w:rsidRPr="00BF08D1">
              <w:t>)</w:t>
            </w:r>
          </w:p>
        </w:tc>
        <w:tc>
          <w:tcPr>
            <w:tcW w:w="1786" w:type="dxa"/>
          </w:tcPr>
          <w:p w:rsidR="00BF08D1" w:rsidRPr="00BF08D1" w:rsidRDefault="00BF08D1" w:rsidP="00BF08D1">
            <w:pPr>
              <w:pStyle w:val="BodyText"/>
              <w:kinsoku w:val="0"/>
              <w:overflowPunct w:val="0"/>
              <w:spacing w:before="56"/>
              <w:ind w:left="0"/>
              <w:jc w:val="both"/>
            </w:pPr>
            <w:r>
              <w:t xml:space="preserve"> </w:t>
            </w:r>
            <w:r w:rsidR="00F25A21">
              <w:t xml:space="preserve">   %/       </w:t>
            </w:r>
            <w:r>
              <w:t xml:space="preserve"> </w:t>
            </w:r>
            <w:r w:rsidR="00F25A21">
              <w:t xml:space="preserve">%/       </w:t>
            </w:r>
            <w:r>
              <w:t xml:space="preserve"> %</w:t>
            </w:r>
          </w:p>
        </w:tc>
      </w:tr>
      <w:tr w:rsidR="00BF08D1" w:rsidTr="00F25A21">
        <w:trPr>
          <w:trHeight w:val="616"/>
        </w:trPr>
        <w:tc>
          <w:tcPr>
            <w:tcW w:w="8165" w:type="dxa"/>
          </w:tcPr>
          <w:p w:rsidR="00BF08D1" w:rsidRPr="00BF08D1" w:rsidRDefault="009D1271" w:rsidP="00BF08D1">
            <w:pPr>
              <w:pStyle w:val="BodyText"/>
              <w:kinsoku w:val="0"/>
              <w:overflowPunct w:val="0"/>
              <w:spacing w:before="56"/>
              <w:ind w:left="0"/>
              <w:jc w:val="both"/>
            </w:pPr>
            <w:r>
              <w:t>Current student technology device ratio (# student devices/ targeted # of students to receive devices (include all recently received or encumbered devices on order)</w:t>
            </w:r>
          </w:p>
        </w:tc>
        <w:tc>
          <w:tcPr>
            <w:tcW w:w="1786" w:type="dxa"/>
          </w:tcPr>
          <w:p w:rsidR="00BF08D1" w:rsidRPr="00F25A21" w:rsidRDefault="009D1271" w:rsidP="009D1271">
            <w:pPr>
              <w:pStyle w:val="BodyText"/>
              <w:kinsoku w:val="0"/>
              <w:overflowPunct w:val="0"/>
              <w:spacing w:before="56"/>
              <w:ind w:left="0"/>
              <w:jc w:val="center"/>
              <w:rPr>
                <w:b/>
              </w:rPr>
            </w:pPr>
            <w:r w:rsidRPr="00F25A21">
              <w:rPr>
                <w:b/>
              </w:rPr>
              <w:t>:</w:t>
            </w:r>
          </w:p>
        </w:tc>
      </w:tr>
      <w:tr w:rsidR="00BF08D1" w:rsidTr="00F25A21">
        <w:trPr>
          <w:trHeight w:val="342"/>
        </w:trPr>
        <w:tc>
          <w:tcPr>
            <w:tcW w:w="8165" w:type="dxa"/>
          </w:tcPr>
          <w:p w:rsidR="00BF08D1" w:rsidRPr="00BF08D1" w:rsidRDefault="00F25A21" w:rsidP="00BF08D1">
            <w:pPr>
              <w:pStyle w:val="BodyText"/>
              <w:kinsoku w:val="0"/>
              <w:overflowPunct w:val="0"/>
              <w:spacing w:before="56"/>
              <w:ind w:left="0"/>
              <w:jc w:val="both"/>
            </w:pPr>
            <w:r>
              <w:t>Are any new devices being requested to replace routine end-of-life equipment?</w:t>
            </w:r>
            <w:r w:rsidR="00787BAD">
              <w:t xml:space="preserve">  If so, please describe further in Section B.</w:t>
            </w:r>
          </w:p>
        </w:tc>
        <w:tc>
          <w:tcPr>
            <w:tcW w:w="1786" w:type="dxa"/>
          </w:tcPr>
          <w:p w:rsidR="00BF08D1" w:rsidRPr="00BF08D1" w:rsidRDefault="00BF08D1" w:rsidP="00BF08D1">
            <w:pPr>
              <w:pStyle w:val="BodyText"/>
              <w:kinsoku w:val="0"/>
              <w:overflowPunct w:val="0"/>
              <w:spacing w:before="56"/>
              <w:ind w:left="0"/>
              <w:jc w:val="both"/>
            </w:pPr>
          </w:p>
        </w:tc>
      </w:tr>
      <w:tr w:rsidR="00BF08D1" w:rsidTr="00F25A21">
        <w:trPr>
          <w:trHeight w:val="616"/>
        </w:trPr>
        <w:tc>
          <w:tcPr>
            <w:tcW w:w="8165" w:type="dxa"/>
          </w:tcPr>
          <w:p w:rsidR="00BF08D1" w:rsidRPr="00BF08D1" w:rsidRDefault="00F25A21" w:rsidP="003B5284">
            <w:pPr>
              <w:pStyle w:val="BodyText"/>
              <w:kinsoku w:val="0"/>
              <w:overflowPunct w:val="0"/>
              <w:spacing w:before="56"/>
              <w:ind w:left="0"/>
              <w:jc w:val="both"/>
            </w:pPr>
            <w:r>
              <w:t>Will any new additional funding supplant technology already purchased by the district</w:t>
            </w:r>
            <w:r w:rsidR="00787BAD">
              <w:t xml:space="preserve"> or received through C</w:t>
            </w:r>
            <w:r w:rsidR="003B5284">
              <w:t>OVID</w:t>
            </w:r>
            <w:r w:rsidR="00787BAD">
              <w:t>-related grant funding</w:t>
            </w:r>
            <w:r>
              <w:t>?</w:t>
            </w:r>
          </w:p>
        </w:tc>
        <w:tc>
          <w:tcPr>
            <w:tcW w:w="1786" w:type="dxa"/>
          </w:tcPr>
          <w:p w:rsidR="00BF08D1" w:rsidRPr="00BF08D1" w:rsidRDefault="00BF08D1" w:rsidP="00BF08D1">
            <w:pPr>
              <w:pStyle w:val="BodyText"/>
              <w:kinsoku w:val="0"/>
              <w:overflowPunct w:val="0"/>
              <w:spacing w:before="56"/>
              <w:ind w:left="0"/>
              <w:jc w:val="both"/>
            </w:pPr>
          </w:p>
        </w:tc>
      </w:tr>
    </w:tbl>
    <w:p w:rsidR="00BF08D1" w:rsidRPr="00BF08D1" w:rsidRDefault="00BF08D1" w:rsidP="00F25A21">
      <w:pPr>
        <w:pStyle w:val="BodyText"/>
        <w:kinsoku w:val="0"/>
        <w:overflowPunct w:val="0"/>
        <w:spacing w:before="56"/>
        <w:ind w:left="0"/>
        <w:jc w:val="both"/>
      </w:pPr>
    </w:p>
    <w:p w:rsidR="00523EDB" w:rsidRDefault="00A748A7" w:rsidP="00E30573">
      <w:pPr>
        <w:pStyle w:val="BodyText"/>
        <w:numPr>
          <w:ilvl w:val="0"/>
          <w:numId w:val="10"/>
        </w:numPr>
        <w:kinsoku w:val="0"/>
        <w:overflowPunct w:val="0"/>
        <w:spacing w:before="56"/>
        <w:jc w:val="both"/>
      </w:pPr>
      <w:r>
        <w:rPr>
          <w:b/>
          <w:bCs/>
          <w:spacing w:val="-1"/>
        </w:rPr>
        <w:t>Overall Project Narrative and Rationale</w:t>
      </w:r>
      <w:r w:rsidR="00A87DFA">
        <w:rPr>
          <w:b/>
          <w:bCs/>
          <w:spacing w:val="-1"/>
        </w:rPr>
        <w:t>:</w:t>
      </w:r>
      <w:r w:rsidR="00A87DFA">
        <w:rPr>
          <w:b/>
          <w:bCs/>
        </w:rPr>
        <w:t xml:space="preserve"> </w:t>
      </w:r>
      <w:r w:rsidR="00E0372B">
        <w:rPr>
          <w:b/>
          <w:bCs/>
          <w:spacing w:val="1"/>
        </w:rPr>
        <w:t xml:space="preserve"> </w:t>
      </w:r>
      <w:r w:rsidR="003220A7">
        <w:t xml:space="preserve">Describe how the </w:t>
      </w:r>
      <w:r w:rsidR="00231DA8">
        <w:t>proposal</w:t>
      </w:r>
      <w:r w:rsidR="003220A7">
        <w:t xml:space="preserve"> </w:t>
      </w:r>
      <w:r w:rsidR="00E0372B">
        <w:t>supports</w:t>
      </w:r>
      <w:r w:rsidR="003220A7">
        <w:t xml:space="preserve"> </w:t>
      </w:r>
      <w:r w:rsidR="001829EB">
        <w:t xml:space="preserve">specific </w:t>
      </w:r>
      <w:r w:rsidR="00CF516F">
        <w:t>school</w:t>
      </w:r>
      <w:r w:rsidR="00F25A21">
        <w:t>-</w:t>
      </w:r>
      <w:r w:rsidR="00E0372B">
        <w:t>wide</w:t>
      </w:r>
      <w:r w:rsidR="00D871E1">
        <w:t xml:space="preserve"> needs and</w:t>
      </w:r>
      <w:r w:rsidR="00E0372B">
        <w:t xml:space="preserve"> </w:t>
      </w:r>
      <w:r w:rsidR="00562441">
        <w:t>goals</w:t>
      </w:r>
      <w:r w:rsidR="00E0372B">
        <w:t xml:space="preserve"> to</w:t>
      </w:r>
      <w:r w:rsidR="003755C9">
        <w:t xml:space="preserve"> improve</w:t>
      </w:r>
      <w:r w:rsidR="00D0037F">
        <w:t xml:space="preserve"> student</w:t>
      </w:r>
      <w:r w:rsidR="003755C9">
        <w:t xml:space="preserve"> remote learning opportunities.  Provide a brief recap of how an additional funding award will complement technology devices already received by the school in response to Covid-19 plans (include all sources).</w:t>
      </w:r>
      <w:r w:rsidR="00F25A21">
        <w:t xml:space="preserve"> </w:t>
      </w:r>
      <w:r w:rsidR="003755C9">
        <w:t xml:space="preserve"> </w:t>
      </w:r>
      <w:r w:rsidR="001829EB">
        <w:t xml:space="preserve">Explain how the proposed project(s) </w:t>
      </w:r>
      <w:r w:rsidR="00F25A21">
        <w:t xml:space="preserve">will integrate with </w:t>
      </w:r>
      <w:r w:rsidR="001829EB">
        <w:t>the formal School Improvement Pl</w:t>
      </w:r>
      <w:r w:rsidR="00D871E1">
        <w:t>an goals and/</w:t>
      </w:r>
      <w:r w:rsidR="006E5D43">
        <w:t>or Network School P</w:t>
      </w:r>
      <w:r w:rsidR="001829EB">
        <w:t>lan (if applicable).</w:t>
      </w:r>
    </w:p>
    <w:tbl>
      <w:tblPr>
        <w:tblStyle w:val="TableGrid"/>
        <w:tblW w:w="10242" w:type="dxa"/>
        <w:tblLook w:val="04A0" w:firstRow="1" w:lastRow="0" w:firstColumn="1" w:lastColumn="0" w:noHBand="0" w:noVBand="1"/>
      </w:tblPr>
      <w:tblGrid>
        <w:gridCol w:w="10242"/>
      </w:tblGrid>
      <w:tr w:rsidR="00D0037F" w:rsidTr="00372464">
        <w:trPr>
          <w:trHeight w:val="322"/>
        </w:trPr>
        <w:tc>
          <w:tcPr>
            <w:tcW w:w="10242" w:type="dxa"/>
          </w:tcPr>
          <w:p w:rsidR="00D0037F" w:rsidRDefault="00D0037F" w:rsidP="00372464">
            <w:pPr>
              <w:pStyle w:val="BodyText"/>
              <w:kinsoku w:val="0"/>
              <w:overflowPunct w:val="0"/>
              <w:spacing w:before="56"/>
              <w:ind w:left="0"/>
            </w:pPr>
          </w:p>
          <w:p w:rsidR="00D0037F" w:rsidRDefault="00D0037F" w:rsidP="00372464">
            <w:pPr>
              <w:pStyle w:val="BodyText"/>
              <w:kinsoku w:val="0"/>
              <w:overflowPunct w:val="0"/>
              <w:spacing w:before="56"/>
              <w:ind w:left="0"/>
            </w:pPr>
          </w:p>
          <w:p w:rsidR="00D0037F" w:rsidRDefault="00D0037F" w:rsidP="00372464">
            <w:pPr>
              <w:pStyle w:val="BodyText"/>
              <w:kinsoku w:val="0"/>
              <w:overflowPunct w:val="0"/>
              <w:spacing w:before="56"/>
              <w:ind w:left="0"/>
            </w:pPr>
          </w:p>
          <w:p w:rsidR="00D0037F" w:rsidRDefault="00D0037F" w:rsidP="00372464">
            <w:pPr>
              <w:pStyle w:val="BodyText"/>
              <w:kinsoku w:val="0"/>
              <w:overflowPunct w:val="0"/>
              <w:spacing w:before="56"/>
              <w:ind w:left="0"/>
            </w:pPr>
          </w:p>
          <w:p w:rsidR="00D0037F" w:rsidRDefault="00D0037F" w:rsidP="00372464">
            <w:pPr>
              <w:pStyle w:val="BodyText"/>
              <w:kinsoku w:val="0"/>
              <w:overflowPunct w:val="0"/>
              <w:spacing w:before="56"/>
              <w:ind w:left="0"/>
            </w:pPr>
          </w:p>
          <w:p w:rsidR="00D0037F" w:rsidRDefault="00D0037F" w:rsidP="00372464">
            <w:pPr>
              <w:pStyle w:val="BodyText"/>
              <w:kinsoku w:val="0"/>
              <w:overflowPunct w:val="0"/>
              <w:spacing w:before="56"/>
              <w:ind w:left="0"/>
            </w:pPr>
          </w:p>
          <w:p w:rsidR="00D0037F" w:rsidRDefault="00D0037F" w:rsidP="00372464">
            <w:pPr>
              <w:pStyle w:val="BodyText"/>
              <w:kinsoku w:val="0"/>
              <w:overflowPunct w:val="0"/>
              <w:spacing w:before="56"/>
              <w:ind w:left="0"/>
            </w:pPr>
          </w:p>
          <w:p w:rsidR="00D0037F" w:rsidRDefault="00D0037F" w:rsidP="00372464">
            <w:pPr>
              <w:pStyle w:val="BodyText"/>
              <w:kinsoku w:val="0"/>
              <w:overflowPunct w:val="0"/>
              <w:spacing w:before="56"/>
              <w:ind w:left="0"/>
            </w:pPr>
          </w:p>
          <w:p w:rsidR="00D0037F" w:rsidRDefault="00D0037F" w:rsidP="00372464">
            <w:pPr>
              <w:pStyle w:val="BodyText"/>
              <w:kinsoku w:val="0"/>
              <w:overflowPunct w:val="0"/>
              <w:spacing w:before="56"/>
              <w:ind w:left="0"/>
            </w:pPr>
          </w:p>
        </w:tc>
      </w:tr>
    </w:tbl>
    <w:p w:rsidR="000246F6" w:rsidRDefault="000246F6" w:rsidP="000246F6"/>
    <w:p w:rsidR="00E30573" w:rsidRDefault="00D0037F" w:rsidP="0053408D">
      <w:pPr>
        <w:pStyle w:val="BodyText"/>
        <w:numPr>
          <w:ilvl w:val="0"/>
          <w:numId w:val="10"/>
        </w:numPr>
        <w:kinsoku w:val="0"/>
        <w:overflowPunct w:val="0"/>
        <w:spacing w:before="56"/>
        <w:jc w:val="both"/>
      </w:pPr>
      <w:r>
        <w:rPr>
          <w:b/>
          <w:bCs/>
          <w:spacing w:val="-1"/>
        </w:rPr>
        <w:t>Instructional Technology:</w:t>
      </w:r>
      <w:r w:rsidR="00A748A7">
        <w:rPr>
          <w:b/>
          <w:bCs/>
        </w:rPr>
        <w:t xml:space="preserve"> </w:t>
      </w:r>
      <w:r w:rsidR="00A748A7" w:rsidRPr="005C66E2">
        <w:rPr>
          <w:bCs/>
          <w:spacing w:val="1"/>
        </w:rPr>
        <w:t xml:space="preserve"> </w:t>
      </w:r>
      <w:r w:rsidR="005C66E2" w:rsidRPr="005C66E2">
        <w:rPr>
          <w:bCs/>
          <w:spacing w:val="1"/>
        </w:rPr>
        <w:t>Indicate</w:t>
      </w:r>
      <w:r w:rsidR="005C66E2">
        <w:rPr>
          <w:bCs/>
          <w:spacing w:val="1"/>
        </w:rPr>
        <w:t xml:space="preserve"> </w:t>
      </w:r>
      <w:r w:rsidR="0053408D">
        <w:rPr>
          <w:bCs/>
          <w:spacing w:val="1"/>
        </w:rPr>
        <w:t>the requested</w:t>
      </w:r>
      <w:r>
        <w:rPr>
          <w:bCs/>
          <w:spacing w:val="1"/>
        </w:rPr>
        <w:t xml:space="preserve"> portion of the grant </w:t>
      </w:r>
      <w:r w:rsidR="0053408D">
        <w:rPr>
          <w:bCs/>
          <w:spacing w:val="1"/>
        </w:rPr>
        <w:t xml:space="preserve">that will </w:t>
      </w:r>
      <w:r w:rsidR="00684579">
        <w:rPr>
          <w:bCs/>
          <w:spacing w:val="1"/>
        </w:rPr>
        <w:t>support instructional needs</w:t>
      </w:r>
      <w:r w:rsidR="00763F6E">
        <w:rPr>
          <w:bCs/>
          <w:spacing w:val="1"/>
        </w:rPr>
        <w:t xml:space="preserve"> and how this funding will be used</w:t>
      </w:r>
      <w:r w:rsidR="00684579">
        <w:rPr>
          <w:bCs/>
          <w:spacing w:val="1"/>
        </w:rPr>
        <w:t>.  This could include teacher devices and laptops, instructional capture</w:t>
      </w:r>
      <w:r w:rsidR="00763F6E">
        <w:rPr>
          <w:bCs/>
          <w:spacing w:val="1"/>
        </w:rPr>
        <w:t>, display</w:t>
      </w:r>
      <w:r w:rsidR="00684579">
        <w:rPr>
          <w:bCs/>
          <w:spacing w:val="1"/>
        </w:rPr>
        <w:t xml:space="preserve"> and transmission, and storage devices, as examples.</w:t>
      </w:r>
    </w:p>
    <w:p w:rsidR="00CC3B87" w:rsidRPr="000246F6" w:rsidRDefault="00CC3B87" w:rsidP="00CC3B87">
      <w:pPr>
        <w:pStyle w:val="BodyText"/>
        <w:kinsoku w:val="0"/>
        <w:overflowPunct w:val="0"/>
        <w:spacing w:before="56"/>
        <w:ind w:left="405"/>
        <w:jc w:val="both"/>
      </w:pPr>
    </w:p>
    <w:tbl>
      <w:tblPr>
        <w:tblStyle w:val="TableGrid"/>
        <w:tblW w:w="10242" w:type="dxa"/>
        <w:tblInd w:w="-5" w:type="dxa"/>
        <w:tblLook w:val="04A0" w:firstRow="1" w:lastRow="0" w:firstColumn="1" w:lastColumn="0" w:noHBand="0" w:noVBand="1"/>
      </w:tblPr>
      <w:tblGrid>
        <w:gridCol w:w="10242"/>
      </w:tblGrid>
      <w:tr w:rsidR="00E30573" w:rsidTr="0053408D">
        <w:trPr>
          <w:trHeight w:val="80"/>
        </w:trPr>
        <w:tc>
          <w:tcPr>
            <w:tcW w:w="10242" w:type="dxa"/>
          </w:tcPr>
          <w:p w:rsidR="00E30573" w:rsidRDefault="00E30573" w:rsidP="001829EB">
            <w:pPr>
              <w:pStyle w:val="BodyText"/>
              <w:kinsoku w:val="0"/>
              <w:overflowPunct w:val="0"/>
              <w:spacing w:before="56"/>
              <w:ind w:left="0"/>
            </w:pPr>
          </w:p>
          <w:p w:rsidR="00E30573" w:rsidRDefault="00E30573" w:rsidP="001829EB">
            <w:pPr>
              <w:pStyle w:val="BodyText"/>
              <w:kinsoku w:val="0"/>
              <w:overflowPunct w:val="0"/>
              <w:spacing w:before="56"/>
              <w:ind w:left="0"/>
            </w:pPr>
          </w:p>
          <w:p w:rsidR="00E30573" w:rsidRDefault="00E30573" w:rsidP="001829EB">
            <w:pPr>
              <w:pStyle w:val="BodyText"/>
              <w:kinsoku w:val="0"/>
              <w:overflowPunct w:val="0"/>
              <w:spacing w:before="56"/>
              <w:ind w:left="0"/>
            </w:pPr>
          </w:p>
          <w:p w:rsidR="00E30573" w:rsidRDefault="00E30573" w:rsidP="001829EB">
            <w:pPr>
              <w:pStyle w:val="BodyText"/>
              <w:kinsoku w:val="0"/>
              <w:overflowPunct w:val="0"/>
              <w:spacing w:before="56"/>
              <w:ind w:left="0"/>
            </w:pPr>
          </w:p>
          <w:p w:rsidR="00E30573" w:rsidRDefault="00E30573" w:rsidP="001829EB">
            <w:pPr>
              <w:pStyle w:val="BodyText"/>
              <w:kinsoku w:val="0"/>
              <w:overflowPunct w:val="0"/>
              <w:spacing w:before="56"/>
              <w:ind w:left="0"/>
            </w:pPr>
          </w:p>
          <w:p w:rsidR="00E30573" w:rsidRDefault="00E30573" w:rsidP="001829EB">
            <w:pPr>
              <w:pStyle w:val="BodyText"/>
              <w:kinsoku w:val="0"/>
              <w:overflowPunct w:val="0"/>
              <w:spacing w:before="56"/>
              <w:ind w:left="0"/>
            </w:pPr>
          </w:p>
          <w:p w:rsidR="00E30573" w:rsidRDefault="00E30573" w:rsidP="001829EB">
            <w:pPr>
              <w:pStyle w:val="BodyText"/>
              <w:kinsoku w:val="0"/>
              <w:overflowPunct w:val="0"/>
              <w:spacing w:before="56"/>
              <w:ind w:left="0"/>
            </w:pPr>
          </w:p>
        </w:tc>
      </w:tr>
    </w:tbl>
    <w:p w:rsidR="00684579" w:rsidRPr="00684579" w:rsidRDefault="00684579" w:rsidP="00684579">
      <w:pPr>
        <w:pStyle w:val="BodyText"/>
        <w:kinsoku w:val="0"/>
        <w:overflowPunct w:val="0"/>
        <w:spacing w:before="56" w:line="239" w:lineRule="auto"/>
        <w:ind w:left="405"/>
        <w:jc w:val="both"/>
        <w:rPr>
          <w:spacing w:val="-1"/>
        </w:rPr>
      </w:pPr>
    </w:p>
    <w:p w:rsidR="00684579" w:rsidRPr="00684579" w:rsidRDefault="00684579" w:rsidP="00EA0F3C">
      <w:pPr>
        <w:pStyle w:val="BodyText"/>
        <w:numPr>
          <w:ilvl w:val="0"/>
          <w:numId w:val="10"/>
        </w:numPr>
        <w:kinsoku w:val="0"/>
        <w:overflowPunct w:val="0"/>
        <w:spacing w:before="56" w:line="239" w:lineRule="auto"/>
        <w:jc w:val="both"/>
        <w:rPr>
          <w:spacing w:val="-1"/>
        </w:rPr>
      </w:pPr>
      <w:r>
        <w:rPr>
          <w:b/>
          <w:spacing w:val="-1"/>
        </w:rPr>
        <w:t>School Technology Infrastructure</w:t>
      </w:r>
      <w:r w:rsidR="00E30573">
        <w:rPr>
          <w:b/>
          <w:spacing w:val="-1"/>
        </w:rPr>
        <w:t xml:space="preserve">:  </w:t>
      </w:r>
      <w:r w:rsidR="0053408D">
        <w:rPr>
          <w:spacing w:val="-1"/>
        </w:rPr>
        <w:t>Indicate whether</w:t>
      </w:r>
      <w:r>
        <w:rPr>
          <w:spacing w:val="-1"/>
        </w:rPr>
        <w:t xml:space="preserve"> the school’s technology capability and capacity </w:t>
      </w:r>
      <w:r w:rsidR="0053408D">
        <w:rPr>
          <w:spacing w:val="-1"/>
        </w:rPr>
        <w:t xml:space="preserve">have </w:t>
      </w:r>
      <w:r>
        <w:rPr>
          <w:spacing w:val="-1"/>
        </w:rPr>
        <w:t>been formall</w:t>
      </w:r>
      <w:r w:rsidR="0053408D">
        <w:rPr>
          <w:spacing w:val="-1"/>
        </w:rPr>
        <w:t xml:space="preserve">y evaluated in order </w:t>
      </w:r>
      <w:r>
        <w:rPr>
          <w:spacing w:val="-1"/>
        </w:rPr>
        <w:t>to support the r</w:t>
      </w:r>
      <w:r w:rsidR="0053408D">
        <w:rPr>
          <w:spacing w:val="-1"/>
        </w:rPr>
        <w:t>equest for additional</w:t>
      </w:r>
      <w:r>
        <w:rPr>
          <w:spacing w:val="-1"/>
        </w:rPr>
        <w:t xml:space="preserve"> devices in areas </w:t>
      </w:r>
      <w:r w:rsidR="0053408D">
        <w:rPr>
          <w:spacing w:val="-1"/>
        </w:rPr>
        <w:t>of the building where such</w:t>
      </w:r>
      <w:r>
        <w:rPr>
          <w:spacing w:val="-1"/>
        </w:rPr>
        <w:t xml:space="preserve"> technology will be employed?  This could include, but not be limited to fiber, cabling/wiring, and wireless hotspots.  Describe the findings of this analysis, who conducted the evaluation, and what portion of the grant request will be allocated to support any </w:t>
      </w:r>
      <w:r w:rsidR="00787BAD">
        <w:rPr>
          <w:spacing w:val="-1"/>
        </w:rPr>
        <w:t xml:space="preserve">such </w:t>
      </w:r>
      <w:r>
        <w:rPr>
          <w:spacing w:val="-1"/>
        </w:rPr>
        <w:t>needed improvements.</w:t>
      </w:r>
    </w:p>
    <w:p w:rsidR="00684579" w:rsidRDefault="00684579" w:rsidP="00787BAD">
      <w:pPr>
        <w:pStyle w:val="BodyText"/>
        <w:kinsoku w:val="0"/>
        <w:overflowPunct w:val="0"/>
        <w:spacing w:before="56" w:line="239" w:lineRule="auto"/>
        <w:ind w:left="405"/>
        <w:jc w:val="both"/>
        <w:rPr>
          <w:spacing w:val="-1"/>
        </w:rPr>
      </w:pPr>
    </w:p>
    <w:tbl>
      <w:tblPr>
        <w:tblStyle w:val="TableGrid"/>
        <w:tblW w:w="10242" w:type="dxa"/>
        <w:tblLook w:val="04A0" w:firstRow="1" w:lastRow="0" w:firstColumn="1" w:lastColumn="0" w:noHBand="0" w:noVBand="1"/>
      </w:tblPr>
      <w:tblGrid>
        <w:gridCol w:w="10242"/>
      </w:tblGrid>
      <w:tr w:rsidR="00787BAD" w:rsidTr="00372464">
        <w:trPr>
          <w:trHeight w:val="322"/>
        </w:trPr>
        <w:tc>
          <w:tcPr>
            <w:tcW w:w="10242" w:type="dxa"/>
          </w:tcPr>
          <w:p w:rsidR="00787BAD" w:rsidRDefault="00787BAD" w:rsidP="00372464">
            <w:pPr>
              <w:pStyle w:val="BodyText"/>
              <w:kinsoku w:val="0"/>
              <w:overflowPunct w:val="0"/>
              <w:spacing w:before="56"/>
              <w:ind w:left="0"/>
            </w:pPr>
          </w:p>
          <w:p w:rsidR="00787BAD" w:rsidRDefault="00787BAD" w:rsidP="00372464">
            <w:pPr>
              <w:pStyle w:val="BodyText"/>
              <w:kinsoku w:val="0"/>
              <w:overflowPunct w:val="0"/>
              <w:spacing w:before="56"/>
              <w:ind w:left="0"/>
            </w:pPr>
          </w:p>
          <w:p w:rsidR="00787BAD" w:rsidRDefault="00787BAD" w:rsidP="00372464">
            <w:pPr>
              <w:pStyle w:val="BodyText"/>
              <w:kinsoku w:val="0"/>
              <w:overflowPunct w:val="0"/>
              <w:spacing w:before="56"/>
              <w:ind w:left="0"/>
            </w:pPr>
          </w:p>
          <w:p w:rsidR="00787BAD" w:rsidRDefault="00787BAD" w:rsidP="00372464">
            <w:pPr>
              <w:pStyle w:val="BodyText"/>
              <w:kinsoku w:val="0"/>
              <w:overflowPunct w:val="0"/>
              <w:spacing w:before="56"/>
              <w:ind w:left="0"/>
            </w:pPr>
          </w:p>
          <w:p w:rsidR="00787BAD" w:rsidRDefault="00787BAD" w:rsidP="00372464">
            <w:pPr>
              <w:pStyle w:val="BodyText"/>
              <w:kinsoku w:val="0"/>
              <w:overflowPunct w:val="0"/>
              <w:spacing w:before="56"/>
              <w:ind w:left="0"/>
            </w:pPr>
          </w:p>
          <w:p w:rsidR="00787BAD" w:rsidRDefault="00787BAD" w:rsidP="00372464">
            <w:pPr>
              <w:pStyle w:val="BodyText"/>
              <w:kinsoku w:val="0"/>
              <w:overflowPunct w:val="0"/>
              <w:spacing w:before="56"/>
              <w:ind w:left="0"/>
            </w:pPr>
          </w:p>
          <w:p w:rsidR="00787BAD" w:rsidRDefault="00787BAD" w:rsidP="00372464">
            <w:pPr>
              <w:pStyle w:val="BodyText"/>
              <w:kinsoku w:val="0"/>
              <w:overflowPunct w:val="0"/>
              <w:spacing w:before="56"/>
              <w:ind w:left="0"/>
            </w:pPr>
          </w:p>
          <w:p w:rsidR="00787BAD" w:rsidRDefault="00787BAD" w:rsidP="00372464">
            <w:pPr>
              <w:pStyle w:val="BodyText"/>
              <w:kinsoku w:val="0"/>
              <w:overflowPunct w:val="0"/>
              <w:spacing w:before="56"/>
              <w:ind w:left="0"/>
            </w:pPr>
          </w:p>
          <w:p w:rsidR="00787BAD" w:rsidRDefault="00787BAD" w:rsidP="00372464">
            <w:pPr>
              <w:pStyle w:val="BodyText"/>
              <w:kinsoku w:val="0"/>
              <w:overflowPunct w:val="0"/>
              <w:spacing w:before="56"/>
              <w:ind w:left="0"/>
            </w:pPr>
          </w:p>
        </w:tc>
      </w:tr>
    </w:tbl>
    <w:p w:rsidR="00787BAD" w:rsidRPr="00787BAD" w:rsidRDefault="00787BAD" w:rsidP="007667A9">
      <w:pPr>
        <w:pStyle w:val="BodyText"/>
        <w:kinsoku w:val="0"/>
        <w:overflowPunct w:val="0"/>
        <w:spacing w:before="56" w:line="239" w:lineRule="auto"/>
        <w:ind w:left="0"/>
        <w:jc w:val="both"/>
        <w:rPr>
          <w:spacing w:val="-1"/>
        </w:rPr>
      </w:pPr>
    </w:p>
    <w:p w:rsidR="00DD650D" w:rsidRDefault="00DD650D" w:rsidP="00EA0F3C">
      <w:pPr>
        <w:pStyle w:val="BodyText"/>
        <w:numPr>
          <w:ilvl w:val="0"/>
          <w:numId w:val="10"/>
        </w:numPr>
        <w:kinsoku w:val="0"/>
        <w:overflowPunct w:val="0"/>
        <w:spacing w:before="56" w:line="239" w:lineRule="auto"/>
        <w:jc w:val="both"/>
        <w:rPr>
          <w:spacing w:val="-1"/>
        </w:rPr>
      </w:pPr>
      <w:r>
        <w:rPr>
          <w:spacing w:val="-1"/>
        </w:rPr>
        <w:t>List all</w:t>
      </w:r>
      <w:r w:rsidR="00E30573">
        <w:rPr>
          <w:spacing w:val="-1"/>
        </w:rPr>
        <w:t xml:space="preserve"> major project</w:t>
      </w:r>
      <w:r w:rsidR="004F385D">
        <w:rPr>
          <w:spacing w:val="-1"/>
        </w:rPr>
        <w:t>s</w:t>
      </w:r>
      <w:r w:rsidR="00B87C89">
        <w:rPr>
          <w:spacing w:val="-1"/>
        </w:rPr>
        <w:t xml:space="preserve"> to be undertaken with grant funds, if awarded</w:t>
      </w:r>
      <w:r w:rsidR="00E30573">
        <w:rPr>
          <w:spacing w:val="-1"/>
        </w:rPr>
        <w:t xml:space="preserve">, </w:t>
      </w:r>
      <w:r w:rsidR="000C7DE6">
        <w:rPr>
          <w:spacing w:val="-1"/>
        </w:rPr>
        <w:t xml:space="preserve">clearly </w:t>
      </w:r>
      <w:r w:rsidR="00E30573">
        <w:rPr>
          <w:spacing w:val="-1"/>
        </w:rPr>
        <w:t>p</w:t>
      </w:r>
      <w:r w:rsidR="000C7DE6">
        <w:rPr>
          <w:spacing w:val="-1"/>
        </w:rPr>
        <w:t xml:space="preserve">roviding </w:t>
      </w:r>
      <w:r w:rsidR="00E015D0">
        <w:rPr>
          <w:spacing w:val="-1"/>
          <w:u w:val="single"/>
        </w:rPr>
        <w:t>ALL</w:t>
      </w:r>
      <w:r w:rsidR="000C7DE6">
        <w:rPr>
          <w:spacing w:val="-1"/>
        </w:rPr>
        <w:t xml:space="preserve"> of the following information </w:t>
      </w:r>
      <w:r w:rsidR="000C7DE6" w:rsidRPr="000C7DE6">
        <w:rPr>
          <w:spacing w:val="-1"/>
          <w:u w:val="single"/>
        </w:rPr>
        <w:t>for each</w:t>
      </w:r>
      <w:r>
        <w:rPr>
          <w:spacing w:val="-1"/>
        </w:rPr>
        <w:t>:</w:t>
      </w:r>
      <w:r w:rsidR="00E30573">
        <w:rPr>
          <w:spacing w:val="-1"/>
        </w:rPr>
        <w:t xml:space="preserve"> </w:t>
      </w:r>
      <w:r w:rsidR="00224617">
        <w:rPr>
          <w:spacing w:val="-1"/>
        </w:rPr>
        <w:t xml:space="preserve"> </w:t>
      </w:r>
      <w:r>
        <w:rPr>
          <w:spacing w:val="-1"/>
        </w:rPr>
        <w:t xml:space="preserve">(a) major project cost </w:t>
      </w:r>
      <w:r w:rsidR="0077626A">
        <w:rPr>
          <w:spacing w:val="-1"/>
        </w:rPr>
        <w:t xml:space="preserve">component </w:t>
      </w:r>
      <w:r>
        <w:rPr>
          <w:spacing w:val="-1"/>
        </w:rPr>
        <w:t>detail</w:t>
      </w:r>
      <w:r w:rsidR="00071EC6">
        <w:rPr>
          <w:spacing w:val="-1"/>
        </w:rPr>
        <w:t xml:space="preserve"> and total </w:t>
      </w:r>
      <w:r w:rsidR="00071EC6" w:rsidRPr="00515CB9">
        <w:rPr>
          <w:spacing w:val="-1"/>
        </w:rPr>
        <w:t>cost</w:t>
      </w:r>
      <w:r w:rsidR="00581DA0" w:rsidRPr="00515CB9">
        <w:rPr>
          <w:spacing w:val="-1"/>
        </w:rPr>
        <w:t xml:space="preserve"> (include explanation of the basis for how major costs were derived)</w:t>
      </w:r>
      <w:r w:rsidR="00684579">
        <w:rPr>
          <w:spacing w:val="-1"/>
        </w:rPr>
        <w:t xml:space="preserve">, </w:t>
      </w:r>
      <w:r w:rsidR="00E30573">
        <w:rPr>
          <w:spacing w:val="-1"/>
        </w:rPr>
        <w:t xml:space="preserve">and </w:t>
      </w:r>
      <w:r w:rsidR="00684579">
        <w:rPr>
          <w:spacing w:val="-1"/>
        </w:rPr>
        <w:t>(b</w:t>
      </w:r>
      <w:r>
        <w:rPr>
          <w:spacing w:val="-1"/>
        </w:rPr>
        <w:t xml:space="preserve">) </w:t>
      </w:r>
      <w:r w:rsidR="00A12F69">
        <w:rPr>
          <w:spacing w:val="-1"/>
        </w:rPr>
        <w:t>proposed timeline</w:t>
      </w:r>
      <w:r w:rsidR="000C7DE6">
        <w:rPr>
          <w:spacing w:val="-1"/>
        </w:rPr>
        <w:t xml:space="preserve"> (month/year) for </w:t>
      </w:r>
      <w:r w:rsidR="000C7DE6" w:rsidRPr="00CF516F">
        <w:rPr>
          <w:spacing w:val="-1"/>
        </w:rPr>
        <w:t>completion</w:t>
      </w:r>
      <w:r w:rsidR="00A12F69" w:rsidRPr="00CF516F">
        <w:rPr>
          <w:spacing w:val="-1"/>
        </w:rPr>
        <w:t xml:space="preserve">.  </w:t>
      </w:r>
      <w:r w:rsidR="003E4BB9" w:rsidRPr="00CF516F">
        <w:rPr>
          <w:spacing w:val="-1"/>
        </w:rPr>
        <w:t>Additionally</w:t>
      </w:r>
      <w:r w:rsidR="003E4BB9">
        <w:rPr>
          <w:spacing w:val="-1"/>
        </w:rPr>
        <w:t>, i</w:t>
      </w:r>
      <w:r>
        <w:rPr>
          <w:spacing w:val="-1"/>
        </w:rPr>
        <w:t xml:space="preserve">ndicate the district’s </w:t>
      </w:r>
      <w:r w:rsidR="00E5009D">
        <w:rPr>
          <w:spacing w:val="-1"/>
        </w:rPr>
        <w:t>cap</w:t>
      </w:r>
      <w:r>
        <w:rPr>
          <w:spacing w:val="-1"/>
        </w:rPr>
        <w:t>ability</w:t>
      </w:r>
      <w:r w:rsidR="00E5009D">
        <w:rPr>
          <w:spacing w:val="-1"/>
        </w:rPr>
        <w:t xml:space="preserve"> and capacity </w:t>
      </w:r>
      <w:r>
        <w:rPr>
          <w:spacing w:val="-1"/>
        </w:rPr>
        <w:t>to execute and oversee the project’s scope of work.</w:t>
      </w:r>
      <w:r w:rsidR="000C7DE6">
        <w:rPr>
          <w:spacing w:val="-1"/>
        </w:rPr>
        <w:t xml:space="preserve">  Budget and ED114 Form (Attachment B) must be completed and align precisely with this section.</w:t>
      </w:r>
    </w:p>
    <w:p w:rsidR="00DD650D" w:rsidRDefault="00DD650D" w:rsidP="00DD650D">
      <w:pPr>
        <w:pStyle w:val="BodyText"/>
        <w:kinsoku w:val="0"/>
        <w:overflowPunct w:val="0"/>
        <w:spacing w:before="56" w:line="239" w:lineRule="auto"/>
        <w:jc w:val="both"/>
        <w:rPr>
          <w:spacing w:val="-1"/>
        </w:rPr>
      </w:pPr>
    </w:p>
    <w:tbl>
      <w:tblPr>
        <w:tblStyle w:val="TableGrid"/>
        <w:tblW w:w="10137" w:type="dxa"/>
        <w:tblLook w:val="04A0" w:firstRow="1" w:lastRow="0" w:firstColumn="1" w:lastColumn="0" w:noHBand="0" w:noVBand="1"/>
      </w:tblPr>
      <w:tblGrid>
        <w:gridCol w:w="10137"/>
      </w:tblGrid>
      <w:tr w:rsidR="00CC3B87" w:rsidTr="00CC3B87">
        <w:trPr>
          <w:trHeight w:val="397"/>
        </w:trPr>
        <w:tc>
          <w:tcPr>
            <w:tcW w:w="10137" w:type="dxa"/>
          </w:tcPr>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p w:rsidR="00CC3B87" w:rsidRDefault="00CC3B87" w:rsidP="001829EB">
            <w:pPr>
              <w:pStyle w:val="BodyText"/>
              <w:kinsoku w:val="0"/>
              <w:overflowPunct w:val="0"/>
              <w:spacing w:before="56"/>
              <w:ind w:left="0"/>
            </w:pPr>
          </w:p>
        </w:tc>
      </w:tr>
    </w:tbl>
    <w:p w:rsidR="00603BCB" w:rsidRDefault="00603BCB"/>
    <w:p w:rsidR="0001615C" w:rsidRPr="0001615C" w:rsidRDefault="0001615C" w:rsidP="00AF34F9">
      <w:pPr>
        <w:pStyle w:val="BodyText"/>
        <w:kinsoku w:val="0"/>
        <w:overflowPunct w:val="0"/>
        <w:spacing w:before="56" w:line="239" w:lineRule="auto"/>
        <w:ind w:left="820" w:right="319"/>
        <w:jc w:val="both"/>
        <w:rPr>
          <w:b/>
          <w:spacing w:val="-1"/>
        </w:rPr>
        <w:sectPr w:rsidR="0001615C" w:rsidRPr="0001615C" w:rsidSect="00523EDB">
          <w:headerReference w:type="default" r:id="rId24"/>
          <w:footerReference w:type="default" r:id="rId25"/>
          <w:pgSz w:w="12240" w:h="15840"/>
          <w:pgMar w:top="1440" w:right="1080" w:bottom="1440" w:left="1080" w:header="0" w:footer="1101" w:gutter="0"/>
          <w:cols w:space="720" w:equalWidth="0">
            <w:col w:w="10300"/>
          </w:cols>
          <w:noEndnote/>
          <w:docGrid w:linePitch="326"/>
        </w:sectPr>
      </w:pPr>
    </w:p>
    <w:p w:rsidR="001776CA" w:rsidRPr="00B5248E" w:rsidRDefault="001776CA" w:rsidP="001776CA">
      <w:pPr>
        <w:pStyle w:val="BodyText"/>
        <w:pBdr>
          <w:top w:val="single" w:sz="4" w:space="1" w:color="auto"/>
          <w:left w:val="single" w:sz="4" w:space="4" w:color="auto"/>
          <w:bottom w:val="single" w:sz="4" w:space="1" w:color="auto"/>
          <w:right w:val="single" w:sz="4" w:space="4" w:color="auto"/>
        </w:pBdr>
        <w:shd w:val="clear" w:color="auto" w:fill="002672" w:themeFill="accent3" w:themeFillShade="BF"/>
        <w:tabs>
          <w:tab w:val="left" w:pos="9900"/>
        </w:tabs>
        <w:kinsoku w:val="0"/>
        <w:overflowPunct w:val="0"/>
        <w:spacing w:before="56"/>
        <w:ind w:left="0" w:right="180"/>
        <w:jc w:val="center"/>
        <w:rPr>
          <w:caps/>
          <w:sz w:val="24"/>
          <w:szCs w:val="24"/>
        </w:rPr>
      </w:pPr>
      <w:r w:rsidRPr="00B5248E">
        <w:rPr>
          <w:rFonts w:eastAsia="Calibri"/>
          <w:b/>
          <w:caps/>
          <w:spacing w:val="1"/>
          <w:sz w:val="24"/>
          <w:szCs w:val="24"/>
        </w:rPr>
        <w:t xml:space="preserve">Part III:  </w:t>
      </w:r>
      <w:r w:rsidRPr="00B5248E">
        <w:rPr>
          <w:caps/>
          <w:noProof/>
          <w:sz w:val="24"/>
          <w:szCs w:val="24"/>
        </w:rPr>
        <mc:AlternateContent>
          <mc:Choice Requires="wps">
            <w:drawing>
              <wp:anchor distT="0" distB="0" distL="114300" distR="114300" simplePos="0" relativeHeight="251659264" behindDoc="1" locked="0" layoutInCell="0" allowOverlap="1" wp14:anchorId="2F5907A6" wp14:editId="05872C59">
                <wp:simplePos x="0" y="0"/>
                <wp:positionH relativeFrom="page">
                  <wp:posOffset>4852670</wp:posOffset>
                </wp:positionH>
                <wp:positionV relativeFrom="page">
                  <wp:posOffset>5681980</wp:posOffset>
                </wp:positionV>
                <wp:extent cx="12700" cy="228600"/>
                <wp:effectExtent l="0" t="0" r="0" b="0"/>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28600"/>
                        </a:xfrm>
                        <a:custGeom>
                          <a:avLst/>
                          <a:gdLst>
                            <a:gd name="T0" fmla="*/ 0 w 20"/>
                            <a:gd name="T1" fmla="*/ 0 h 360"/>
                            <a:gd name="T2" fmla="*/ 0 w 20"/>
                            <a:gd name="T3" fmla="*/ 360 h 360"/>
                          </a:gdLst>
                          <a:ahLst/>
                          <a:cxnLst>
                            <a:cxn ang="0">
                              <a:pos x="T0" y="T1"/>
                            </a:cxn>
                            <a:cxn ang="0">
                              <a:pos x="T2" y="T3"/>
                            </a:cxn>
                          </a:cxnLst>
                          <a:rect l="0" t="0" r="r" b="b"/>
                          <a:pathLst>
                            <a:path w="20" h="360">
                              <a:moveTo>
                                <a:pt x="0" y="0"/>
                              </a:moveTo>
                              <a:lnTo>
                                <a:pt x="0" y="360"/>
                              </a:lnTo>
                            </a:path>
                          </a:pathLst>
                        </a:custGeom>
                        <a:noFill/>
                        <a:ln w="7365">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CB9258" id="Freeform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2.1pt,447.4pt,382.1pt,465.4pt" coordsize="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" o:allowincell="f" filled="f" strokecolor="#bebebe" strokeweight=".20458mm">
                <v:path arrowok="t" o:connecttype="custom" o:connectlocs="0,0;0,228600" o:connectangles="0,0"/>
                <w10:wrap anchorx="page" anchory="page"/>
              </v:polyline>
            </w:pict>
          </mc:Fallback>
        </mc:AlternateContent>
      </w:r>
      <w:r w:rsidRPr="00B5248E">
        <w:rPr>
          <w:rFonts w:eastAsia="Calibri"/>
          <w:b/>
          <w:caps/>
          <w:spacing w:val="1"/>
          <w:sz w:val="24"/>
          <w:szCs w:val="24"/>
        </w:rPr>
        <w:t>Statement of Assurances</w:t>
      </w:r>
    </w:p>
    <w:p w:rsidR="00182DB5" w:rsidRPr="00131142" w:rsidRDefault="00182DB5" w:rsidP="00161140">
      <w:pPr>
        <w:tabs>
          <w:tab w:val="left" w:pos="2628"/>
          <w:tab w:val="left" w:pos="8928"/>
        </w:tabs>
        <w:spacing w:before="60" w:after="60"/>
        <w:rPr>
          <w:rFonts w:ascii="Calibri" w:hAnsi="Calibri"/>
          <w:bCs/>
          <w:sz w:val="22"/>
          <w:szCs w:val="22"/>
        </w:rPr>
      </w:pPr>
    </w:p>
    <w:p w:rsidR="000C0154" w:rsidRDefault="000C0154" w:rsidP="00182DB5">
      <w:pPr>
        <w:tabs>
          <w:tab w:val="left" w:pos="2628"/>
          <w:tab w:val="left" w:pos="8928"/>
        </w:tabs>
        <w:spacing w:before="60" w:after="60"/>
        <w:jc w:val="center"/>
        <w:rPr>
          <w:rFonts w:ascii="Calibri" w:hAnsi="Calibri"/>
          <w:b/>
          <w:bCs/>
          <w:sz w:val="22"/>
          <w:szCs w:val="22"/>
        </w:rPr>
      </w:pPr>
      <w:r>
        <w:rPr>
          <w:rFonts w:ascii="Calibri" w:hAnsi="Calibri"/>
          <w:b/>
          <w:bCs/>
          <w:sz w:val="22"/>
          <w:szCs w:val="22"/>
        </w:rPr>
        <w:t>CONNECTICUT STATE DEPARTMENT OF EDUCATION</w:t>
      </w:r>
    </w:p>
    <w:p w:rsidR="00182DB5" w:rsidRPr="00161140" w:rsidRDefault="00182DB5" w:rsidP="00182DB5">
      <w:pPr>
        <w:tabs>
          <w:tab w:val="left" w:pos="2628"/>
          <w:tab w:val="left" w:pos="8928"/>
        </w:tabs>
        <w:spacing w:before="60" w:after="60"/>
        <w:jc w:val="center"/>
        <w:rPr>
          <w:rFonts w:ascii="Calibri" w:hAnsi="Calibri"/>
          <w:b/>
          <w:bCs/>
          <w:sz w:val="22"/>
          <w:szCs w:val="22"/>
        </w:rPr>
      </w:pPr>
      <w:r w:rsidRPr="00161140">
        <w:rPr>
          <w:rFonts w:ascii="Calibri" w:hAnsi="Calibri"/>
          <w:b/>
          <w:bCs/>
          <w:sz w:val="22"/>
          <w:szCs w:val="22"/>
        </w:rPr>
        <w:t>LOW-PERFORMING SCHOOLS BOND FUNDING COMMON APPLICATION</w:t>
      </w:r>
    </w:p>
    <w:p w:rsidR="00182DB5" w:rsidRPr="00161140" w:rsidRDefault="00182DB5" w:rsidP="00182DB5">
      <w:pPr>
        <w:tabs>
          <w:tab w:val="left" w:pos="2628"/>
          <w:tab w:val="left" w:pos="8928"/>
        </w:tabs>
        <w:spacing w:before="60" w:after="60"/>
        <w:jc w:val="center"/>
        <w:rPr>
          <w:rFonts w:ascii="Calibri" w:hAnsi="Calibri"/>
          <w:bCs/>
          <w:sz w:val="22"/>
          <w:szCs w:val="22"/>
        </w:rPr>
      </w:pPr>
    </w:p>
    <w:p w:rsidR="00B577AF" w:rsidRPr="00B577AF" w:rsidRDefault="00B577AF" w:rsidP="00B577AF">
      <w:pPr>
        <w:pStyle w:val="Default"/>
        <w:rPr>
          <w:b/>
          <w:bCs/>
          <w:sz w:val="22"/>
          <w:szCs w:val="22"/>
        </w:rPr>
      </w:pPr>
    </w:p>
    <w:tbl>
      <w:tblPr>
        <w:tblW w:w="0" w:type="auto"/>
        <w:tblLook w:val="0000" w:firstRow="0" w:lastRow="0" w:firstColumn="0" w:lastColumn="0" w:noHBand="0" w:noVBand="0"/>
      </w:tblPr>
      <w:tblGrid>
        <w:gridCol w:w="2628"/>
        <w:gridCol w:w="3060"/>
        <w:gridCol w:w="3240"/>
      </w:tblGrid>
      <w:tr w:rsidR="00B577AF" w:rsidRPr="00B577AF" w:rsidTr="001F10D0">
        <w:tc>
          <w:tcPr>
            <w:tcW w:w="2628" w:type="dxa"/>
          </w:tcPr>
          <w:p w:rsidR="00B577AF" w:rsidRPr="00B577AF" w:rsidRDefault="00B577AF" w:rsidP="00B577AF">
            <w:pPr>
              <w:pStyle w:val="Default"/>
              <w:rPr>
                <w:sz w:val="22"/>
                <w:szCs w:val="22"/>
              </w:rPr>
            </w:pPr>
            <w:r w:rsidRPr="00B577AF">
              <w:rPr>
                <w:sz w:val="22"/>
                <w:szCs w:val="22"/>
              </w:rPr>
              <w:t>PROJECT TITLE:</w:t>
            </w:r>
          </w:p>
        </w:tc>
        <w:tc>
          <w:tcPr>
            <w:tcW w:w="6300" w:type="dxa"/>
            <w:gridSpan w:val="2"/>
            <w:tcBorders>
              <w:bottom w:val="single" w:sz="4" w:space="0" w:color="auto"/>
            </w:tcBorders>
          </w:tcPr>
          <w:p w:rsidR="00B577AF" w:rsidRPr="00B577AF" w:rsidRDefault="00B577AF" w:rsidP="00B577AF">
            <w:pPr>
              <w:pStyle w:val="Default"/>
              <w:rPr>
                <w:sz w:val="22"/>
                <w:szCs w:val="22"/>
              </w:rPr>
            </w:pPr>
          </w:p>
        </w:tc>
      </w:tr>
      <w:tr w:rsidR="00B577AF" w:rsidRPr="00B577AF" w:rsidTr="001F10D0">
        <w:tc>
          <w:tcPr>
            <w:tcW w:w="2628" w:type="dxa"/>
          </w:tcPr>
          <w:p w:rsidR="00B577AF" w:rsidRPr="00B577AF" w:rsidRDefault="00B577AF" w:rsidP="00B577AF">
            <w:pPr>
              <w:pStyle w:val="Default"/>
              <w:rPr>
                <w:sz w:val="22"/>
                <w:szCs w:val="22"/>
              </w:rPr>
            </w:pPr>
          </w:p>
        </w:tc>
        <w:tc>
          <w:tcPr>
            <w:tcW w:w="6300" w:type="dxa"/>
            <w:gridSpan w:val="2"/>
            <w:tcBorders>
              <w:top w:val="single" w:sz="4" w:space="0" w:color="auto"/>
              <w:bottom w:val="single" w:sz="4" w:space="0" w:color="auto"/>
            </w:tcBorders>
          </w:tcPr>
          <w:p w:rsidR="00B577AF" w:rsidRPr="00B577AF" w:rsidRDefault="00B577AF" w:rsidP="00B577AF">
            <w:pPr>
              <w:pStyle w:val="Default"/>
              <w:rPr>
                <w:sz w:val="22"/>
                <w:szCs w:val="22"/>
              </w:rPr>
            </w:pPr>
          </w:p>
        </w:tc>
      </w:tr>
      <w:tr w:rsidR="00B577AF" w:rsidRPr="00B577AF" w:rsidTr="001F10D0">
        <w:tc>
          <w:tcPr>
            <w:tcW w:w="2628" w:type="dxa"/>
          </w:tcPr>
          <w:p w:rsidR="00B577AF" w:rsidRPr="00B577AF" w:rsidRDefault="00B577AF" w:rsidP="00B577AF">
            <w:pPr>
              <w:pStyle w:val="Default"/>
              <w:rPr>
                <w:bCs/>
                <w:sz w:val="22"/>
                <w:szCs w:val="22"/>
              </w:rPr>
            </w:pPr>
          </w:p>
        </w:tc>
        <w:tc>
          <w:tcPr>
            <w:tcW w:w="6300" w:type="dxa"/>
            <w:gridSpan w:val="2"/>
            <w:tcBorders>
              <w:top w:val="single" w:sz="4" w:space="0" w:color="auto"/>
            </w:tcBorders>
          </w:tcPr>
          <w:p w:rsidR="00B577AF" w:rsidRPr="00B577AF" w:rsidRDefault="00B577AF" w:rsidP="00B577AF">
            <w:pPr>
              <w:pStyle w:val="Default"/>
              <w:rPr>
                <w:bCs/>
                <w:sz w:val="22"/>
                <w:szCs w:val="22"/>
              </w:rPr>
            </w:pPr>
          </w:p>
        </w:tc>
      </w:tr>
      <w:tr w:rsidR="00B577AF" w:rsidRPr="00B577AF" w:rsidTr="001F10D0">
        <w:tc>
          <w:tcPr>
            <w:tcW w:w="2628" w:type="dxa"/>
          </w:tcPr>
          <w:p w:rsidR="00B577AF" w:rsidRPr="00B577AF" w:rsidRDefault="00B577AF" w:rsidP="00B577AF">
            <w:pPr>
              <w:pStyle w:val="Default"/>
              <w:rPr>
                <w:sz w:val="22"/>
                <w:szCs w:val="22"/>
              </w:rPr>
            </w:pPr>
            <w:r w:rsidRPr="00B577AF">
              <w:rPr>
                <w:sz w:val="22"/>
                <w:szCs w:val="22"/>
              </w:rPr>
              <w:t>THE APPLICANT:</w:t>
            </w:r>
          </w:p>
        </w:tc>
        <w:tc>
          <w:tcPr>
            <w:tcW w:w="3060" w:type="dxa"/>
            <w:tcBorders>
              <w:bottom w:val="single" w:sz="4" w:space="0" w:color="auto"/>
            </w:tcBorders>
          </w:tcPr>
          <w:p w:rsidR="00B577AF" w:rsidRPr="00B577AF" w:rsidRDefault="00B577AF" w:rsidP="00B577AF">
            <w:pPr>
              <w:pStyle w:val="Default"/>
              <w:rPr>
                <w:sz w:val="22"/>
                <w:szCs w:val="22"/>
              </w:rPr>
            </w:pPr>
          </w:p>
        </w:tc>
        <w:tc>
          <w:tcPr>
            <w:tcW w:w="3240" w:type="dxa"/>
          </w:tcPr>
          <w:p w:rsidR="00B577AF" w:rsidRPr="00B577AF" w:rsidRDefault="00B577AF" w:rsidP="00B577AF">
            <w:pPr>
              <w:pStyle w:val="Default"/>
              <w:rPr>
                <w:sz w:val="22"/>
                <w:szCs w:val="22"/>
              </w:rPr>
            </w:pPr>
            <w:r w:rsidRPr="00B577AF">
              <w:rPr>
                <w:sz w:val="22"/>
                <w:szCs w:val="22"/>
              </w:rPr>
              <w:t>HEREBY ASSURES THAT:</w:t>
            </w:r>
          </w:p>
        </w:tc>
      </w:tr>
      <w:tr w:rsidR="00B577AF" w:rsidRPr="00B577AF" w:rsidTr="001F10D0">
        <w:trPr>
          <w:cantSplit/>
        </w:trPr>
        <w:tc>
          <w:tcPr>
            <w:tcW w:w="2628" w:type="dxa"/>
          </w:tcPr>
          <w:p w:rsidR="00B577AF" w:rsidRPr="00B577AF" w:rsidRDefault="00B577AF" w:rsidP="00B577AF">
            <w:pPr>
              <w:pStyle w:val="Default"/>
              <w:rPr>
                <w:sz w:val="22"/>
                <w:szCs w:val="22"/>
              </w:rPr>
            </w:pPr>
          </w:p>
        </w:tc>
        <w:tc>
          <w:tcPr>
            <w:tcW w:w="6300" w:type="dxa"/>
            <w:gridSpan w:val="2"/>
            <w:tcBorders>
              <w:bottom w:val="single" w:sz="4" w:space="0" w:color="auto"/>
            </w:tcBorders>
          </w:tcPr>
          <w:p w:rsidR="00B577AF" w:rsidRPr="00B577AF" w:rsidRDefault="00B577AF" w:rsidP="00B577AF">
            <w:pPr>
              <w:pStyle w:val="Default"/>
              <w:rPr>
                <w:sz w:val="22"/>
                <w:szCs w:val="22"/>
              </w:rPr>
            </w:pPr>
          </w:p>
        </w:tc>
      </w:tr>
      <w:tr w:rsidR="00B577AF" w:rsidRPr="00B577AF" w:rsidTr="001F10D0">
        <w:trPr>
          <w:cantSplit/>
        </w:trPr>
        <w:tc>
          <w:tcPr>
            <w:tcW w:w="2628" w:type="dxa"/>
          </w:tcPr>
          <w:p w:rsidR="00B577AF" w:rsidRPr="00B577AF" w:rsidRDefault="00B577AF" w:rsidP="00B577AF">
            <w:pPr>
              <w:pStyle w:val="Default"/>
              <w:rPr>
                <w:sz w:val="22"/>
                <w:szCs w:val="22"/>
              </w:rPr>
            </w:pPr>
          </w:p>
        </w:tc>
        <w:tc>
          <w:tcPr>
            <w:tcW w:w="6300" w:type="dxa"/>
            <w:gridSpan w:val="2"/>
            <w:tcBorders>
              <w:top w:val="single" w:sz="4" w:space="0" w:color="auto"/>
            </w:tcBorders>
          </w:tcPr>
          <w:p w:rsidR="00B577AF" w:rsidRPr="00B577AF" w:rsidRDefault="00B577AF" w:rsidP="00B577AF">
            <w:pPr>
              <w:pStyle w:val="Default"/>
              <w:rPr>
                <w:sz w:val="22"/>
                <w:szCs w:val="22"/>
              </w:rPr>
            </w:pPr>
            <w:r w:rsidRPr="00B577AF">
              <w:rPr>
                <w:sz w:val="22"/>
                <w:szCs w:val="22"/>
              </w:rPr>
              <w:t>(insert Agency/School/CBO Name)</w:t>
            </w:r>
          </w:p>
        </w:tc>
      </w:tr>
    </w:tbl>
    <w:p w:rsidR="00B577AF" w:rsidRPr="00B577AF" w:rsidRDefault="00B577AF" w:rsidP="00B577AF">
      <w:pPr>
        <w:pStyle w:val="Default"/>
        <w:rPr>
          <w:sz w:val="22"/>
          <w:szCs w:val="22"/>
        </w:rPr>
      </w:pPr>
    </w:p>
    <w:p w:rsidR="008447A9" w:rsidRPr="00BF616A" w:rsidRDefault="008447A9" w:rsidP="008447A9">
      <w:pPr>
        <w:widowControl/>
        <w:numPr>
          <w:ilvl w:val="0"/>
          <w:numId w:val="26"/>
        </w:numPr>
        <w:autoSpaceDE/>
        <w:autoSpaceDN/>
        <w:adjustRightInd/>
        <w:rPr>
          <w:rFonts w:ascii="AGaramond" w:hAnsi="AGaramond"/>
          <w:b/>
        </w:rPr>
      </w:pPr>
      <w:r w:rsidRPr="00BF616A">
        <w:rPr>
          <w:rFonts w:ascii="AGaramond" w:hAnsi="AGaramond"/>
        </w:rPr>
        <w:t>The applicant has the necessary legal authority to apply for and receive the proposed grant;</w:t>
      </w:r>
    </w:p>
    <w:p w:rsidR="008447A9" w:rsidRPr="00BF616A" w:rsidRDefault="008447A9" w:rsidP="008447A9">
      <w:pPr>
        <w:ind w:left="360" w:hanging="360"/>
        <w:rPr>
          <w:rFonts w:ascii="AGaramond" w:hAnsi="AGaramond"/>
          <w:sz w:val="16"/>
        </w:rPr>
      </w:pPr>
    </w:p>
    <w:p w:rsidR="008447A9" w:rsidRPr="00BF616A" w:rsidRDefault="008447A9" w:rsidP="008447A9">
      <w:pPr>
        <w:widowControl/>
        <w:numPr>
          <w:ilvl w:val="0"/>
          <w:numId w:val="27"/>
        </w:numPr>
        <w:autoSpaceDE/>
        <w:autoSpaceDN/>
        <w:adjustRightInd/>
        <w:rPr>
          <w:rFonts w:ascii="AGaramond" w:hAnsi="AGaramond"/>
          <w:b/>
        </w:rPr>
      </w:pPr>
      <w:r w:rsidRPr="00BF616A">
        <w:rPr>
          <w:rFonts w:ascii="AGaramond" w:hAnsi="AGaramond"/>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rsidR="008447A9" w:rsidRPr="00BF616A" w:rsidRDefault="008447A9" w:rsidP="008447A9">
      <w:pPr>
        <w:ind w:left="360" w:hanging="360"/>
        <w:rPr>
          <w:rFonts w:ascii="AGaramond" w:hAnsi="AGaramond"/>
          <w:sz w:val="16"/>
        </w:rPr>
      </w:pPr>
    </w:p>
    <w:p w:rsidR="008447A9" w:rsidRPr="00BF616A" w:rsidRDefault="008447A9" w:rsidP="008447A9">
      <w:pPr>
        <w:widowControl/>
        <w:numPr>
          <w:ilvl w:val="0"/>
          <w:numId w:val="28"/>
        </w:numPr>
        <w:autoSpaceDE/>
        <w:autoSpaceDN/>
        <w:adjustRightInd/>
        <w:rPr>
          <w:rFonts w:ascii="AGaramond" w:hAnsi="AGaramond"/>
          <w:b/>
        </w:rPr>
      </w:pPr>
      <w:r w:rsidRPr="00BF616A">
        <w:rPr>
          <w:rFonts w:ascii="AGaramond" w:hAnsi="AGaramond"/>
        </w:rPr>
        <w:t>The activities and services for which assistance is sought under this grant will be administered by or under the supervision and control of the applicant;</w:t>
      </w:r>
    </w:p>
    <w:p w:rsidR="008447A9" w:rsidRPr="00BF616A" w:rsidRDefault="008447A9" w:rsidP="008447A9">
      <w:pPr>
        <w:ind w:left="360" w:hanging="360"/>
        <w:rPr>
          <w:rFonts w:ascii="AGaramond" w:hAnsi="AGaramond"/>
          <w:sz w:val="16"/>
        </w:rPr>
      </w:pPr>
    </w:p>
    <w:p w:rsidR="008447A9" w:rsidRPr="00BF616A" w:rsidRDefault="008447A9" w:rsidP="008447A9">
      <w:pPr>
        <w:widowControl/>
        <w:numPr>
          <w:ilvl w:val="0"/>
          <w:numId w:val="29"/>
        </w:numPr>
        <w:autoSpaceDE/>
        <w:autoSpaceDN/>
        <w:adjustRightInd/>
        <w:rPr>
          <w:rFonts w:ascii="AGaramond" w:hAnsi="AGaramond"/>
          <w:b/>
        </w:rPr>
      </w:pPr>
      <w:r w:rsidRPr="00BF616A">
        <w:rPr>
          <w:rFonts w:ascii="AGaramond" w:hAnsi="AGaramond"/>
        </w:rPr>
        <w:t>The project will be operated in compliance with all applicable state and federal laws and in compliance with regulations and other policies and administrative directives of the State Board of Education and the Connecticut State Department of Education;</w:t>
      </w:r>
    </w:p>
    <w:p w:rsidR="008447A9" w:rsidRPr="00BF616A" w:rsidRDefault="008447A9" w:rsidP="008447A9">
      <w:pPr>
        <w:ind w:left="360" w:hanging="360"/>
        <w:rPr>
          <w:rFonts w:ascii="AGaramond" w:hAnsi="AGaramond"/>
          <w:sz w:val="16"/>
        </w:rPr>
      </w:pPr>
    </w:p>
    <w:p w:rsidR="008447A9" w:rsidRPr="00BF616A" w:rsidRDefault="008447A9" w:rsidP="008447A9">
      <w:pPr>
        <w:widowControl/>
        <w:numPr>
          <w:ilvl w:val="0"/>
          <w:numId w:val="41"/>
        </w:numPr>
        <w:autoSpaceDE/>
        <w:autoSpaceDN/>
        <w:adjustRightInd/>
        <w:rPr>
          <w:rFonts w:ascii="AGaramond" w:hAnsi="AGaramond"/>
          <w:b/>
        </w:rPr>
      </w:pPr>
      <w:r w:rsidRPr="00BF616A">
        <w:rPr>
          <w:rFonts w:ascii="AGaramond" w:hAnsi="AGaramond"/>
        </w:rPr>
        <w:t>Grant funds shall not be used to supplant funds normally budgeted by the agency;</w:t>
      </w:r>
    </w:p>
    <w:p w:rsidR="008447A9" w:rsidRPr="00BF616A" w:rsidRDefault="008447A9" w:rsidP="008447A9">
      <w:pPr>
        <w:ind w:left="360" w:hanging="360"/>
        <w:rPr>
          <w:rFonts w:ascii="AGaramond" w:hAnsi="AGaramond"/>
          <w:sz w:val="16"/>
        </w:rPr>
      </w:pPr>
    </w:p>
    <w:p w:rsidR="008447A9" w:rsidRPr="00BF616A" w:rsidRDefault="008447A9" w:rsidP="008447A9">
      <w:pPr>
        <w:widowControl/>
        <w:numPr>
          <w:ilvl w:val="0"/>
          <w:numId w:val="30"/>
        </w:numPr>
        <w:autoSpaceDE/>
        <w:autoSpaceDN/>
        <w:adjustRightInd/>
        <w:rPr>
          <w:rFonts w:ascii="AGaramond" w:hAnsi="AGaramond"/>
          <w:b/>
        </w:rPr>
      </w:pPr>
      <w:r w:rsidRPr="00BF616A">
        <w:rPr>
          <w:rFonts w:ascii="AGaramond" w:hAnsi="AGaramond"/>
        </w:rPr>
        <w:t>Fiscal control and accounting procedures will be used to ensure proper disbursement of all funds awarded;</w:t>
      </w:r>
    </w:p>
    <w:p w:rsidR="008447A9" w:rsidRPr="00BF616A" w:rsidRDefault="008447A9" w:rsidP="008447A9">
      <w:pPr>
        <w:ind w:left="360" w:hanging="360"/>
        <w:rPr>
          <w:rFonts w:ascii="AGaramond" w:hAnsi="AGaramond"/>
          <w:sz w:val="16"/>
        </w:rPr>
      </w:pPr>
    </w:p>
    <w:p w:rsidR="008447A9" w:rsidRPr="00BF616A" w:rsidRDefault="008447A9" w:rsidP="008447A9">
      <w:pPr>
        <w:widowControl/>
        <w:numPr>
          <w:ilvl w:val="0"/>
          <w:numId w:val="42"/>
        </w:numPr>
        <w:autoSpaceDE/>
        <w:autoSpaceDN/>
        <w:adjustRightInd/>
        <w:rPr>
          <w:rFonts w:ascii="AGaramond" w:hAnsi="AGaramond"/>
          <w:b/>
        </w:rPr>
      </w:pPr>
      <w:r w:rsidRPr="00BF616A">
        <w:rPr>
          <w:rFonts w:ascii="AGaramond" w:hAnsi="AGaramond"/>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rsidR="008447A9" w:rsidRPr="00BF616A" w:rsidRDefault="008447A9" w:rsidP="008447A9">
      <w:pPr>
        <w:ind w:left="360" w:hanging="360"/>
        <w:rPr>
          <w:rFonts w:ascii="AGaramond" w:hAnsi="AGaramond"/>
          <w:sz w:val="16"/>
        </w:rPr>
      </w:pPr>
    </w:p>
    <w:p w:rsidR="008447A9" w:rsidRPr="00BF616A" w:rsidRDefault="008447A9" w:rsidP="008447A9">
      <w:pPr>
        <w:widowControl/>
        <w:numPr>
          <w:ilvl w:val="0"/>
          <w:numId w:val="31"/>
        </w:numPr>
        <w:autoSpaceDE/>
        <w:autoSpaceDN/>
        <w:adjustRightInd/>
        <w:rPr>
          <w:rFonts w:ascii="AGaramond" w:hAnsi="AGaramond"/>
          <w:b/>
        </w:rPr>
      </w:pPr>
      <w:r w:rsidRPr="00BF616A">
        <w:rPr>
          <w:rFonts w:ascii="AGaramond" w:hAnsi="AGaramond"/>
        </w:rPr>
        <w:t>The Connecticut State Department of Education reserves the exclusive right to use and grant the right to use and/or publish any part or parts of any summary, abstract, reports, publications, records and materials resulting from this project and this grant;</w:t>
      </w:r>
    </w:p>
    <w:p w:rsidR="008447A9" w:rsidRPr="00BF616A" w:rsidRDefault="008447A9" w:rsidP="008447A9">
      <w:pPr>
        <w:ind w:left="360" w:hanging="360"/>
        <w:rPr>
          <w:rFonts w:ascii="AGaramond" w:hAnsi="AGaramond"/>
          <w:sz w:val="16"/>
        </w:rPr>
      </w:pPr>
    </w:p>
    <w:p w:rsidR="008447A9" w:rsidRPr="00BF616A" w:rsidRDefault="008447A9" w:rsidP="008447A9">
      <w:pPr>
        <w:widowControl/>
        <w:numPr>
          <w:ilvl w:val="0"/>
          <w:numId w:val="32"/>
        </w:numPr>
        <w:autoSpaceDE/>
        <w:autoSpaceDN/>
        <w:adjustRightInd/>
        <w:rPr>
          <w:rFonts w:ascii="AGaramond" w:hAnsi="AGaramond"/>
          <w:b/>
        </w:rPr>
      </w:pPr>
      <w:r w:rsidRPr="00BF616A">
        <w:rPr>
          <w:rFonts w:ascii="AGaramond" w:hAnsi="AGaramond"/>
        </w:rPr>
        <w:t>If the project achieves the specified objectives, every reasonable effort will be made to continue the project and/or implement the results after the termination of state/federal funding;</w:t>
      </w:r>
    </w:p>
    <w:p w:rsidR="008447A9" w:rsidRPr="00BF616A" w:rsidRDefault="008447A9" w:rsidP="008447A9">
      <w:pPr>
        <w:ind w:left="360" w:hanging="360"/>
        <w:rPr>
          <w:rFonts w:ascii="AGaramond" w:hAnsi="AGaramond"/>
          <w:sz w:val="16"/>
        </w:rPr>
      </w:pPr>
    </w:p>
    <w:p w:rsidR="008447A9" w:rsidRPr="00BF616A" w:rsidRDefault="008447A9" w:rsidP="008447A9">
      <w:pPr>
        <w:widowControl/>
        <w:numPr>
          <w:ilvl w:val="0"/>
          <w:numId w:val="33"/>
        </w:numPr>
        <w:autoSpaceDE/>
        <w:autoSpaceDN/>
        <w:adjustRightInd/>
        <w:spacing w:before="60"/>
        <w:rPr>
          <w:rFonts w:ascii="AGaramond" w:hAnsi="AGaramond"/>
          <w:b/>
        </w:rPr>
      </w:pPr>
      <w:r w:rsidRPr="00BF616A">
        <w:rPr>
          <w:rFonts w:ascii="AGaramond" w:hAnsi="AGaramond"/>
        </w:rPr>
        <w:t>The applicant will protect and save harmless the State Board of Education from financial loss and expense, including legal fees and costs, if any, arising out of any breach of the duties, in whole or part, described in the application for the grant;</w:t>
      </w:r>
    </w:p>
    <w:p w:rsidR="009318E5" w:rsidRPr="00BF616A" w:rsidRDefault="009318E5" w:rsidP="009318E5">
      <w:pPr>
        <w:ind w:left="360" w:hanging="360"/>
        <w:rPr>
          <w:rFonts w:ascii="AGaramond" w:hAnsi="AGaramond"/>
          <w:sz w:val="16"/>
        </w:rPr>
      </w:pPr>
    </w:p>
    <w:p w:rsidR="008447A9" w:rsidRPr="00990B74" w:rsidRDefault="008447A9" w:rsidP="008447A9">
      <w:pPr>
        <w:widowControl/>
        <w:numPr>
          <w:ilvl w:val="0"/>
          <w:numId w:val="34"/>
        </w:numPr>
        <w:autoSpaceDE/>
        <w:autoSpaceDN/>
        <w:adjustRightInd/>
        <w:rPr>
          <w:rFonts w:ascii="AGaramond" w:hAnsi="AGaramond"/>
          <w:b/>
        </w:rPr>
      </w:pPr>
      <w:r w:rsidRPr="00BF616A">
        <w:rPr>
          <w:rFonts w:ascii="AGaramond" w:hAnsi="AGaramond"/>
        </w:rPr>
        <w:t>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audit;</w:t>
      </w:r>
    </w:p>
    <w:p w:rsidR="00990B74" w:rsidRPr="00990B74" w:rsidRDefault="00990B74" w:rsidP="00990B74">
      <w:pPr>
        <w:widowControl/>
        <w:autoSpaceDE/>
        <w:autoSpaceDN/>
        <w:adjustRightInd/>
        <w:ind w:left="360"/>
        <w:rPr>
          <w:rFonts w:ascii="AGaramond" w:hAnsi="AGaramond"/>
          <w:b/>
        </w:rPr>
      </w:pPr>
    </w:p>
    <w:p w:rsidR="00990B74" w:rsidRPr="006C5C0E" w:rsidRDefault="00990B74" w:rsidP="006C5C0E">
      <w:pPr>
        <w:widowControl/>
        <w:numPr>
          <w:ilvl w:val="0"/>
          <w:numId w:val="34"/>
        </w:numPr>
        <w:autoSpaceDE/>
        <w:autoSpaceDN/>
        <w:adjustRightInd/>
        <w:rPr>
          <w:rFonts w:ascii="AGaramond" w:hAnsi="AGaramond"/>
        </w:rPr>
      </w:pPr>
      <w:r w:rsidRPr="006C5C0E">
        <w:rPr>
          <w:bCs/>
        </w:rPr>
        <w:t>Non-discrimination</w:t>
      </w:r>
      <w:bookmarkStart w:id="0" w:name="OLE_LINK13"/>
    </w:p>
    <w:bookmarkEnd w:id="0"/>
    <w:p w:rsidR="00990B74" w:rsidRDefault="00990B74" w:rsidP="00990B74">
      <w:pPr>
        <w:ind w:left="1440"/>
        <w:jc w:val="both"/>
      </w:pPr>
      <w:r>
        <w:t xml:space="preserve">(a)  For purposes of this Section, the following terms are defined as follows: </w:t>
      </w:r>
    </w:p>
    <w:p w:rsidR="00990B74" w:rsidRDefault="00990B74" w:rsidP="00990B74">
      <w:pPr>
        <w:jc w:val="both"/>
      </w:pPr>
    </w:p>
    <w:p w:rsidR="00990B74" w:rsidRDefault="00990B74" w:rsidP="00990B74">
      <w:pPr>
        <w:widowControl/>
        <w:numPr>
          <w:ilvl w:val="2"/>
          <w:numId w:val="46"/>
        </w:numPr>
        <w:autoSpaceDE/>
        <w:autoSpaceDN/>
        <w:adjustRightInd/>
        <w:ind w:left="2700" w:hanging="540"/>
        <w:jc w:val="both"/>
      </w:pPr>
      <w:r>
        <w:t>“Commission” means the Commission on Human Rights and Opportunities;</w:t>
      </w:r>
    </w:p>
    <w:p w:rsidR="00990B74" w:rsidRDefault="00990B74" w:rsidP="00990B74">
      <w:pPr>
        <w:widowControl/>
        <w:numPr>
          <w:ilvl w:val="2"/>
          <w:numId w:val="46"/>
        </w:numPr>
        <w:autoSpaceDE/>
        <w:autoSpaceDN/>
        <w:adjustRightInd/>
        <w:ind w:left="2700" w:hanging="540"/>
        <w:jc w:val="both"/>
      </w:pPr>
      <w:r>
        <w:t xml:space="preserve">“Contract” and “contract” include any extension or modification of the Contract or contract; </w:t>
      </w:r>
    </w:p>
    <w:p w:rsidR="00990B74" w:rsidRDefault="00990B74" w:rsidP="00990B74">
      <w:pPr>
        <w:widowControl/>
        <w:numPr>
          <w:ilvl w:val="2"/>
          <w:numId w:val="46"/>
        </w:numPr>
        <w:autoSpaceDE/>
        <w:autoSpaceDN/>
        <w:adjustRightInd/>
        <w:ind w:left="2700" w:hanging="540"/>
        <w:jc w:val="both"/>
      </w:pPr>
      <w:r>
        <w:t>“Contractor” and “contractor” include any successors or assigns of the Contractor or contractor;</w:t>
      </w:r>
    </w:p>
    <w:p w:rsidR="00990B74" w:rsidRDefault="00990B74" w:rsidP="00990B74">
      <w:pPr>
        <w:widowControl/>
        <w:numPr>
          <w:ilvl w:val="2"/>
          <w:numId w:val="46"/>
        </w:numPr>
        <w:autoSpaceDE/>
        <w:autoSpaceDN/>
        <w:adjustRightInd/>
        <w:ind w:left="2700" w:hanging="540"/>
        <w:jc w:val="both"/>
      </w:pPr>
      <w: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990B74" w:rsidRDefault="00990B74" w:rsidP="00990B74">
      <w:pPr>
        <w:widowControl/>
        <w:numPr>
          <w:ilvl w:val="2"/>
          <w:numId w:val="46"/>
        </w:numPr>
        <w:autoSpaceDE/>
        <w:autoSpaceDN/>
        <w:adjustRightInd/>
        <w:ind w:left="2700" w:hanging="540"/>
        <w:jc w:val="both"/>
      </w:pPr>
      <w:r>
        <w:t>“good faith” means that degree of diligence which a reasonable person would exercise in the performance of legal duties and obligations;</w:t>
      </w:r>
    </w:p>
    <w:p w:rsidR="00990B74" w:rsidRDefault="00990B74" w:rsidP="00990B74">
      <w:pPr>
        <w:widowControl/>
        <w:numPr>
          <w:ilvl w:val="2"/>
          <w:numId w:val="46"/>
        </w:numPr>
        <w:autoSpaceDE/>
        <w:autoSpaceDN/>
        <w:adjustRightInd/>
        <w:ind w:left="2700" w:hanging="540"/>
        <w:jc w:val="both"/>
      </w:pPr>
      <w: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990B74" w:rsidRDefault="00990B74" w:rsidP="00990B74">
      <w:pPr>
        <w:widowControl/>
        <w:numPr>
          <w:ilvl w:val="2"/>
          <w:numId w:val="46"/>
        </w:numPr>
        <w:autoSpaceDE/>
        <w:autoSpaceDN/>
        <w:adjustRightInd/>
        <w:ind w:left="2700" w:hanging="540"/>
        <w:jc w:val="both"/>
      </w:pPr>
      <w:r>
        <w:t xml:space="preserve">“marital status” means being single, married as recognized by the State of Connecticut, widowed, separated or divorced; </w:t>
      </w:r>
    </w:p>
    <w:p w:rsidR="00990B74" w:rsidRDefault="00990B74" w:rsidP="00990B74">
      <w:pPr>
        <w:widowControl/>
        <w:numPr>
          <w:ilvl w:val="2"/>
          <w:numId w:val="46"/>
        </w:numPr>
        <w:autoSpaceDE/>
        <w:autoSpaceDN/>
        <w:adjustRightInd/>
        <w:ind w:left="2700" w:hanging="540"/>
        <w:jc w:val="both"/>
      </w:pPr>
      <w: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990B74" w:rsidRDefault="00990B74" w:rsidP="00990B74">
      <w:pPr>
        <w:widowControl/>
        <w:numPr>
          <w:ilvl w:val="2"/>
          <w:numId w:val="46"/>
        </w:numPr>
        <w:autoSpaceDE/>
        <w:autoSpaceDN/>
        <w:adjustRightInd/>
        <w:ind w:left="2700" w:hanging="540"/>
        <w:jc w:val="both"/>
      </w:pPr>
      <w: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990B74" w:rsidRDefault="00990B74" w:rsidP="00990B74">
      <w:pPr>
        <w:widowControl/>
        <w:numPr>
          <w:ilvl w:val="2"/>
          <w:numId w:val="46"/>
        </w:numPr>
        <w:autoSpaceDE/>
        <w:autoSpaceDN/>
        <w:adjustRightInd/>
        <w:ind w:left="2700" w:hanging="540"/>
        <w:jc w:val="both"/>
      </w:pPr>
      <w: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990B74" w:rsidRDefault="00990B74" w:rsidP="00990B74">
      <w:pPr>
        <w:jc w:val="both"/>
      </w:pPr>
    </w:p>
    <w:p w:rsidR="00990B74" w:rsidRDefault="00990B74" w:rsidP="00990B74">
      <w:pPr>
        <w:ind w:left="2160"/>
        <w:jc w:val="both"/>
      </w:pPr>
      <w: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990B74" w:rsidRDefault="00990B74" w:rsidP="00990B74">
      <w:pPr>
        <w:jc w:val="both"/>
      </w:pPr>
    </w:p>
    <w:p w:rsidR="00990B74" w:rsidRDefault="00990B74" w:rsidP="00990B74">
      <w:pPr>
        <w:ind w:left="2160" w:hanging="720"/>
        <w:jc w:val="both"/>
      </w:pPr>
      <w:r>
        <w:t>(b)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990B74" w:rsidRDefault="00990B74" w:rsidP="00990B74">
      <w:pPr>
        <w:ind w:left="2160" w:hanging="720"/>
        <w:jc w:val="both"/>
      </w:pPr>
    </w:p>
    <w:p w:rsidR="00990B74" w:rsidRDefault="00990B74" w:rsidP="00990B74">
      <w:pPr>
        <w:ind w:left="2160" w:hanging="720"/>
        <w:jc w:val="both"/>
      </w:pPr>
      <w: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990B74" w:rsidRDefault="00990B74" w:rsidP="00990B74">
      <w:pPr>
        <w:ind w:left="2160" w:hanging="720"/>
        <w:jc w:val="both"/>
      </w:pPr>
    </w:p>
    <w:p w:rsidR="00990B74" w:rsidRDefault="00990B74" w:rsidP="00990B74">
      <w:pPr>
        <w:ind w:left="2160" w:hanging="720"/>
        <w:jc w:val="both"/>
      </w:pPr>
      <w:r>
        <w:t>(d)       The Contractor shall develop and maintain adequate documentation, in a manner prescribed by the Commission, of its good faith efforts.</w:t>
      </w:r>
    </w:p>
    <w:p w:rsidR="00990B74" w:rsidRDefault="00990B74" w:rsidP="00990B74">
      <w:pPr>
        <w:ind w:left="2160" w:hanging="720"/>
        <w:jc w:val="both"/>
      </w:pPr>
    </w:p>
    <w:p w:rsidR="00990B74" w:rsidRDefault="00990B74" w:rsidP="00990B74">
      <w:pPr>
        <w:ind w:left="2160" w:hanging="720"/>
        <w:jc w:val="both"/>
      </w:pPr>
      <w: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990B74" w:rsidRDefault="00990B74" w:rsidP="00990B74">
      <w:pPr>
        <w:ind w:left="2160" w:hanging="720"/>
        <w:jc w:val="both"/>
      </w:pPr>
    </w:p>
    <w:p w:rsidR="00990B74" w:rsidRDefault="00990B74" w:rsidP="00990B74">
      <w:pPr>
        <w:ind w:left="2160" w:hanging="720"/>
        <w:jc w:val="both"/>
      </w:pPr>
      <w:r>
        <w:t>(f)        The Contractor agrees to comply with the regulations referred to in this Section as they exist on the date of this Contract and as they may be adopted or amended from time to time during the term of this Contract and any amendments thereto.</w:t>
      </w:r>
    </w:p>
    <w:p w:rsidR="00990B74" w:rsidRDefault="00990B74" w:rsidP="00990B74">
      <w:pPr>
        <w:ind w:left="2160" w:hanging="720"/>
        <w:jc w:val="both"/>
      </w:pPr>
    </w:p>
    <w:p w:rsidR="00990B74" w:rsidRDefault="00990B74" w:rsidP="00990B74">
      <w:pPr>
        <w:ind w:left="2160" w:hanging="720"/>
        <w:jc w:val="both"/>
      </w:pPr>
      <w:r>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990B74" w:rsidRDefault="00990B74" w:rsidP="00990B74">
      <w:pPr>
        <w:ind w:left="2160" w:hanging="720"/>
        <w:jc w:val="both"/>
      </w:pPr>
    </w:p>
    <w:p w:rsidR="008447A9" w:rsidRDefault="00990B74" w:rsidP="00990B74">
      <w:pPr>
        <w:ind w:left="2160" w:hanging="720"/>
      </w:pPr>
      <w: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990B74" w:rsidRPr="00BF616A" w:rsidRDefault="00990B74" w:rsidP="00990B74">
      <w:pPr>
        <w:ind w:left="360"/>
        <w:rPr>
          <w:rFonts w:ascii="AGaramond" w:hAnsi="AGaramond"/>
        </w:rPr>
      </w:pPr>
    </w:p>
    <w:p w:rsidR="008447A9" w:rsidRPr="00BF616A" w:rsidRDefault="008447A9" w:rsidP="008447A9">
      <w:pPr>
        <w:widowControl/>
        <w:numPr>
          <w:ilvl w:val="0"/>
          <w:numId w:val="35"/>
        </w:numPr>
        <w:autoSpaceDE/>
        <w:autoSpaceDN/>
        <w:adjustRightInd/>
        <w:rPr>
          <w:rFonts w:ascii="AGaramond" w:hAnsi="AGaramond"/>
          <w:b/>
        </w:rPr>
      </w:pPr>
      <w:r w:rsidRPr="00BF616A">
        <w:rPr>
          <w:rFonts w:ascii="AGaramond" w:hAnsi="AGaramond"/>
        </w:rPr>
        <w:t>The grant award is subject to approval of the Connecticut State Department of Education and availability of state or federal funds.</w:t>
      </w:r>
    </w:p>
    <w:p w:rsidR="008447A9" w:rsidRPr="00BF616A" w:rsidRDefault="008447A9" w:rsidP="008447A9">
      <w:pPr>
        <w:ind w:left="360" w:hanging="360"/>
        <w:rPr>
          <w:rFonts w:ascii="AGaramond" w:hAnsi="AGaramond"/>
          <w:sz w:val="16"/>
        </w:rPr>
      </w:pPr>
    </w:p>
    <w:p w:rsidR="008447A9" w:rsidRPr="007B7C1E" w:rsidRDefault="008447A9" w:rsidP="008447A9">
      <w:pPr>
        <w:widowControl/>
        <w:numPr>
          <w:ilvl w:val="0"/>
          <w:numId w:val="36"/>
        </w:numPr>
        <w:autoSpaceDE/>
        <w:autoSpaceDN/>
        <w:adjustRightInd/>
        <w:rPr>
          <w:rFonts w:ascii="AGaramond" w:hAnsi="AGaramond"/>
          <w:b/>
        </w:rPr>
      </w:pPr>
      <w:r w:rsidRPr="00BF616A">
        <w:rPr>
          <w:rFonts w:ascii="AGaramond" w:hAnsi="AGaramond"/>
        </w:rPr>
        <w:t>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w:t>
      </w:r>
    </w:p>
    <w:p w:rsidR="008447A9" w:rsidRPr="00BF616A" w:rsidRDefault="008447A9" w:rsidP="008447A9">
      <w:pPr>
        <w:ind w:left="360"/>
        <w:rPr>
          <w:rFonts w:ascii="AGaramond" w:hAnsi="AGaramond"/>
          <w:b/>
        </w:rPr>
      </w:pPr>
    </w:p>
    <w:p w:rsidR="009318E5" w:rsidRPr="00BF616A" w:rsidRDefault="009318E5" w:rsidP="009318E5">
      <w:pPr>
        <w:rPr>
          <w:rFonts w:ascii="AGaramond" w:hAnsi="AGaramond"/>
          <w:sz w:val="16"/>
        </w:rPr>
      </w:pPr>
    </w:p>
    <w:p w:rsidR="009318E5" w:rsidRPr="00BF616A" w:rsidRDefault="009318E5" w:rsidP="009318E5">
      <w:pPr>
        <w:rPr>
          <w:rFonts w:ascii="AGaramond" w:hAnsi="AGaramond"/>
        </w:rPr>
      </w:pPr>
      <w:r w:rsidRPr="00BF616A">
        <w:rPr>
          <w:rFonts w:ascii="AGaramond" w:hAnsi="AGaramond"/>
        </w:rPr>
        <w:t xml:space="preserve">I, the </w:t>
      </w:r>
      <w:r w:rsidR="00D871E1">
        <w:rPr>
          <w:rFonts w:ascii="AGaramond" w:hAnsi="AGaramond"/>
        </w:rPr>
        <w:t>undersigned authorized official,</w:t>
      </w:r>
      <w:r w:rsidRPr="00BF616A">
        <w:rPr>
          <w:rFonts w:ascii="AGaramond" w:hAnsi="AGaramond"/>
        </w:rPr>
        <w:t xml:space="preserve"> hereby certify that these assurances shall be fully implemented.</w:t>
      </w:r>
    </w:p>
    <w:p w:rsidR="009318E5" w:rsidRPr="00BF616A" w:rsidRDefault="009318E5" w:rsidP="009318E5">
      <w:pPr>
        <w:rPr>
          <w:rFonts w:ascii="AGaramond" w:hAnsi="AGaramond"/>
        </w:rPr>
      </w:pPr>
    </w:p>
    <w:tbl>
      <w:tblPr>
        <w:tblW w:w="0" w:type="auto"/>
        <w:tblInd w:w="-108" w:type="dxa"/>
        <w:tblLook w:val="0000" w:firstRow="0" w:lastRow="0" w:firstColumn="0" w:lastColumn="0" w:noHBand="0" w:noVBand="0"/>
      </w:tblPr>
      <w:tblGrid>
        <w:gridCol w:w="2880"/>
        <w:gridCol w:w="6840"/>
      </w:tblGrid>
      <w:tr w:rsidR="009318E5" w:rsidRPr="00BF616A" w:rsidTr="008447A9">
        <w:tc>
          <w:tcPr>
            <w:tcW w:w="2880" w:type="dxa"/>
          </w:tcPr>
          <w:p w:rsidR="009318E5" w:rsidRPr="00BF616A" w:rsidRDefault="009318E5" w:rsidP="00C54BBD">
            <w:pPr>
              <w:rPr>
                <w:rFonts w:ascii="AGaramond" w:hAnsi="AGaramond"/>
              </w:rPr>
            </w:pPr>
          </w:p>
          <w:p w:rsidR="009318E5" w:rsidRPr="00BF616A" w:rsidRDefault="009318E5" w:rsidP="00C54BBD">
            <w:pPr>
              <w:rPr>
                <w:rFonts w:ascii="AGaramond" w:hAnsi="AGaramond"/>
              </w:rPr>
            </w:pPr>
            <w:r w:rsidRPr="00BF616A">
              <w:rPr>
                <w:rFonts w:ascii="AGaramond" w:hAnsi="AGaramond"/>
              </w:rPr>
              <w:t>Superintendent Signature:</w:t>
            </w:r>
          </w:p>
        </w:tc>
        <w:tc>
          <w:tcPr>
            <w:tcW w:w="6840" w:type="dxa"/>
            <w:tcBorders>
              <w:bottom w:val="single" w:sz="4" w:space="0" w:color="auto"/>
            </w:tcBorders>
          </w:tcPr>
          <w:p w:rsidR="009318E5" w:rsidRPr="00BF616A" w:rsidRDefault="009318E5" w:rsidP="00C54BBD">
            <w:pPr>
              <w:rPr>
                <w:rFonts w:ascii="AGaramond" w:hAnsi="AGaramond"/>
              </w:rPr>
            </w:pPr>
          </w:p>
        </w:tc>
      </w:tr>
      <w:tr w:rsidR="009318E5" w:rsidRPr="00BF616A" w:rsidTr="008447A9">
        <w:tc>
          <w:tcPr>
            <w:tcW w:w="2880" w:type="dxa"/>
          </w:tcPr>
          <w:p w:rsidR="009318E5" w:rsidRPr="00BF616A" w:rsidRDefault="009318E5" w:rsidP="00C54BBD">
            <w:pPr>
              <w:rPr>
                <w:rFonts w:ascii="AGaramond" w:hAnsi="AGaramond"/>
              </w:rPr>
            </w:pPr>
          </w:p>
          <w:p w:rsidR="009318E5" w:rsidRPr="00BF616A" w:rsidRDefault="009318E5" w:rsidP="00C54BBD">
            <w:pPr>
              <w:rPr>
                <w:rFonts w:ascii="AGaramond" w:hAnsi="AGaramond"/>
              </w:rPr>
            </w:pPr>
            <w:r w:rsidRPr="00BF616A">
              <w:rPr>
                <w:rFonts w:ascii="AGaramond" w:hAnsi="AGaramond"/>
              </w:rPr>
              <w:t xml:space="preserve">Name: </w:t>
            </w:r>
            <w:r w:rsidRPr="00BF616A">
              <w:rPr>
                <w:rFonts w:ascii="AGaramond" w:hAnsi="AGaramond"/>
                <w:i/>
                <w:sz w:val="18"/>
                <w:szCs w:val="18"/>
              </w:rPr>
              <w:t>(</w:t>
            </w:r>
            <w:r w:rsidR="0057500A">
              <w:rPr>
                <w:rFonts w:ascii="AGaramond" w:hAnsi="AGaramond"/>
                <w:i/>
                <w:sz w:val="18"/>
                <w:szCs w:val="18"/>
              </w:rPr>
              <w:t xml:space="preserve">printed or </w:t>
            </w:r>
            <w:r w:rsidRPr="00BF616A">
              <w:rPr>
                <w:rFonts w:ascii="AGaramond" w:hAnsi="AGaramond"/>
                <w:i/>
                <w:sz w:val="18"/>
                <w:szCs w:val="18"/>
              </w:rPr>
              <w:t>typed)</w:t>
            </w:r>
          </w:p>
        </w:tc>
        <w:tc>
          <w:tcPr>
            <w:tcW w:w="6840" w:type="dxa"/>
            <w:tcBorders>
              <w:top w:val="single" w:sz="4" w:space="0" w:color="auto"/>
              <w:bottom w:val="single" w:sz="4" w:space="0" w:color="auto"/>
            </w:tcBorders>
          </w:tcPr>
          <w:p w:rsidR="009318E5" w:rsidRPr="00BF616A" w:rsidRDefault="009318E5" w:rsidP="00C54BBD">
            <w:pPr>
              <w:rPr>
                <w:rFonts w:ascii="AGaramond" w:hAnsi="AGaramond"/>
              </w:rPr>
            </w:pPr>
          </w:p>
        </w:tc>
      </w:tr>
      <w:tr w:rsidR="009318E5" w:rsidRPr="00BF616A" w:rsidTr="008447A9">
        <w:tc>
          <w:tcPr>
            <w:tcW w:w="2880" w:type="dxa"/>
          </w:tcPr>
          <w:p w:rsidR="009318E5" w:rsidRPr="00BF616A" w:rsidRDefault="009318E5" w:rsidP="00C54BBD">
            <w:pPr>
              <w:rPr>
                <w:rFonts w:ascii="AGaramond" w:hAnsi="AGaramond"/>
              </w:rPr>
            </w:pPr>
          </w:p>
          <w:p w:rsidR="009318E5" w:rsidRPr="00BF616A" w:rsidRDefault="009318E5" w:rsidP="00C54BBD">
            <w:pPr>
              <w:rPr>
                <w:rFonts w:ascii="AGaramond" w:hAnsi="AGaramond"/>
              </w:rPr>
            </w:pPr>
            <w:r w:rsidRPr="00BF616A">
              <w:rPr>
                <w:rFonts w:ascii="AGaramond" w:hAnsi="AGaramond"/>
              </w:rPr>
              <w:t xml:space="preserve">Title: </w:t>
            </w:r>
            <w:r w:rsidRPr="00BF616A">
              <w:rPr>
                <w:rFonts w:ascii="AGaramond" w:hAnsi="AGaramond"/>
                <w:i/>
                <w:sz w:val="18"/>
                <w:szCs w:val="18"/>
              </w:rPr>
              <w:t>(</w:t>
            </w:r>
            <w:r w:rsidR="0057500A">
              <w:rPr>
                <w:rFonts w:ascii="AGaramond" w:hAnsi="AGaramond"/>
                <w:i/>
                <w:sz w:val="18"/>
                <w:szCs w:val="18"/>
              </w:rPr>
              <w:t xml:space="preserve">printed or </w:t>
            </w:r>
            <w:r w:rsidRPr="00BF616A">
              <w:rPr>
                <w:rFonts w:ascii="AGaramond" w:hAnsi="AGaramond"/>
                <w:i/>
                <w:sz w:val="18"/>
                <w:szCs w:val="18"/>
              </w:rPr>
              <w:t>typed)</w:t>
            </w:r>
          </w:p>
        </w:tc>
        <w:tc>
          <w:tcPr>
            <w:tcW w:w="6840" w:type="dxa"/>
            <w:tcBorders>
              <w:top w:val="single" w:sz="4" w:space="0" w:color="auto"/>
              <w:bottom w:val="single" w:sz="4" w:space="0" w:color="auto"/>
            </w:tcBorders>
          </w:tcPr>
          <w:p w:rsidR="009318E5" w:rsidRPr="00BF616A" w:rsidRDefault="009318E5" w:rsidP="00C54BBD">
            <w:pPr>
              <w:rPr>
                <w:rFonts w:ascii="AGaramond" w:hAnsi="AGaramond"/>
              </w:rPr>
            </w:pPr>
          </w:p>
        </w:tc>
      </w:tr>
      <w:tr w:rsidR="009318E5" w:rsidRPr="00BF616A" w:rsidTr="008447A9">
        <w:tc>
          <w:tcPr>
            <w:tcW w:w="2880" w:type="dxa"/>
          </w:tcPr>
          <w:p w:rsidR="009318E5" w:rsidRPr="00BF616A" w:rsidRDefault="009318E5" w:rsidP="00C54BBD">
            <w:pPr>
              <w:rPr>
                <w:rFonts w:ascii="AGaramond" w:hAnsi="AGaramond"/>
              </w:rPr>
            </w:pPr>
          </w:p>
          <w:p w:rsidR="009318E5" w:rsidRPr="00BF616A" w:rsidRDefault="009318E5" w:rsidP="00C54BBD">
            <w:pPr>
              <w:rPr>
                <w:rFonts w:ascii="AGaramond" w:hAnsi="AGaramond"/>
              </w:rPr>
            </w:pPr>
            <w:r w:rsidRPr="00BF616A">
              <w:rPr>
                <w:rFonts w:ascii="AGaramond" w:hAnsi="AGaramond"/>
              </w:rPr>
              <w:t>Date:</w:t>
            </w:r>
          </w:p>
        </w:tc>
        <w:tc>
          <w:tcPr>
            <w:tcW w:w="6840" w:type="dxa"/>
            <w:tcBorders>
              <w:top w:val="single" w:sz="4" w:space="0" w:color="auto"/>
              <w:bottom w:val="single" w:sz="4" w:space="0" w:color="auto"/>
            </w:tcBorders>
          </w:tcPr>
          <w:p w:rsidR="009318E5" w:rsidRPr="00BF616A" w:rsidRDefault="009318E5" w:rsidP="00C54BBD">
            <w:pPr>
              <w:rPr>
                <w:rFonts w:ascii="AGaramond" w:hAnsi="AGaramond"/>
              </w:rPr>
            </w:pPr>
          </w:p>
        </w:tc>
      </w:tr>
    </w:tbl>
    <w:p w:rsidR="001776CA" w:rsidRPr="00B577AF" w:rsidRDefault="001776CA" w:rsidP="008447A9">
      <w:pPr>
        <w:pStyle w:val="Default"/>
        <w:ind w:left="504"/>
        <w:rPr>
          <w:rFonts w:asciiTheme="minorHAnsi" w:hAnsiTheme="minorHAnsi"/>
          <w:sz w:val="22"/>
          <w:szCs w:val="22"/>
        </w:rPr>
      </w:pPr>
    </w:p>
    <w:p w:rsidR="000E3F1A" w:rsidRPr="00B577AF" w:rsidRDefault="000E3F1A" w:rsidP="001776CA">
      <w:pPr>
        <w:pStyle w:val="Default"/>
        <w:rPr>
          <w:rFonts w:asciiTheme="minorHAnsi" w:hAnsiTheme="minorHAnsi"/>
          <w:sz w:val="22"/>
          <w:szCs w:val="22"/>
        </w:rPr>
      </w:pPr>
    </w:p>
    <w:p w:rsidR="00161140" w:rsidRDefault="00161140" w:rsidP="00161140">
      <w:pPr>
        <w:widowControl/>
        <w:autoSpaceDE/>
        <w:autoSpaceDN/>
        <w:adjustRightInd/>
        <w:spacing w:after="200" w:line="276" w:lineRule="auto"/>
        <w:rPr>
          <w:rFonts w:asciiTheme="minorHAnsi" w:hAnsiTheme="minorHAnsi"/>
          <w:sz w:val="22"/>
          <w:szCs w:val="22"/>
        </w:rPr>
      </w:pPr>
    </w:p>
    <w:p w:rsidR="000E3F1A" w:rsidRPr="00161140" w:rsidRDefault="00161140" w:rsidP="00161140">
      <w:pPr>
        <w:widowControl/>
        <w:autoSpaceDE/>
        <w:autoSpaceDN/>
        <w:adjustRightInd/>
        <w:spacing w:after="200" w:line="276" w:lineRule="auto"/>
        <w:rPr>
          <w:rFonts w:asciiTheme="minorHAnsi" w:hAnsiTheme="minorHAnsi" w:cs="Calibri"/>
          <w:color w:val="000000"/>
          <w:sz w:val="22"/>
          <w:szCs w:val="22"/>
        </w:rPr>
      </w:pPr>
      <w:r>
        <w:rPr>
          <w:rFonts w:asciiTheme="minorHAnsi" w:hAnsiTheme="minorHAnsi"/>
          <w:sz w:val="22"/>
          <w:szCs w:val="22"/>
        </w:rPr>
        <w:br w:type="page"/>
      </w:r>
    </w:p>
    <w:p w:rsidR="000E3F1A" w:rsidRPr="00B5248E" w:rsidRDefault="000E3F1A" w:rsidP="000E3F1A">
      <w:pPr>
        <w:pBdr>
          <w:top w:val="single" w:sz="4" w:space="1" w:color="auto"/>
          <w:left w:val="single" w:sz="4" w:space="4" w:color="auto"/>
          <w:bottom w:val="single" w:sz="4" w:space="1" w:color="auto"/>
          <w:right w:val="single" w:sz="4" w:space="4" w:color="auto"/>
        </w:pBdr>
        <w:shd w:val="clear" w:color="auto" w:fill="002672" w:themeFill="accent3" w:themeFillShade="BF"/>
        <w:tabs>
          <w:tab w:val="left" w:pos="9900"/>
        </w:tabs>
        <w:kinsoku w:val="0"/>
        <w:overflowPunct w:val="0"/>
        <w:spacing w:before="56"/>
        <w:ind w:right="180"/>
        <w:jc w:val="center"/>
        <w:rPr>
          <w:rFonts w:ascii="Calibri" w:hAnsi="Calibri" w:cs="Calibri"/>
          <w:caps/>
          <w:szCs w:val="22"/>
        </w:rPr>
      </w:pPr>
      <w:r w:rsidRPr="00B5248E">
        <w:rPr>
          <w:rFonts w:ascii="Calibri" w:eastAsia="Calibri" w:hAnsi="Calibri" w:cs="Calibri"/>
          <w:b/>
          <w:caps/>
          <w:spacing w:val="1"/>
          <w:szCs w:val="22"/>
        </w:rPr>
        <w:t>Appendix</w:t>
      </w:r>
      <w:r w:rsidR="00BF382F" w:rsidRPr="00B5248E">
        <w:rPr>
          <w:rFonts w:ascii="Calibri" w:eastAsia="Calibri" w:hAnsi="Calibri" w:cs="Calibri"/>
          <w:b/>
          <w:caps/>
          <w:spacing w:val="1"/>
          <w:szCs w:val="22"/>
        </w:rPr>
        <w:t xml:space="preserve"> A</w:t>
      </w:r>
      <w:r w:rsidRPr="00B5248E">
        <w:rPr>
          <w:rFonts w:ascii="Calibri" w:eastAsia="Calibri" w:hAnsi="Calibri" w:cs="Calibri"/>
          <w:b/>
          <w:caps/>
          <w:spacing w:val="1"/>
          <w:szCs w:val="22"/>
        </w:rPr>
        <w:t>:  Application Evaluation Rubric</w:t>
      </w:r>
    </w:p>
    <w:p w:rsidR="00161140" w:rsidRDefault="00161140" w:rsidP="001776CA">
      <w:pPr>
        <w:pStyle w:val="Default"/>
        <w:rPr>
          <w:rFonts w:asciiTheme="minorHAnsi" w:hAnsiTheme="minorHAnsi"/>
          <w:sz w:val="22"/>
          <w:szCs w:val="22"/>
        </w:rPr>
      </w:pPr>
    </w:p>
    <w:p w:rsidR="00161140" w:rsidRDefault="00161140" w:rsidP="001776CA">
      <w:pPr>
        <w:pStyle w:val="Default"/>
        <w:rPr>
          <w:rFonts w:asciiTheme="minorHAnsi" w:hAnsiTheme="minorHAnsi"/>
          <w:sz w:val="22"/>
          <w:szCs w:val="22"/>
        </w:rPr>
      </w:pPr>
    </w:p>
    <w:p w:rsidR="000E3F1A" w:rsidRDefault="000E3F1A" w:rsidP="0053408D">
      <w:pPr>
        <w:pStyle w:val="Default"/>
        <w:rPr>
          <w:rFonts w:asciiTheme="minorHAnsi" w:hAnsiTheme="minorHAnsi"/>
          <w:sz w:val="22"/>
          <w:szCs w:val="22"/>
        </w:rPr>
      </w:pPr>
      <w:r>
        <w:rPr>
          <w:rFonts w:asciiTheme="minorHAnsi" w:hAnsiTheme="minorHAnsi"/>
          <w:sz w:val="22"/>
          <w:szCs w:val="22"/>
        </w:rPr>
        <w:t xml:space="preserve">Applicants will be evaluated based </w:t>
      </w:r>
      <w:r w:rsidRPr="000C0154">
        <w:rPr>
          <w:rFonts w:asciiTheme="minorHAnsi" w:hAnsiTheme="minorHAnsi"/>
          <w:sz w:val="22"/>
          <w:szCs w:val="22"/>
        </w:rPr>
        <w:t>on</w:t>
      </w:r>
      <w:r w:rsidR="00BF382F" w:rsidRPr="000C0154">
        <w:rPr>
          <w:rFonts w:asciiTheme="minorHAnsi" w:hAnsiTheme="minorHAnsi"/>
          <w:sz w:val="22"/>
          <w:szCs w:val="22"/>
        </w:rPr>
        <w:t xml:space="preserve"> clear,</w:t>
      </w:r>
      <w:r w:rsidR="00FC2DAC" w:rsidRPr="000C0154">
        <w:rPr>
          <w:rFonts w:asciiTheme="minorHAnsi" w:hAnsiTheme="minorHAnsi"/>
          <w:sz w:val="22"/>
          <w:szCs w:val="22"/>
        </w:rPr>
        <w:t xml:space="preserve"> </w:t>
      </w:r>
      <w:r w:rsidRPr="000C0154">
        <w:rPr>
          <w:rFonts w:asciiTheme="minorHAnsi" w:hAnsiTheme="minorHAnsi"/>
          <w:sz w:val="22"/>
          <w:szCs w:val="22"/>
        </w:rPr>
        <w:t>complete</w:t>
      </w:r>
      <w:r w:rsidR="0053408D">
        <w:rPr>
          <w:rFonts w:asciiTheme="minorHAnsi" w:hAnsiTheme="minorHAnsi"/>
          <w:sz w:val="22"/>
          <w:szCs w:val="22"/>
        </w:rPr>
        <w:t>,</w:t>
      </w:r>
      <w:r w:rsidRPr="000C0154">
        <w:rPr>
          <w:rFonts w:asciiTheme="minorHAnsi" w:hAnsiTheme="minorHAnsi"/>
          <w:sz w:val="22"/>
          <w:szCs w:val="22"/>
        </w:rPr>
        <w:t xml:space="preserve"> and specific responses to the application narrative, questions, </w:t>
      </w:r>
      <w:r w:rsidR="00BE784A" w:rsidRPr="000C0154">
        <w:rPr>
          <w:rFonts w:asciiTheme="minorHAnsi" w:hAnsiTheme="minorHAnsi"/>
          <w:sz w:val="22"/>
          <w:szCs w:val="22"/>
        </w:rPr>
        <w:t xml:space="preserve">descriptions </w:t>
      </w:r>
      <w:r w:rsidRPr="000C0154">
        <w:rPr>
          <w:rFonts w:asciiTheme="minorHAnsi" w:hAnsiTheme="minorHAnsi"/>
          <w:sz w:val="22"/>
          <w:szCs w:val="22"/>
        </w:rPr>
        <w:t xml:space="preserve">and budget.  </w:t>
      </w:r>
      <w:r w:rsidR="00BF0493" w:rsidRPr="000C0154">
        <w:rPr>
          <w:rFonts w:asciiTheme="minorHAnsi" w:hAnsiTheme="minorHAnsi"/>
          <w:sz w:val="22"/>
          <w:szCs w:val="22"/>
        </w:rPr>
        <w:t xml:space="preserve">The application is scored holistically, even if comprised of separate projects.  Incorporation of projects not aligned to need and strategic intent may impact overall scoring.  </w:t>
      </w:r>
      <w:r w:rsidRPr="000C0154">
        <w:rPr>
          <w:rFonts w:asciiTheme="minorHAnsi" w:hAnsiTheme="minorHAnsi"/>
          <w:sz w:val="22"/>
          <w:szCs w:val="22"/>
        </w:rPr>
        <w:t>Each</w:t>
      </w:r>
      <w:r>
        <w:rPr>
          <w:rFonts w:asciiTheme="minorHAnsi" w:hAnsiTheme="minorHAnsi"/>
          <w:sz w:val="22"/>
          <w:szCs w:val="22"/>
        </w:rPr>
        <w:t xml:space="preserve"> section is rated using the following key:</w:t>
      </w:r>
      <w:r w:rsidR="00D871E1">
        <w:rPr>
          <w:rFonts w:asciiTheme="minorHAnsi" w:hAnsiTheme="minorHAnsi"/>
          <w:sz w:val="22"/>
          <w:szCs w:val="22"/>
        </w:rPr>
        <w:t xml:space="preserve"> </w:t>
      </w:r>
    </w:p>
    <w:p w:rsidR="00D871E1" w:rsidRDefault="00D871E1" w:rsidP="0053408D">
      <w:pPr>
        <w:pStyle w:val="Default"/>
        <w:rPr>
          <w:rFonts w:asciiTheme="minorHAnsi" w:hAnsiTheme="minorHAnsi"/>
          <w:sz w:val="22"/>
          <w:szCs w:val="22"/>
        </w:rPr>
      </w:pPr>
    </w:p>
    <w:p w:rsidR="00D871E1" w:rsidRDefault="0065284E" w:rsidP="0053408D">
      <w:pPr>
        <w:pStyle w:val="Default"/>
        <w:rPr>
          <w:rFonts w:asciiTheme="minorHAnsi" w:hAnsiTheme="minorHAnsi"/>
          <w:sz w:val="22"/>
          <w:szCs w:val="22"/>
        </w:rPr>
      </w:pPr>
      <w:r>
        <w:rPr>
          <w:rFonts w:asciiTheme="minorHAnsi" w:hAnsiTheme="minorHAnsi"/>
          <w:b/>
          <w:sz w:val="22"/>
          <w:szCs w:val="22"/>
        </w:rPr>
        <w:t>4</w:t>
      </w:r>
      <w:r w:rsidR="000E3F1A" w:rsidRPr="000E3F1A">
        <w:rPr>
          <w:rFonts w:asciiTheme="minorHAnsi" w:hAnsiTheme="minorHAnsi"/>
          <w:b/>
          <w:sz w:val="22"/>
          <w:szCs w:val="22"/>
        </w:rPr>
        <w:t xml:space="preserve"> </w:t>
      </w:r>
      <w:r w:rsidR="00D871E1">
        <w:rPr>
          <w:rFonts w:asciiTheme="minorHAnsi" w:hAnsiTheme="minorHAnsi"/>
          <w:b/>
          <w:sz w:val="22"/>
          <w:szCs w:val="22"/>
        </w:rPr>
        <w:t>points – Excellent</w:t>
      </w:r>
      <w:r w:rsidR="000E3F1A" w:rsidRPr="000E3F1A">
        <w:rPr>
          <w:rFonts w:asciiTheme="minorHAnsi" w:hAnsiTheme="minorHAnsi"/>
          <w:b/>
          <w:sz w:val="22"/>
          <w:szCs w:val="22"/>
        </w:rPr>
        <w:t>:</w:t>
      </w:r>
      <w:r w:rsidR="000E3F1A">
        <w:rPr>
          <w:rFonts w:asciiTheme="minorHAnsi" w:hAnsiTheme="minorHAnsi"/>
          <w:sz w:val="22"/>
          <w:szCs w:val="22"/>
        </w:rPr>
        <w:t xml:space="preserve">  Specific and comprehensive.  Complete, detailed and clearly articulated information regarding criteria.</w:t>
      </w:r>
      <w:r w:rsidR="009733BD">
        <w:rPr>
          <w:rFonts w:asciiTheme="minorHAnsi" w:hAnsiTheme="minorHAnsi"/>
          <w:sz w:val="22"/>
          <w:szCs w:val="22"/>
        </w:rPr>
        <w:t xml:space="preserve">  Well-</w:t>
      </w:r>
      <w:r w:rsidR="000E3F1A">
        <w:rPr>
          <w:rFonts w:asciiTheme="minorHAnsi" w:hAnsiTheme="minorHAnsi"/>
          <w:sz w:val="22"/>
          <w:szCs w:val="22"/>
        </w:rPr>
        <w:t>conceived and developed.</w:t>
      </w:r>
    </w:p>
    <w:p w:rsidR="000E3F1A" w:rsidRDefault="000E3F1A" w:rsidP="0053408D">
      <w:pPr>
        <w:pStyle w:val="Default"/>
        <w:rPr>
          <w:rFonts w:asciiTheme="minorHAnsi" w:hAnsiTheme="minorHAnsi"/>
          <w:sz w:val="22"/>
          <w:szCs w:val="22"/>
        </w:rPr>
      </w:pPr>
    </w:p>
    <w:p w:rsidR="000E3F1A" w:rsidRDefault="0065284E" w:rsidP="0053408D">
      <w:pPr>
        <w:pStyle w:val="Default"/>
        <w:rPr>
          <w:rFonts w:asciiTheme="minorHAnsi" w:hAnsiTheme="minorHAnsi"/>
          <w:sz w:val="22"/>
          <w:szCs w:val="22"/>
        </w:rPr>
      </w:pPr>
      <w:r>
        <w:rPr>
          <w:rFonts w:asciiTheme="minorHAnsi" w:hAnsiTheme="minorHAnsi"/>
          <w:b/>
          <w:sz w:val="22"/>
          <w:szCs w:val="22"/>
        </w:rPr>
        <w:t>3</w:t>
      </w:r>
      <w:r w:rsidR="000E3F1A" w:rsidRPr="009733BD">
        <w:rPr>
          <w:rFonts w:asciiTheme="minorHAnsi" w:hAnsiTheme="minorHAnsi"/>
          <w:b/>
          <w:sz w:val="22"/>
          <w:szCs w:val="22"/>
        </w:rPr>
        <w:t xml:space="preserve"> </w:t>
      </w:r>
      <w:r w:rsidR="00BA4E6F">
        <w:rPr>
          <w:rFonts w:asciiTheme="minorHAnsi" w:hAnsiTheme="minorHAnsi"/>
          <w:b/>
          <w:sz w:val="22"/>
          <w:szCs w:val="22"/>
        </w:rPr>
        <w:t xml:space="preserve">points </w:t>
      </w:r>
      <w:r w:rsidR="000E3F1A" w:rsidRPr="009733BD">
        <w:rPr>
          <w:rFonts w:asciiTheme="minorHAnsi" w:hAnsiTheme="minorHAnsi"/>
          <w:b/>
          <w:sz w:val="22"/>
          <w:szCs w:val="22"/>
        </w:rPr>
        <w:t>– Good:</w:t>
      </w:r>
      <w:r w:rsidR="000E3F1A">
        <w:rPr>
          <w:rFonts w:asciiTheme="minorHAnsi" w:hAnsiTheme="minorHAnsi"/>
          <w:sz w:val="22"/>
          <w:szCs w:val="22"/>
        </w:rPr>
        <w:t xml:space="preserve">  </w:t>
      </w:r>
      <w:r w:rsidR="003A6FB5">
        <w:rPr>
          <w:rFonts w:asciiTheme="minorHAnsi" w:hAnsiTheme="minorHAnsi"/>
          <w:sz w:val="22"/>
          <w:szCs w:val="22"/>
        </w:rPr>
        <w:t xml:space="preserve">Clearly written </w:t>
      </w:r>
      <w:r w:rsidR="0062595F">
        <w:rPr>
          <w:rFonts w:asciiTheme="minorHAnsi" w:hAnsiTheme="minorHAnsi"/>
          <w:sz w:val="22"/>
          <w:szCs w:val="22"/>
        </w:rPr>
        <w:t>with most</w:t>
      </w:r>
      <w:r w:rsidR="00F23D66">
        <w:rPr>
          <w:rFonts w:asciiTheme="minorHAnsi" w:hAnsiTheme="minorHAnsi"/>
          <w:sz w:val="22"/>
          <w:szCs w:val="22"/>
        </w:rPr>
        <w:t xml:space="preserve"> </w:t>
      </w:r>
      <w:r w:rsidR="00BE784A">
        <w:rPr>
          <w:rFonts w:asciiTheme="minorHAnsi" w:hAnsiTheme="minorHAnsi"/>
          <w:sz w:val="22"/>
          <w:szCs w:val="22"/>
        </w:rPr>
        <w:t xml:space="preserve">important and relevant details or </w:t>
      </w:r>
      <w:r w:rsidR="00F23D66">
        <w:rPr>
          <w:rFonts w:asciiTheme="minorHAnsi" w:hAnsiTheme="minorHAnsi"/>
          <w:sz w:val="22"/>
          <w:szCs w:val="22"/>
        </w:rPr>
        <w:t>requested information provided</w:t>
      </w:r>
      <w:r w:rsidR="00BE784A">
        <w:rPr>
          <w:rFonts w:asciiTheme="minorHAnsi" w:hAnsiTheme="minorHAnsi"/>
          <w:sz w:val="22"/>
          <w:szCs w:val="22"/>
        </w:rPr>
        <w:t xml:space="preserve">.  </w:t>
      </w:r>
      <w:r w:rsidR="00FC24E2">
        <w:rPr>
          <w:rFonts w:asciiTheme="minorHAnsi" w:hAnsiTheme="minorHAnsi"/>
          <w:sz w:val="22"/>
          <w:szCs w:val="22"/>
        </w:rPr>
        <w:t>Very few questions</w:t>
      </w:r>
      <w:r w:rsidR="000E3F1A">
        <w:rPr>
          <w:rFonts w:asciiTheme="minorHAnsi" w:hAnsiTheme="minorHAnsi"/>
          <w:sz w:val="22"/>
          <w:szCs w:val="22"/>
        </w:rPr>
        <w:t xml:space="preserve"> are not fully explaine</w:t>
      </w:r>
      <w:r w:rsidR="00BE784A">
        <w:rPr>
          <w:rFonts w:asciiTheme="minorHAnsi" w:hAnsiTheme="minorHAnsi"/>
          <w:sz w:val="22"/>
          <w:szCs w:val="22"/>
        </w:rPr>
        <w:t>d.  A few</w:t>
      </w:r>
      <w:r w:rsidR="000E3F1A">
        <w:rPr>
          <w:rFonts w:asciiTheme="minorHAnsi" w:hAnsiTheme="minorHAnsi"/>
          <w:sz w:val="22"/>
          <w:szCs w:val="22"/>
        </w:rPr>
        <w:t xml:space="preserve"> minor inconsistencies </w:t>
      </w:r>
      <w:r w:rsidR="00BE784A">
        <w:rPr>
          <w:rFonts w:asciiTheme="minorHAnsi" w:hAnsiTheme="minorHAnsi"/>
          <w:sz w:val="22"/>
          <w:szCs w:val="22"/>
        </w:rPr>
        <w:t xml:space="preserve">or errors </w:t>
      </w:r>
      <w:r w:rsidR="00F23D66">
        <w:rPr>
          <w:rFonts w:asciiTheme="minorHAnsi" w:hAnsiTheme="minorHAnsi"/>
          <w:sz w:val="22"/>
          <w:szCs w:val="22"/>
        </w:rPr>
        <w:t xml:space="preserve">may </w:t>
      </w:r>
      <w:r w:rsidR="00BE784A">
        <w:rPr>
          <w:rFonts w:asciiTheme="minorHAnsi" w:hAnsiTheme="minorHAnsi"/>
          <w:sz w:val="22"/>
          <w:szCs w:val="22"/>
        </w:rPr>
        <w:t>exist.</w:t>
      </w:r>
    </w:p>
    <w:p w:rsidR="0065284E" w:rsidRDefault="0065284E" w:rsidP="0053408D">
      <w:pPr>
        <w:pStyle w:val="Default"/>
        <w:rPr>
          <w:rFonts w:asciiTheme="minorHAnsi" w:hAnsiTheme="minorHAnsi"/>
          <w:sz w:val="22"/>
          <w:szCs w:val="22"/>
        </w:rPr>
      </w:pPr>
    </w:p>
    <w:p w:rsidR="0065284E" w:rsidRDefault="0065284E" w:rsidP="0053408D">
      <w:pPr>
        <w:pStyle w:val="Default"/>
        <w:rPr>
          <w:rFonts w:asciiTheme="minorHAnsi" w:hAnsiTheme="minorHAnsi"/>
          <w:sz w:val="22"/>
          <w:szCs w:val="22"/>
        </w:rPr>
      </w:pPr>
      <w:r>
        <w:rPr>
          <w:rFonts w:asciiTheme="minorHAnsi" w:hAnsiTheme="minorHAnsi"/>
          <w:b/>
          <w:sz w:val="22"/>
          <w:szCs w:val="22"/>
        </w:rPr>
        <w:t>2</w:t>
      </w:r>
      <w:r w:rsidRPr="009733BD">
        <w:rPr>
          <w:rFonts w:asciiTheme="minorHAnsi" w:hAnsiTheme="minorHAnsi"/>
          <w:b/>
          <w:sz w:val="22"/>
          <w:szCs w:val="22"/>
        </w:rPr>
        <w:t xml:space="preserve"> </w:t>
      </w:r>
      <w:r>
        <w:rPr>
          <w:rFonts w:asciiTheme="minorHAnsi" w:hAnsiTheme="minorHAnsi"/>
          <w:b/>
          <w:sz w:val="22"/>
          <w:szCs w:val="22"/>
        </w:rPr>
        <w:t xml:space="preserve">points </w:t>
      </w:r>
      <w:r w:rsidRPr="009733BD">
        <w:rPr>
          <w:rFonts w:asciiTheme="minorHAnsi" w:hAnsiTheme="minorHAnsi"/>
          <w:b/>
          <w:sz w:val="22"/>
          <w:szCs w:val="22"/>
        </w:rPr>
        <w:t xml:space="preserve">– </w:t>
      </w:r>
      <w:r>
        <w:rPr>
          <w:rFonts w:asciiTheme="minorHAnsi" w:hAnsiTheme="minorHAnsi"/>
          <w:b/>
          <w:sz w:val="22"/>
          <w:szCs w:val="22"/>
        </w:rPr>
        <w:t>Satisfactory</w:t>
      </w:r>
      <w:r w:rsidRPr="009733BD">
        <w:rPr>
          <w:rFonts w:asciiTheme="minorHAnsi" w:hAnsiTheme="minorHAnsi"/>
          <w:b/>
          <w:sz w:val="22"/>
          <w:szCs w:val="22"/>
        </w:rPr>
        <w:t>:</w:t>
      </w:r>
      <w:r>
        <w:rPr>
          <w:rFonts w:asciiTheme="minorHAnsi" w:hAnsiTheme="minorHAnsi"/>
          <w:sz w:val="22"/>
          <w:szCs w:val="22"/>
        </w:rPr>
        <w:t xml:space="preserve">  </w:t>
      </w:r>
      <w:r w:rsidR="003A6FB5">
        <w:rPr>
          <w:rFonts w:asciiTheme="minorHAnsi" w:hAnsiTheme="minorHAnsi"/>
          <w:sz w:val="22"/>
          <w:szCs w:val="22"/>
        </w:rPr>
        <w:t>General, but insufficient d</w:t>
      </w:r>
      <w:r w:rsidR="00BE784A">
        <w:rPr>
          <w:rFonts w:asciiTheme="minorHAnsi" w:hAnsiTheme="minorHAnsi"/>
          <w:sz w:val="22"/>
          <w:szCs w:val="22"/>
        </w:rPr>
        <w:t>etail</w:t>
      </w:r>
      <w:r>
        <w:rPr>
          <w:rFonts w:asciiTheme="minorHAnsi" w:hAnsiTheme="minorHAnsi"/>
          <w:sz w:val="22"/>
          <w:szCs w:val="22"/>
        </w:rPr>
        <w:t>.  Adequate information regarding criteria, but s</w:t>
      </w:r>
      <w:r w:rsidR="003A6FB5">
        <w:rPr>
          <w:rFonts w:asciiTheme="minorHAnsi" w:hAnsiTheme="minorHAnsi"/>
          <w:sz w:val="22"/>
          <w:szCs w:val="22"/>
        </w:rPr>
        <w:t>everal</w:t>
      </w:r>
      <w:r>
        <w:rPr>
          <w:rFonts w:asciiTheme="minorHAnsi" w:hAnsiTheme="minorHAnsi"/>
          <w:sz w:val="22"/>
          <w:szCs w:val="22"/>
        </w:rPr>
        <w:t xml:space="preserve"> areas are not </w:t>
      </w:r>
      <w:r w:rsidR="00BE784A">
        <w:rPr>
          <w:rFonts w:asciiTheme="minorHAnsi" w:hAnsiTheme="minorHAnsi"/>
          <w:sz w:val="22"/>
          <w:szCs w:val="22"/>
        </w:rPr>
        <w:t>sufficiently</w:t>
      </w:r>
      <w:r>
        <w:rPr>
          <w:rFonts w:asciiTheme="minorHAnsi" w:hAnsiTheme="minorHAnsi"/>
          <w:sz w:val="22"/>
          <w:szCs w:val="22"/>
        </w:rPr>
        <w:t xml:space="preserve"> explained and/or</w:t>
      </w:r>
      <w:r w:rsidR="003A6FB5">
        <w:rPr>
          <w:rFonts w:asciiTheme="minorHAnsi" w:hAnsiTheme="minorHAnsi"/>
          <w:sz w:val="22"/>
          <w:szCs w:val="22"/>
        </w:rPr>
        <w:t xml:space="preserve"> questions remain.  Several i</w:t>
      </w:r>
      <w:r>
        <w:rPr>
          <w:rFonts w:asciiTheme="minorHAnsi" w:hAnsiTheme="minorHAnsi"/>
          <w:sz w:val="22"/>
          <w:szCs w:val="22"/>
        </w:rPr>
        <w:t>nconsistencies</w:t>
      </w:r>
      <w:r w:rsidR="00BE784A">
        <w:rPr>
          <w:rFonts w:asciiTheme="minorHAnsi" w:hAnsiTheme="minorHAnsi"/>
          <w:sz w:val="22"/>
          <w:szCs w:val="22"/>
        </w:rPr>
        <w:t>,</w:t>
      </w:r>
      <w:r>
        <w:rPr>
          <w:rFonts w:asciiTheme="minorHAnsi" w:hAnsiTheme="minorHAnsi"/>
          <w:sz w:val="22"/>
          <w:szCs w:val="22"/>
        </w:rPr>
        <w:t xml:space="preserve"> weaknesses</w:t>
      </w:r>
      <w:r w:rsidR="00BE784A">
        <w:rPr>
          <w:rFonts w:asciiTheme="minorHAnsi" w:hAnsiTheme="minorHAnsi"/>
          <w:sz w:val="22"/>
          <w:szCs w:val="22"/>
        </w:rPr>
        <w:t xml:space="preserve"> and/or errors</w:t>
      </w:r>
      <w:r>
        <w:rPr>
          <w:rFonts w:asciiTheme="minorHAnsi" w:hAnsiTheme="minorHAnsi"/>
          <w:sz w:val="22"/>
          <w:szCs w:val="22"/>
        </w:rPr>
        <w:t>.</w:t>
      </w:r>
    </w:p>
    <w:p w:rsidR="000E3F1A" w:rsidRDefault="000E3F1A" w:rsidP="0053408D">
      <w:pPr>
        <w:pStyle w:val="Default"/>
        <w:rPr>
          <w:rFonts w:asciiTheme="minorHAnsi" w:hAnsiTheme="minorHAnsi"/>
          <w:sz w:val="22"/>
          <w:szCs w:val="22"/>
        </w:rPr>
      </w:pPr>
    </w:p>
    <w:p w:rsidR="000E3F1A" w:rsidRDefault="002260DD" w:rsidP="0053408D">
      <w:pPr>
        <w:pStyle w:val="Default"/>
        <w:rPr>
          <w:rFonts w:asciiTheme="minorHAnsi" w:hAnsiTheme="minorHAnsi"/>
          <w:sz w:val="22"/>
          <w:szCs w:val="22"/>
        </w:rPr>
      </w:pPr>
      <w:r>
        <w:rPr>
          <w:rFonts w:asciiTheme="minorHAnsi" w:hAnsiTheme="minorHAnsi"/>
          <w:b/>
          <w:sz w:val="22"/>
          <w:szCs w:val="22"/>
        </w:rPr>
        <w:t>1</w:t>
      </w:r>
      <w:r w:rsidR="000E3F1A" w:rsidRPr="009733BD">
        <w:rPr>
          <w:rFonts w:asciiTheme="minorHAnsi" w:hAnsiTheme="minorHAnsi"/>
          <w:b/>
          <w:sz w:val="22"/>
          <w:szCs w:val="22"/>
        </w:rPr>
        <w:t xml:space="preserve"> </w:t>
      </w:r>
      <w:r>
        <w:rPr>
          <w:rFonts w:asciiTheme="minorHAnsi" w:hAnsiTheme="minorHAnsi"/>
          <w:b/>
          <w:sz w:val="22"/>
          <w:szCs w:val="22"/>
        </w:rPr>
        <w:t>point</w:t>
      </w:r>
      <w:r w:rsidR="00BA4E6F">
        <w:rPr>
          <w:rFonts w:asciiTheme="minorHAnsi" w:hAnsiTheme="minorHAnsi"/>
          <w:b/>
          <w:sz w:val="22"/>
          <w:szCs w:val="22"/>
        </w:rPr>
        <w:t xml:space="preserve"> </w:t>
      </w:r>
      <w:r w:rsidR="000E3F1A" w:rsidRPr="009733BD">
        <w:rPr>
          <w:rFonts w:asciiTheme="minorHAnsi" w:hAnsiTheme="minorHAnsi"/>
          <w:b/>
          <w:sz w:val="22"/>
          <w:szCs w:val="22"/>
        </w:rPr>
        <w:t>– Fair:</w:t>
      </w:r>
      <w:r w:rsidR="000E3F1A">
        <w:rPr>
          <w:rFonts w:asciiTheme="minorHAnsi" w:hAnsiTheme="minorHAnsi"/>
          <w:sz w:val="22"/>
          <w:szCs w:val="22"/>
        </w:rPr>
        <w:t xml:space="preserve">  Unclear and non-specific.  Criteria appear to be minimally met, but limited information is provided about approach a</w:t>
      </w:r>
      <w:r w:rsidR="003A6FB5">
        <w:rPr>
          <w:rFonts w:asciiTheme="minorHAnsi" w:hAnsiTheme="minorHAnsi"/>
          <w:sz w:val="22"/>
          <w:szCs w:val="22"/>
        </w:rPr>
        <w:t xml:space="preserve">nd strategies.  Lacks focus, </w:t>
      </w:r>
      <w:r w:rsidR="000E3F1A">
        <w:rPr>
          <w:rFonts w:asciiTheme="minorHAnsi" w:hAnsiTheme="minorHAnsi"/>
          <w:sz w:val="22"/>
          <w:szCs w:val="22"/>
        </w:rPr>
        <w:t>detail</w:t>
      </w:r>
      <w:r w:rsidR="0053408D">
        <w:rPr>
          <w:rFonts w:asciiTheme="minorHAnsi" w:hAnsiTheme="minorHAnsi"/>
          <w:sz w:val="22"/>
          <w:szCs w:val="22"/>
        </w:rPr>
        <w:t>,</w:t>
      </w:r>
      <w:r w:rsidR="003A6FB5">
        <w:rPr>
          <w:rFonts w:asciiTheme="minorHAnsi" w:hAnsiTheme="minorHAnsi"/>
          <w:sz w:val="22"/>
          <w:szCs w:val="22"/>
        </w:rPr>
        <w:t xml:space="preserve"> and/or coherence</w:t>
      </w:r>
      <w:r w:rsidR="000E3F1A">
        <w:rPr>
          <w:rFonts w:asciiTheme="minorHAnsi" w:hAnsiTheme="minorHAnsi"/>
          <w:sz w:val="22"/>
          <w:szCs w:val="22"/>
        </w:rPr>
        <w:t>.</w:t>
      </w:r>
      <w:r w:rsidR="003A6FB5">
        <w:rPr>
          <w:rFonts w:asciiTheme="minorHAnsi" w:hAnsiTheme="minorHAnsi"/>
          <w:sz w:val="22"/>
          <w:szCs w:val="22"/>
        </w:rPr>
        <w:t xml:space="preserve">  May contain multiple errors.</w:t>
      </w:r>
    </w:p>
    <w:p w:rsidR="000E3F1A" w:rsidRDefault="000E3F1A" w:rsidP="0053408D">
      <w:pPr>
        <w:pStyle w:val="Default"/>
        <w:rPr>
          <w:rFonts w:asciiTheme="minorHAnsi" w:hAnsiTheme="minorHAnsi"/>
          <w:sz w:val="22"/>
          <w:szCs w:val="22"/>
        </w:rPr>
      </w:pPr>
    </w:p>
    <w:p w:rsidR="000E3F1A" w:rsidRDefault="00BA4E6F" w:rsidP="0053408D">
      <w:pPr>
        <w:pStyle w:val="Default"/>
        <w:rPr>
          <w:rFonts w:asciiTheme="minorHAnsi" w:hAnsiTheme="minorHAnsi"/>
          <w:sz w:val="22"/>
          <w:szCs w:val="22"/>
        </w:rPr>
      </w:pPr>
      <w:r>
        <w:rPr>
          <w:rFonts w:asciiTheme="minorHAnsi" w:hAnsiTheme="minorHAnsi"/>
          <w:b/>
          <w:sz w:val="22"/>
          <w:szCs w:val="22"/>
        </w:rPr>
        <w:t>0</w:t>
      </w:r>
      <w:r w:rsidR="000E3F1A" w:rsidRPr="009733BD">
        <w:rPr>
          <w:rFonts w:asciiTheme="minorHAnsi" w:hAnsiTheme="minorHAnsi"/>
          <w:b/>
          <w:sz w:val="22"/>
          <w:szCs w:val="22"/>
        </w:rPr>
        <w:t xml:space="preserve"> </w:t>
      </w:r>
      <w:r>
        <w:rPr>
          <w:rFonts w:asciiTheme="minorHAnsi" w:hAnsiTheme="minorHAnsi"/>
          <w:b/>
          <w:sz w:val="22"/>
          <w:szCs w:val="22"/>
        </w:rPr>
        <w:t xml:space="preserve">points </w:t>
      </w:r>
      <w:r w:rsidR="000E3F1A" w:rsidRPr="009733BD">
        <w:rPr>
          <w:rFonts w:asciiTheme="minorHAnsi" w:hAnsiTheme="minorHAnsi"/>
          <w:b/>
          <w:sz w:val="22"/>
          <w:szCs w:val="22"/>
        </w:rPr>
        <w:t>– Poor:</w:t>
      </w:r>
      <w:r w:rsidR="000E3F1A">
        <w:rPr>
          <w:rFonts w:asciiTheme="minorHAnsi" w:hAnsiTheme="minorHAnsi"/>
          <w:sz w:val="22"/>
          <w:szCs w:val="22"/>
        </w:rPr>
        <w:t xml:space="preserve">  Does not meet</w:t>
      </w:r>
      <w:r w:rsidR="009733BD">
        <w:rPr>
          <w:rFonts w:asciiTheme="minorHAnsi" w:hAnsiTheme="minorHAnsi"/>
          <w:sz w:val="22"/>
          <w:szCs w:val="22"/>
        </w:rPr>
        <w:t xml:space="preserve"> or address</w:t>
      </w:r>
      <w:r w:rsidR="000E3F1A">
        <w:rPr>
          <w:rFonts w:asciiTheme="minorHAnsi" w:hAnsiTheme="minorHAnsi"/>
          <w:sz w:val="22"/>
          <w:szCs w:val="22"/>
        </w:rPr>
        <w:t xml:space="preserve"> the criteria.  Fails to provide information, provides inaccurate information, or provides information that requires substantial clarification</w:t>
      </w:r>
      <w:r w:rsidR="009733BD">
        <w:rPr>
          <w:rFonts w:asciiTheme="minorHAnsi" w:hAnsiTheme="minorHAnsi"/>
          <w:sz w:val="22"/>
          <w:szCs w:val="22"/>
        </w:rPr>
        <w:t xml:space="preserve"> as to how criteria are met.</w:t>
      </w:r>
    </w:p>
    <w:p w:rsidR="004C3486" w:rsidRDefault="004C3486" w:rsidP="000E3F1A">
      <w:pPr>
        <w:pStyle w:val="Default"/>
        <w:rPr>
          <w:rFonts w:asciiTheme="minorHAnsi" w:hAnsiTheme="minorHAnsi"/>
          <w:sz w:val="22"/>
          <w:szCs w:val="22"/>
        </w:rPr>
      </w:pPr>
    </w:p>
    <w:p w:rsidR="00161140" w:rsidRDefault="00161140" w:rsidP="000E3F1A">
      <w:pPr>
        <w:pStyle w:val="Default"/>
        <w:rPr>
          <w:rFonts w:asciiTheme="minorHAnsi" w:hAnsiTheme="minorHAnsi"/>
          <w:sz w:val="22"/>
          <w:szCs w:val="22"/>
        </w:rPr>
      </w:pPr>
    </w:p>
    <w:p w:rsidR="004C3486" w:rsidRDefault="004C3486" w:rsidP="000E3F1A">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1778"/>
        <w:gridCol w:w="3527"/>
        <w:gridCol w:w="900"/>
        <w:gridCol w:w="1350"/>
        <w:gridCol w:w="1260"/>
        <w:gridCol w:w="1255"/>
      </w:tblGrid>
      <w:tr w:rsidR="00A20C44" w:rsidTr="00161140">
        <w:trPr>
          <w:trHeight w:val="647"/>
        </w:trPr>
        <w:tc>
          <w:tcPr>
            <w:tcW w:w="1778" w:type="dxa"/>
            <w:shd w:val="clear" w:color="auto" w:fill="D9D9D9" w:themeFill="background1" w:themeFillShade="D9"/>
          </w:tcPr>
          <w:p w:rsidR="00A20C44" w:rsidRPr="00A20C44" w:rsidRDefault="00317692" w:rsidP="00A20C44">
            <w:pPr>
              <w:pStyle w:val="Default"/>
              <w:jc w:val="center"/>
              <w:rPr>
                <w:rFonts w:asciiTheme="minorHAnsi" w:hAnsiTheme="minorHAnsi"/>
                <w:b/>
                <w:sz w:val="22"/>
                <w:szCs w:val="22"/>
              </w:rPr>
            </w:pPr>
            <w:r>
              <w:rPr>
                <w:rFonts w:asciiTheme="minorHAnsi" w:hAnsiTheme="minorHAnsi"/>
                <w:b/>
                <w:sz w:val="22"/>
                <w:szCs w:val="22"/>
              </w:rPr>
              <w:t>Component</w:t>
            </w:r>
          </w:p>
        </w:tc>
        <w:tc>
          <w:tcPr>
            <w:tcW w:w="3527" w:type="dxa"/>
            <w:shd w:val="clear" w:color="auto" w:fill="D9D9D9" w:themeFill="background1" w:themeFillShade="D9"/>
          </w:tcPr>
          <w:p w:rsidR="00A20C44" w:rsidRPr="00A20C44" w:rsidRDefault="00A20C44" w:rsidP="00A20C44">
            <w:pPr>
              <w:pStyle w:val="Default"/>
              <w:jc w:val="center"/>
              <w:rPr>
                <w:rFonts w:asciiTheme="minorHAnsi" w:hAnsiTheme="minorHAnsi"/>
                <w:b/>
                <w:sz w:val="22"/>
                <w:szCs w:val="22"/>
              </w:rPr>
            </w:pPr>
            <w:r w:rsidRPr="00A20C44">
              <w:rPr>
                <w:rFonts w:asciiTheme="minorHAnsi" w:hAnsiTheme="minorHAnsi"/>
                <w:b/>
                <w:sz w:val="22"/>
                <w:szCs w:val="22"/>
              </w:rPr>
              <w:t>Consideration Criteria</w:t>
            </w:r>
          </w:p>
        </w:tc>
        <w:tc>
          <w:tcPr>
            <w:tcW w:w="900" w:type="dxa"/>
            <w:shd w:val="clear" w:color="auto" w:fill="D9D9D9" w:themeFill="background1" w:themeFillShade="D9"/>
          </w:tcPr>
          <w:p w:rsidR="00A20C44" w:rsidRPr="00A20C44" w:rsidRDefault="00A20C44" w:rsidP="003A6FB5">
            <w:pPr>
              <w:pStyle w:val="Default"/>
              <w:jc w:val="center"/>
              <w:rPr>
                <w:rFonts w:asciiTheme="minorHAnsi" w:hAnsiTheme="minorHAnsi"/>
                <w:b/>
                <w:sz w:val="22"/>
                <w:szCs w:val="22"/>
              </w:rPr>
            </w:pPr>
            <w:r>
              <w:rPr>
                <w:rFonts w:asciiTheme="minorHAnsi" w:hAnsiTheme="minorHAnsi"/>
                <w:b/>
                <w:sz w:val="22"/>
                <w:szCs w:val="22"/>
              </w:rPr>
              <w:t>Score (</w:t>
            </w:r>
            <w:r w:rsidR="002260DD">
              <w:rPr>
                <w:rFonts w:asciiTheme="minorHAnsi" w:hAnsiTheme="minorHAnsi"/>
                <w:b/>
                <w:sz w:val="22"/>
                <w:szCs w:val="22"/>
              </w:rPr>
              <w:t>0-</w:t>
            </w:r>
            <w:r w:rsidR="003A6FB5">
              <w:rPr>
                <w:rFonts w:asciiTheme="minorHAnsi" w:hAnsiTheme="minorHAnsi"/>
                <w:b/>
                <w:sz w:val="22"/>
                <w:szCs w:val="22"/>
              </w:rPr>
              <w:t>4</w:t>
            </w:r>
            <w:r>
              <w:rPr>
                <w:rFonts w:asciiTheme="minorHAnsi" w:hAnsiTheme="minorHAnsi"/>
                <w:b/>
                <w:sz w:val="22"/>
                <w:szCs w:val="22"/>
              </w:rPr>
              <w:t>)</w:t>
            </w:r>
          </w:p>
        </w:tc>
        <w:tc>
          <w:tcPr>
            <w:tcW w:w="1350" w:type="dxa"/>
            <w:shd w:val="clear" w:color="auto" w:fill="D9D9D9" w:themeFill="background1" w:themeFillShade="D9"/>
          </w:tcPr>
          <w:p w:rsidR="00A20C44" w:rsidRPr="00A20C44" w:rsidRDefault="00A20C44" w:rsidP="00A20C44">
            <w:pPr>
              <w:pStyle w:val="Default"/>
              <w:jc w:val="center"/>
              <w:rPr>
                <w:rFonts w:asciiTheme="minorHAnsi" w:hAnsiTheme="minorHAnsi"/>
                <w:b/>
                <w:sz w:val="22"/>
                <w:szCs w:val="22"/>
              </w:rPr>
            </w:pPr>
            <w:r>
              <w:rPr>
                <w:rFonts w:asciiTheme="minorHAnsi" w:hAnsiTheme="minorHAnsi"/>
                <w:b/>
                <w:sz w:val="22"/>
                <w:szCs w:val="22"/>
              </w:rPr>
              <w:t>Weighting</w:t>
            </w:r>
          </w:p>
        </w:tc>
        <w:tc>
          <w:tcPr>
            <w:tcW w:w="1260" w:type="dxa"/>
            <w:shd w:val="clear" w:color="auto" w:fill="D9D9D9" w:themeFill="background1" w:themeFillShade="D9"/>
          </w:tcPr>
          <w:p w:rsidR="00A20C44" w:rsidRDefault="00A20C44" w:rsidP="00A20C44">
            <w:pPr>
              <w:pStyle w:val="Default"/>
              <w:jc w:val="center"/>
              <w:rPr>
                <w:rFonts w:asciiTheme="minorHAnsi" w:hAnsiTheme="minorHAnsi"/>
                <w:b/>
                <w:sz w:val="22"/>
                <w:szCs w:val="22"/>
              </w:rPr>
            </w:pPr>
            <w:r>
              <w:rPr>
                <w:rFonts w:asciiTheme="minorHAnsi" w:hAnsiTheme="minorHAnsi"/>
                <w:b/>
                <w:sz w:val="22"/>
                <w:szCs w:val="22"/>
              </w:rPr>
              <w:t>Calculated Score</w:t>
            </w:r>
          </w:p>
        </w:tc>
        <w:tc>
          <w:tcPr>
            <w:tcW w:w="1255" w:type="dxa"/>
            <w:shd w:val="clear" w:color="auto" w:fill="D9D9D9" w:themeFill="background1" w:themeFillShade="D9"/>
          </w:tcPr>
          <w:p w:rsidR="00A20C44" w:rsidRPr="00A20C44" w:rsidRDefault="00A20C44" w:rsidP="00A20C44">
            <w:pPr>
              <w:pStyle w:val="Default"/>
              <w:jc w:val="center"/>
              <w:rPr>
                <w:rFonts w:asciiTheme="minorHAnsi" w:hAnsiTheme="minorHAnsi"/>
                <w:b/>
                <w:sz w:val="22"/>
                <w:szCs w:val="22"/>
              </w:rPr>
            </w:pPr>
            <w:r>
              <w:rPr>
                <w:rFonts w:asciiTheme="minorHAnsi" w:hAnsiTheme="minorHAnsi"/>
                <w:b/>
                <w:sz w:val="22"/>
                <w:szCs w:val="22"/>
              </w:rPr>
              <w:t>Max Possible</w:t>
            </w:r>
          </w:p>
        </w:tc>
      </w:tr>
      <w:tr w:rsidR="00A20C44" w:rsidTr="0062595F">
        <w:trPr>
          <w:trHeight w:val="2258"/>
        </w:trPr>
        <w:tc>
          <w:tcPr>
            <w:tcW w:w="1778" w:type="dxa"/>
          </w:tcPr>
          <w:p w:rsidR="00A20C44" w:rsidRPr="004C3486" w:rsidRDefault="00A20C44" w:rsidP="004C3486">
            <w:pPr>
              <w:widowControl/>
              <w:numPr>
                <w:ilvl w:val="0"/>
                <w:numId w:val="18"/>
              </w:numPr>
              <w:rPr>
                <w:rFonts w:asciiTheme="minorHAnsi" w:hAnsiTheme="minorHAnsi" w:cs="Calibri"/>
                <w:b/>
                <w:color w:val="000000"/>
                <w:sz w:val="22"/>
                <w:szCs w:val="22"/>
              </w:rPr>
            </w:pPr>
            <w:r w:rsidRPr="004C3486">
              <w:rPr>
                <w:rFonts w:asciiTheme="minorHAnsi" w:hAnsiTheme="minorHAnsi" w:cs="Calibri"/>
                <w:b/>
                <w:color w:val="000000"/>
                <w:sz w:val="22"/>
                <w:szCs w:val="22"/>
              </w:rPr>
              <w:t>Overall Project Rationale</w:t>
            </w:r>
          </w:p>
          <w:p w:rsidR="00A20C44" w:rsidRDefault="00A20C44" w:rsidP="000E3F1A">
            <w:pPr>
              <w:pStyle w:val="Default"/>
              <w:rPr>
                <w:rFonts w:asciiTheme="minorHAnsi" w:hAnsiTheme="minorHAnsi"/>
                <w:sz w:val="22"/>
                <w:szCs w:val="22"/>
              </w:rPr>
            </w:pPr>
          </w:p>
        </w:tc>
        <w:tc>
          <w:tcPr>
            <w:tcW w:w="3527" w:type="dxa"/>
          </w:tcPr>
          <w:p w:rsidR="00A20C44" w:rsidRPr="004C3486" w:rsidRDefault="00A20C44" w:rsidP="00C83794">
            <w:pPr>
              <w:pStyle w:val="Default"/>
              <w:ind w:left="179" w:hanging="179"/>
              <w:rPr>
                <w:rFonts w:asciiTheme="minorHAnsi" w:hAnsiTheme="minorHAnsi"/>
                <w:sz w:val="22"/>
                <w:szCs w:val="22"/>
              </w:rPr>
            </w:pPr>
            <w:r>
              <w:rPr>
                <w:rFonts w:asciiTheme="minorHAnsi" w:hAnsiTheme="minorHAnsi"/>
                <w:sz w:val="22"/>
                <w:szCs w:val="22"/>
              </w:rPr>
              <w:t xml:space="preserve">• </w:t>
            </w:r>
            <w:r w:rsidR="00FC363A">
              <w:rPr>
                <w:rFonts w:asciiTheme="minorHAnsi" w:hAnsiTheme="minorHAnsi"/>
                <w:sz w:val="22"/>
                <w:szCs w:val="22"/>
              </w:rPr>
              <w:t>Projects making a positive i</w:t>
            </w:r>
            <w:r w:rsidRPr="004C3486">
              <w:rPr>
                <w:rFonts w:asciiTheme="minorHAnsi" w:hAnsiTheme="minorHAnsi"/>
                <w:sz w:val="22"/>
                <w:szCs w:val="22"/>
              </w:rPr>
              <w:t>mpact on student</w:t>
            </w:r>
            <w:r w:rsidR="00FC363A">
              <w:rPr>
                <w:rFonts w:asciiTheme="minorHAnsi" w:hAnsiTheme="minorHAnsi"/>
                <w:sz w:val="22"/>
                <w:szCs w:val="22"/>
              </w:rPr>
              <w:t xml:space="preserve"> academic</w:t>
            </w:r>
            <w:r w:rsidRPr="004C3486">
              <w:rPr>
                <w:rFonts w:asciiTheme="minorHAnsi" w:hAnsiTheme="minorHAnsi"/>
                <w:sz w:val="22"/>
                <w:szCs w:val="22"/>
              </w:rPr>
              <w:t xml:space="preserve"> outcomes and learning </w:t>
            </w:r>
            <w:r w:rsidR="00FC363A">
              <w:rPr>
                <w:rFonts w:asciiTheme="minorHAnsi" w:hAnsiTheme="minorHAnsi"/>
                <w:sz w:val="22"/>
                <w:szCs w:val="22"/>
              </w:rPr>
              <w:t>are evaluated most favorably</w:t>
            </w:r>
            <w:r w:rsidR="00EF4B7A">
              <w:rPr>
                <w:rFonts w:asciiTheme="minorHAnsi" w:hAnsiTheme="minorHAnsi"/>
                <w:sz w:val="22"/>
                <w:szCs w:val="22"/>
              </w:rPr>
              <w:t>; need for project is clear</w:t>
            </w:r>
          </w:p>
          <w:p w:rsidR="001829EB" w:rsidRDefault="00A20C44" w:rsidP="001829EB">
            <w:pPr>
              <w:pStyle w:val="Default"/>
              <w:ind w:left="179" w:hanging="179"/>
              <w:rPr>
                <w:rFonts w:asciiTheme="minorHAnsi" w:hAnsiTheme="minorHAnsi"/>
                <w:sz w:val="22"/>
                <w:szCs w:val="22"/>
              </w:rPr>
            </w:pPr>
            <w:r>
              <w:rPr>
                <w:rFonts w:asciiTheme="minorHAnsi" w:hAnsiTheme="minorHAnsi"/>
                <w:sz w:val="22"/>
                <w:szCs w:val="22"/>
              </w:rPr>
              <w:t xml:space="preserve">• </w:t>
            </w:r>
            <w:r w:rsidRPr="004C3486">
              <w:rPr>
                <w:rFonts w:asciiTheme="minorHAnsi" w:hAnsiTheme="minorHAnsi"/>
                <w:sz w:val="22"/>
                <w:szCs w:val="22"/>
              </w:rPr>
              <w:t xml:space="preserve">Consistency with </w:t>
            </w:r>
            <w:r w:rsidR="000775EA">
              <w:rPr>
                <w:rFonts w:asciiTheme="minorHAnsi" w:hAnsiTheme="minorHAnsi"/>
                <w:sz w:val="22"/>
                <w:szCs w:val="22"/>
              </w:rPr>
              <w:t xml:space="preserve">eligibility and </w:t>
            </w:r>
            <w:r w:rsidRPr="004C3486">
              <w:rPr>
                <w:rFonts w:asciiTheme="minorHAnsi" w:hAnsiTheme="minorHAnsi"/>
                <w:sz w:val="22"/>
                <w:szCs w:val="22"/>
              </w:rPr>
              <w:t>intent guidelines</w:t>
            </w:r>
          </w:p>
          <w:p w:rsidR="001829EB" w:rsidRDefault="003C1078" w:rsidP="001829EB">
            <w:pPr>
              <w:pStyle w:val="Default"/>
              <w:numPr>
                <w:ilvl w:val="0"/>
                <w:numId w:val="40"/>
              </w:numPr>
              <w:ind w:left="179" w:hanging="179"/>
              <w:rPr>
                <w:rFonts w:asciiTheme="minorHAnsi" w:hAnsiTheme="minorHAnsi"/>
                <w:sz w:val="22"/>
                <w:szCs w:val="22"/>
              </w:rPr>
            </w:pPr>
            <w:r>
              <w:rPr>
                <w:rFonts w:asciiTheme="minorHAnsi" w:hAnsiTheme="minorHAnsi"/>
                <w:sz w:val="22"/>
                <w:szCs w:val="22"/>
              </w:rPr>
              <w:t xml:space="preserve">Supports </w:t>
            </w:r>
            <w:r w:rsidR="00763F6E">
              <w:rPr>
                <w:rFonts w:asciiTheme="minorHAnsi" w:hAnsiTheme="minorHAnsi"/>
                <w:sz w:val="22"/>
                <w:szCs w:val="22"/>
              </w:rPr>
              <w:t xml:space="preserve">school’s </w:t>
            </w:r>
            <w:r>
              <w:rPr>
                <w:rFonts w:asciiTheme="minorHAnsi" w:hAnsiTheme="minorHAnsi"/>
                <w:sz w:val="22"/>
                <w:szCs w:val="22"/>
              </w:rPr>
              <w:t>remote learning goals</w:t>
            </w:r>
          </w:p>
        </w:tc>
        <w:tc>
          <w:tcPr>
            <w:tcW w:w="900" w:type="dxa"/>
          </w:tcPr>
          <w:p w:rsidR="00A20C44" w:rsidRDefault="00A20C44" w:rsidP="000E3F1A">
            <w:pPr>
              <w:pStyle w:val="Default"/>
              <w:rPr>
                <w:rFonts w:asciiTheme="minorHAnsi" w:hAnsiTheme="minorHAnsi"/>
                <w:sz w:val="22"/>
                <w:szCs w:val="22"/>
              </w:rPr>
            </w:pPr>
          </w:p>
        </w:tc>
        <w:tc>
          <w:tcPr>
            <w:tcW w:w="1350" w:type="dxa"/>
          </w:tcPr>
          <w:p w:rsidR="00A20C44" w:rsidRDefault="00A20C44" w:rsidP="000E3F1A">
            <w:pPr>
              <w:pStyle w:val="Default"/>
              <w:rPr>
                <w:rFonts w:asciiTheme="minorHAnsi" w:hAnsiTheme="minorHAnsi"/>
                <w:sz w:val="22"/>
                <w:szCs w:val="22"/>
              </w:rPr>
            </w:pPr>
          </w:p>
          <w:p w:rsidR="00A20C44" w:rsidRDefault="00A20C44" w:rsidP="00F11381">
            <w:pPr>
              <w:pStyle w:val="Default"/>
              <w:rPr>
                <w:rFonts w:asciiTheme="minorHAnsi" w:hAnsiTheme="minorHAnsi"/>
                <w:sz w:val="22"/>
                <w:szCs w:val="22"/>
              </w:rPr>
            </w:pPr>
            <w:r>
              <w:rPr>
                <w:rFonts w:asciiTheme="minorHAnsi" w:hAnsiTheme="minorHAnsi"/>
                <w:sz w:val="22"/>
                <w:szCs w:val="22"/>
              </w:rPr>
              <w:t xml:space="preserve">  </w:t>
            </w:r>
            <w:r w:rsidR="00477C2F">
              <w:rPr>
                <w:rFonts w:asciiTheme="minorHAnsi" w:hAnsiTheme="minorHAnsi"/>
                <w:sz w:val="22"/>
                <w:szCs w:val="22"/>
              </w:rPr>
              <w:t xml:space="preserve">   </w:t>
            </w:r>
            <w:r>
              <w:rPr>
                <w:rFonts w:asciiTheme="minorHAnsi" w:hAnsiTheme="minorHAnsi"/>
                <w:sz w:val="22"/>
                <w:szCs w:val="22"/>
              </w:rPr>
              <w:t xml:space="preserve">  </w:t>
            </w:r>
            <w:r w:rsidR="00477C2F">
              <w:rPr>
                <w:rFonts w:asciiTheme="minorHAnsi" w:hAnsiTheme="minorHAnsi"/>
                <w:sz w:val="22"/>
                <w:szCs w:val="22"/>
              </w:rPr>
              <w:t xml:space="preserve">x </w:t>
            </w:r>
            <w:r w:rsidR="00F11381">
              <w:rPr>
                <w:rFonts w:asciiTheme="minorHAnsi" w:hAnsiTheme="minorHAnsi"/>
                <w:sz w:val="22"/>
                <w:szCs w:val="22"/>
              </w:rPr>
              <w:t>10</w:t>
            </w:r>
          </w:p>
        </w:tc>
        <w:tc>
          <w:tcPr>
            <w:tcW w:w="1260" w:type="dxa"/>
          </w:tcPr>
          <w:p w:rsidR="00A20C44" w:rsidRDefault="00A20C44" w:rsidP="000E3F1A">
            <w:pPr>
              <w:pStyle w:val="Default"/>
              <w:rPr>
                <w:rFonts w:asciiTheme="minorHAnsi" w:hAnsiTheme="minorHAnsi"/>
                <w:sz w:val="22"/>
                <w:szCs w:val="22"/>
              </w:rPr>
            </w:pPr>
          </w:p>
        </w:tc>
        <w:tc>
          <w:tcPr>
            <w:tcW w:w="1255" w:type="dxa"/>
          </w:tcPr>
          <w:p w:rsidR="00A20C44" w:rsidRDefault="00A20C44" w:rsidP="000E3F1A">
            <w:pPr>
              <w:pStyle w:val="Default"/>
              <w:rPr>
                <w:rFonts w:asciiTheme="minorHAnsi" w:hAnsiTheme="minorHAnsi"/>
                <w:sz w:val="22"/>
                <w:szCs w:val="22"/>
              </w:rPr>
            </w:pPr>
          </w:p>
          <w:p w:rsidR="00477C2F" w:rsidRDefault="00477C2F" w:rsidP="00F11381">
            <w:pPr>
              <w:pStyle w:val="Default"/>
              <w:rPr>
                <w:rFonts w:asciiTheme="minorHAnsi" w:hAnsiTheme="minorHAnsi"/>
                <w:sz w:val="22"/>
                <w:szCs w:val="22"/>
              </w:rPr>
            </w:pPr>
            <w:r>
              <w:rPr>
                <w:rFonts w:asciiTheme="minorHAnsi" w:hAnsiTheme="minorHAnsi"/>
                <w:sz w:val="22"/>
                <w:szCs w:val="22"/>
              </w:rPr>
              <w:t xml:space="preserve">         </w:t>
            </w:r>
            <w:r w:rsidR="00F11381">
              <w:rPr>
                <w:rFonts w:asciiTheme="minorHAnsi" w:hAnsiTheme="minorHAnsi"/>
                <w:sz w:val="22"/>
                <w:szCs w:val="22"/>
              </w:rPr>
              <w:t>40</w:t>
            </w:r>
          </w:p>
        </w:tc>
      </w:tr>
      <w:tr w:rsidR="00A20C44" w:rsidTr="0062595F">
        <w:trPr>
          <w:trHeight w:val="3050"/>
        </w:trPr>
        <w:tc>
          <w:tcPr>
            <w:tcW w:w="1778" w:type="dxa"/>
          </w:tcPr>
          <w:p w:rsidR="00A20C44" w:rsidRDefault="00A20C44" w:rsidP="004C3486">
            <w:pPr>
              <w:pStyle w:val="Default"/>
              <w:numPr>
                <w:ilvl w:val="0"/>
                <w:numId w:val="18"/>
              </w:numPr>
              <w:rPr>
                <w:rFonts w:asciiTheme="minorHAnsi" w:hAnsiTheme="minorHAnsi"/>
                <w:b/>
                <w:sz w:val="22"/>
                <w:szCs w:val="22"/>
              </w:rPr>
            </w:pPr>
            <w:r w:rsidRPr="00777AEF">
              <w:rPr>
                <w:rFonts w:asciiTheme="minorHAnsi" w:hAnsiTheme="minorHAnsi"/>
                <w:b/>
                <w:sz w:val="22"/>
                <w:szCs w:val="22"/>
              </w:rPr>
              <w:t>Alignment</w:t>
            </w:r>
          </w:p>
          <w:p w:rsidR="00A20C44" w:rsidRDefault="00A20C44" w:rsidP="000E3F1A">
            <w:pPr>
              <w:pStyle w:val="Default"/>
              <w:rPr>
                <w:rFonts w:asciiTheme="minorHAnsi" w:hAnsiTheme="minorHAnsi"/>
                <w:sz w:val="22"/>
                <w:szCs w:val="22"/>
              </w:rPr>
            </w:pPr>
          </w:p>
        </w:tc>
        <w:tc>
          <w:tcPr>
            <w:tcW w:w="3527" w:type="dxa"/>
          </w:tcPr>
          <w:p w:rsidR="00F95AF9" w:rsidRDefault="00A20C44" w:rsidP="00F95AF9">
            <w:pPr>
              <w:pStyle w:val="Default"/>
              <w:ind w:left="179" w:hanging="179"/>
              <w:rPr>
                <w:rFonts w:asciiTheme="minorHAnsi" w:hAnsiTheme="minorHAnsi"/>
                <w:sz w:val="22"/>
                <w:szCs w:val="22"/>
              </w:rPr>
            </w:pPr>
            <w:r>
              <w:rPr>
                <w:rFonts w:asciiTheme="minorHAnsi" w:hAnsiTheme="minorHAnsi"/>
                <w:sz w:val="22"/>
                <w:szCs w:val="22"/>
              </w:rPr>
              <w:t xml:space="preserve">• </w:t>
            </w:r>
            <w:r w:rsidR="0053408D">
              <w:rPr>
                <w:rFonts w:asciiTheme="minorHAnsi" w:hAnsiTheme="minorHAnsi"/>
                <w:sz w:val="22"/>
                <w:szCs w:val="22"/>
              </w:rPr>
              <w:t>Aligned</w:t>
            </w:r>
            <w:r w:rsidRPr="00A20C44">
              <w:rPr>
                <w:rFonts w:asciiTheme="minorHAnsi" w:hAnsiTheme="minorHAnsi"/>
                <w:sz w:val="22"/>
                <w:szCs w:val="22"/>
              </w:rPr>
              <w:t xml:space="preserve"> project work in the context of </w:t>
            </w:r>
            <w:r w:rsidR="003C1078">
              <w:rPr>
                <w:rFonts w:asciiTheme="minorHAnsi" w:hAnsiTheme="minorHAnsi"/>
                <w:sz w:val="22"/>
                <w:szCs w:val="22"/>
              </w:rPr>
              <w:t>supporting remote learning opportunities.</w:t>
            </w:r>
          </w:p>
          <w:p w:rsidR="009924A8" w:rsidRDefault="00F95AF9" w:rsidP="00F95AF9">
            <w:pPr>
              <w:pStyle w:val="Default"/>
              <w:ind w:left="179" w:hanging="179"/>
              <w:rPr>
                <w:rFonts w:asciiTheme="minorHAnsi" w:hAnsiTheme="minorHAnsi"/>
                <w:sz w:val="22"/>
                <w:szCs w:val="22"/>
              </w:rPr>
            </w:pPr>
            <w:r>
              <w:rPr>
                <w:sz w:val="22"/>
                <w:szCs w:val="22"/>
              </w:rPr>
              <w:t>•</w:t>
            </w:r>
            <w:r>
              <w:rPr>
                <w:rFonts w:asciiTheme="minorHAnsi" w:hAnsiTheme="minorHAnsi"/>
                <w:sz w:val="22"/>
                <w:szCs w:val="22"/>
              </w:rPr>
              <w:t xml:space="preserve">  </w:t>
            </w:r>
            <w:r w:rsidR="009924A8">
              <w:rPr>
                <w:rFonts w:asciiTheme="minorHAnsi" w:hAnsiTheme="minorHAnsi"/>
                <w:sz w:val="22"/>
                <w:szCs w:val="22"/>
              </w:rPr>
              <w:t>No project overlap or supplanting</w:t>
            </w:r>
          </w:p>
        </w:tc>
        <w:tc>
          <w:tcPr>
            <w:tcW w:w="900" w:type="dxa"/>
          </w:tcPr>
          <w:p w:rsidR="00A20C44" w:rsidRDefault="00A20C44" w:rsidP="000E3F1A">
            <w:pPr>
              <w:pStyle w:val="Default"/>
              <w:rPr>
                <w:rFonts w:asciiTheme="minorHAnsi" w:hAnsiTheme="minorHAnsi"/>
                <w:sz w:val="22"/>
                <w:szCs w:val="22"/>
              </w:rPr>
            </w:pPr>
          </w:p>
        </w:tc>
        <w:tc>
          <w:tcPr>
            <w:tcW w:w="1350" w:type="dxa"/>
          </w:tcPr>
          <w:p w:rsidR="00A20C44" w:rsidRDefault="00A20C44" w:rsidP="000E3F1A">
            <w:pPr>
              <w:pStyle w:val="Default"/>
              <w:rPr>
                <w:rFonts w:asciiTheme="minorHAnsi" w:hAnsiTheme="minorHAnsi"/>
                <w:sz w:val="22"/>
                <w:szCs w:val="22"/>
              </w:rPr>
            </w:pPr>
          </w:p>
          <w:p w:rsidR="00477C2F" w:rsidRDefault="00477C2F" w:rsidP="000E3F1A">
            <w:pPr>
              <w:pStyle w:val="Default"/>
              <w:rPr>
                <w:rFonts w:asciiTheme="minorHAnsi" w:hAnsiTheme="minorHAnsi"/>
                <w:sz w:val="22"/>
                <w:szCs w:val="22"/>
              </w:rPr>
            </w:pPr>
          </w:p>
          <w:p w:rsidR="00477C2F" w:rsidRDefault="00477C2F" w:rsidP="000E3F1A">
            <w:pPr>
              <w:pStyle w:val="Default"/>
              <w:rPr>
                <w:rFonts w:asciiTheme="minorHAnsi" w:hAnsiTheme="minorHAnsi"/>
                <w:sz w:val="22"/>
                <w:szCs w:val="22"/>
              </w:rPr>
            </w:pPr>
            <w:r>
              <w:rPr>
                <w:rFonts w:asciiTheme="minorHAnsi" w:hAnsiTheme="minorHAnsi"/>
                <w:sz w:val="22"/>
                <w:szCs w:val="22"/>
              </w:rPr>
              <w:t xml:space="preserve">       x 5</w:t>
            </w:r>
          </w:p>
        </w:tc>
        <w:tc>
          <w:tcPr>
            <w:tcW w:w="1260" w:type="dxa"/>
          </w:tcPr>
          <w:p w:rsidR="00A20C44" w:rsidRDefault="00A20C44" w:rsidP="000E3F1A">
            <w:pPr>
              <w:pStyle w:val="Default"/>
              <w:rPr>
                <w:rFonts w:asciiTheme="minorHAnsi" w:hAnsiTheme="minorHAnsi"/>
                <w:sz w:val="22"/>
                <w:szCs w:val="22"/>
              </w:rPr>
            </w:pPr>
          </w:p>
        </w:tc>
        <w:tc>
          <w:tcPr>
            <w:tcW w:w="1255" w:type="dxa"/>
          </w:tcPr>
          <w:p w:rsidR="00A20C44" w:rsidRDefault="00A20C44" w:rsidP="000E3F1A">
            <w:pPr>
              <w:pStyle w:val="Default"/>
              <w:rPr>
                <w:rFonts w:asciiTheme="minorHAnsi" w:hAnsiTheme="minorHAnsi"/>
                <w:sz w:val="22"/>
                <w:szCs w:val="22"/>
              </w:rPr>
            </w:pPr>
          </w:p>
          <w:p w:rsidR="00477C2F" w:rsidRDefault="00477C2F" w:rsidP="000E3F1A">
            <w:pPr>
              <w:pStyle w:val="Default"/>
              <w:rPr>
                <w:rFonts w:asciiTheme="minorHAnsi" w:hAnsiTheme="minorHAnsi"/>
                <w:sz w:val="22"/>
                <w:szCs w:val="22"/>
              </w:rPr>
            </w:pPr>
          </w:p>
          <w:p w:rsidR="00477C2F" w:rsidRDefault="00477C2F" w:rsidP="00FC24E2">
            <w:pPr>
              <w:pStyle w:val="Default"/>
              <w:rPr>
                <w:rFonts w:asciiTheme="minorHAnsi" w:hAnsiTheme="minorHAnsi"/>
                <w:sz w:val="22"/>
                <w:szCs w:val="22"/>
              </w:rPr>
            </w:pPr>
            <w:r>
              <w:rPr>
                <w:rFonts w:asciiTheme="minorHAnsi" w:hAnsiTheme="minorHAnsi"/>
                <w:sz w:val="22"/>
                <w:szCs w:val="22"/>
              </w:rPr>
              <w:t xml:space="preserve">         </w:t>
            </w:r>
            <w:r w:rsidR="00FC24E2">
              <w:rPr>
                <w:rFonts w:asciiTheme="minorHAnsi" w:hAnsiTheme="minorHAnsi"/>
                <w:sz w:val="22"/>
                <w:szCs w:val="22"/>
              </w:rPr>
              <w:t>20</w:t>
            </w:r>
          </w:p>
        </w:tc>
      </w:tr>
      <w:tr w:rsidR="00A20C44" w:rsidTr="0097661D">
        <w:tc>
          <w:tcPr>
            <w:tcW w:w="1778" w:type="dxa"/>
          </w:tcPr>
          <w:p w:rsidR="00A20C44" w:rsidRDefault="00A20C44" w:rsidP="00A20C44">
            <w:pPr>
              <w:pStyle w:val="Default"/>
              <w:numPr>
                <w:ilvl w:val="0"/>
                <w:numId w:val="18"/>
              </w:numPr>
              <w:rPr>
                <w:rFonts w:asciiTheme="minorHAnsi" w:hAnsiTheme="minorHAnsi"/>
                <w:b/>
                <w:sz w:val="22"/>
                <w:szCs w:val="22"/>
              </w:rPr>
            </w:pPr>
            <w:r w:rsidRPr="00777AEF">
              <w:rPr>
                <w:rFonts w:asciiTheme="minorHAnsi" w:hAnsiTheme="minorHAnsi"/>
                <w:b/>
                <w:sz w:val="22"/>
                <w:szCs w:val="22"/>
              </w:rPr>
              <w:t>Project Components</w:t>
            </w:r>
          </w:p>
          <w:p w:rsidR="00A20C44" w:rsidRDefault="00A20C44" w:rsidP="000E3F1A">
            <w:pPr>
              <w:pStyle w:val="Default"/>
              <w:rPr>
                <w:rFonts w:asciiTheme="minorHAnsi" w:hAnsiTheme="minorHAnsi"/>
                <w:sz w:val="22"/>
                <w:szCs w:val="22"/>
              </w:rPr>
            </w:pPr>
          </w:p>
        </w:tc>
        <w:tc>
          <w:tcPr>
            <w:tcW w:w="3527" w:type="dxa"/>
          </w:tcPr>
          <w:p w:rsidR="00A20C44" w:rsidRPr="00A20C44" w:rsidRDefault="0097661D" w:rsidP="00657C8B">
            <w:pPr>
              <w:pStyle w:val="Default"/>
              <w:ind w:left="179" w:hanging="179"/>
              <w:rPr>
                <w:rFonts w:asciiTheme="minorHAnsi" w:hAnsiTheme="minorHAnsi"/>
                <w:sz w:val="22"/>
                <w:szCs w:val="22"/>
              </w:rPr>
            </w:pPr>
            <w:r>
              <w:rPr>
                <w:rFonts w:asciiTheme="minorHAnsi" w:hAnsiTheme="minorHAnsi"/>
                <w:sz w:val="22"/>
                <w:szCs w:val="22"/>
              </w:rPr>
              <w:t xml:space="preserve">• </w:t>
            </w:r>
            <w:r w:rsidR="00A20C44">
              <w:rPr>
                <w:rFonts w:asciiTheme="minorHAnsi" w:hAnsiTheme="minorHAnsi"/>
                <w:sz w:val="22"/>
                <w:szCs w:val="22"/>
              </w:rPr>
              <w:t xml:space="preserve">Project(s) are aligned with </w:t>
            </w:r>
            <w:r w:rsidR="003C1078">
              <w:rPr>
                <w:rFonts w:asciiTheme="minorHAnsi" w:hAnsiTheme="minorHAnsi"/>
                <w:sz w:val="22"/>
                <w:szCs w:val="22"/>
              </w:rPr>
              <w:t>strong rationale and justification</w:t>
            </w:r>
          </w:p>
          <w:p w:rsidR="00A20C44" w:rsidRPr="00A20C44" w:rsidRDefault="0097661D" w:rsidP="00657C8B">
            <w:pPr>
              <w:pStyle w:val="Default"/>
              <w:ind w:left="179" w:hanging="179"/>
              <w:rPr>
                <w:rFonts w:asciiTheme="minorHAnsi" w:hAnsiTheme="minorHAnsi"/>
                <w:sz w:val="22"/>
                <w:szCs w:val="22"/>
              </w:rPr>
            </w:pPr>
            <w:r>
              <w:rPr>
                <w:sz w:val="22"/>
                <w:szCs w:val="22"/>
              </w:rPr>
              <w:t xml:space="preserve">• </w:t>
            </w:r>
            <w:r w:rsidR="00A20C44" w:rsidRPr="00A20C44">
              <w:rPr>
                <w:rFonts w:asciiTheme="minorHAnsi" w:hAnsiTheme="minorHAnsi"/>
                <w:sz w:val="22"/>
                <w:szCs w:val="22"/>
              </w:rPr>
              <w:t xml:space="preserve">Proposed project work is clearly </w:t>
            </w:r>
            <w:r w:rsidR="003C1078">
              <w:rPr>
                <w:rFonts w:asciiTheme="minorHAnsi" w:hAnsiTheme="minorHAnsi"/>
                <w:sz w:val="22"/>
                <w:szCs w:val="22"/>
              </w:rPr>
              <w:t xml:space="preserve">scoped out, </w:t>
            </w:r>
            <w:r w:rsidR="00A20C44" w:rsidRPr="00A20C44">
              <w:rPr>
                <w:rFonts w:asciiTheme="minorHAnsi" w:hAnsiTheme="minorHAnsi"/>
                <w:sz w:val="22"/>
                <w:szCs w:val="22"/>
              </w:rPr>
              <w:t>articulated</w:t>
            </w:r>
            <w:r w:rsidR="003C1078">
              <w:rPr>
                <w:rFonts w:asciiTheme="minorHAnsi" w:hAnsiTheme="minorHAnsi"/>
                <w:sz w:val="22"/>
                <w:szCs w:val="22"/>
              </w:rPr>
              <w:t>,</w:t>
            </w:r>
            <w:r w:rsidR="00A20C44" w:rsidRPr="00A20C44">
              <w:rPr>
                <w:rFonts w:asciiTheme="minorHAnsi" w:hAnsiTheme="minorHAnsi"/>
                <w:sz w:val="22"/>
                <w:szCs w:val="22"/>
              </w:rPr>
              <w:t xml:space="preserve"> and necessary to program intent</w:t>
            </w:r>
          </w:p>
          <w:p w:rsidR="00A20C44" w:rsidRPr="00A20C44" w:rsidRDefault="0097661D" w:rsidP="00657C8B">
            <w:pPr>
              <w:pStyle w:val="Default"/>
              <w:ind w:left="179" w:hanging="179"/>
              <w:rPr>
                <w:rFonts w:asciiTheme="minorHAnsi" w:hAnsiTheme="minorHAnsi"/>
                <w:sz w:val="22"/>
                <w:szCs w:val="22"/>
              </w:rPr>
            </w:pPr>
            <w:r>
              <w:rPr>
                <w:rFonts w:asciiTheme="minorHAnsi" w:hAnsiTheme="minorHAnsi"/>
                <w:sz w:val="22"/>
                <w:szCs w:val="22"/>
              </w:rPr>
              <w:t xml:space="preserve">• </w:t>
            </w:r>
            <w:r w:rsidR="00A20C44" w:rsidRPr="00A20C44">
              <w:rPr>
                <w:rFonts w:asciiTheme="minorHAnsi" w:hAnsiTheme="minorHAnsi"/>
                <w:sz w:val="22"/>
                <w:szCs w:val="22"/>
              </w:rPr>
              <w:t>Project priorities and timelines appear to be realistic and reasonable</w:t>
            </w:r>
          </w:p>
          <w:p w:rsidR="000C7DE6" w:rsidRPr="00A20C44" w:rsidRDefault="0097661D" w:rsidP="00FC24E2">
            <w:pPr>
              <w:pStyle w:val="Default"/>
              <w:ind w:left="179" w:hanging="179"/>
              <w:rPr>
                <w:rFonts w:asciiTheme="minorHAnsi" w:hAnsiTheme="minorHAnsi"/>
                <w:sz w:val="22"/>
                <w:szCs w:val="22"/>
              </w:rPr>
            </w:pPr>
            <w:r>
              <w:rPr>
                <w:rFonts w:asciiTheme="minorHAnsi" w:hAnsiTheme="minorHAnsi"/>
                <w:sz w:val="22"/>
                <w:szCs w:val="22"/>
              </w:rPr>
              <w:t>• E</w:t>
            </w:r>
            <w:r w:rsidR="00A20C44" w:rsidRPr="00A20C44">
              <w:rPr>
                <w:rFonts w:asciiTheme="minorHAnsi" w:hAnsiTheme="minorHAnsi"/>
                <w:sz w:val="22"/>
                <w:szCs w:val="22"/>
              </w:rPr>
              <w:t>vidence and confidence in district’s ability and capacity to execute project work</w:t>
            </w:r>
          </w:p>
          <w:p w:rsidR="000C7DE6" w:rsidRPr="00A20C44" w:rsidRDefault="000C7DE6" w:rsidP="000C7DE6">
            <w:pPr>
              <w:pStyle w:val="Default"/>
              <w:ind w:left="179" w:hanging="179"/>
              <w:rPr>
                <w:rFonts w:asciiTheme="minorHAnsi" w:hAnsiTheme="minorHAnsi"/>
                <w:sz w:val="22"/>
                <w:szCs w:val="22"/>
              </w:rPr>
            </w:pPr>
            <w:r>
              <w:rPr>
                <w:rFonts w:asciiTheme="minorHAnsi" w:hAnsiTheme="minorHAnsi"/>
                <w:sz w:val="22"/>
                <w:szCs w:val="22"/>
              </w:rPr>
              <w:t xml:space="preserve">• </w:t>
            </w:r>
            <w:r w:rsidRPr="00A20C44">
              <w:rPr>
                <w:rFonts w:asciiTheme="minorHAnsi" w:hAnsiTheme="minorHAnsi"/>
                <w:sz w:val="22"/>
                <w:szCs w:val="22"/>
              </w:rPr>
              <w:t xml:space="preserve">Cost estimates are </w:t>
            </w:r>
            <w:r w:rsidRPr="00515CB9">
              <w:rPr>
                <w:rFonts w:asciiTheme="minorHAnsi" w:hAnsiTheme="minorHAnsi"/>
                <w:sz w:val="22"/>
                <w:szCs w:val="22"/>
              </w:rPr>
              <w:t>reasonable</w:t>
            </w:r>
            <w:r w:rsidR="00515CB9">
              <w:rPr>
                <w:rFonts w:asciiTheme="minorHAnsi" w:hAnsiTheme="minorHAnsi"/>
                <w:sz w:val="22"/>
                <w:szCs w:val="22"/>
              </w:rPr>
              <w:t xml:space="preserve"> </w:t>
            </w:r>
            <w:r w:rsidR="004A6FD3" w:rsidRPr="00515CB9">
              <w:rPr>
                <w:rFonts w:asciiTheme="minorHAnsi" w:hAnsiTheme="minorHAnsi"/>
                <w:sz w:val="22"/>
                <w:szCs w:val="22"/>
              </w:rPr>
              <w:t>and tie to a solid</w:t>
            </w:r>
            <w:r w:rsidR="00A2688F" w:rsidRPr="00515CB9">
              <w:rPr>
                <w:rFonts w:asciiTheme="minorHAnsi" w:hAnsiTheme="minorHAnsi"/>
                <w:sz w:val="22"/>
                <w:szCs w:val="22"/>
              </w:rPr>
              <w:t xml:space="preserve"> basis for estimation</w:t>
            </w:r>
            <w:r w:rsidR="00975B6E" w:rsidRPr="00515CB9">
              <w:rPr>
                <w:rFonts w:asciiTheme="minorHAnsi" w:hAnsiTheme="minorHAnsi"/>
                <w:sz w:val="22"/>
                <w:szCs w:val="22"/>
              </w:rPr>
              <w:t>;</w:t>
            </w:r>
            <w:r w:rsidR="00975B6E">
              <w:rPr>
                <w:rFonts w:asciiTheme="minorHAnsi" w:hAnsiTheme="minorHAnsi"/>
                <w:sz w:val="22"/>
                <w:szCs w:val="22"/>
              </w:rPr>
              <w:t xml:space="preserve"> </w:t>
            </w:r>
            <w:r w:rsidR="00515CB9">
              <w:rPr>
                <w:rFonts w:asciiTheme="minorHAnsi" w:hAnsiTheme="minorHAnsi"/>
                <w:sz w:val="22"/>
                <w:szCs w:val="22"/>
              </w:rPr>
              <w:t xml:space="preserve">and </w:t>
            </w:r>
            <w:r w:rsidR="003C1078">
              <w:rPr>
                <w:rFonts w:asciiTheme="minorHAnsi" w:hAnsiTheme="minorHAnsi"/>
                <w:sz w:val="22"/>
                <w:szCs w:val="22"/>
              </w:rPr>
              <w:t>aligns with</w:t>
            </w:r>
            <w:r w:rsidR="00975B6E">
              <w:rPr>
                <w:rFonts w:asciiTheme="minorHAnsi" w:hAnsiTheme="minorHAnsi"/>
                <w:sz w:val="22"/>
                <w:szCs w:val="22"/>
              </w:rPr>
              <w:t xml:space="preserve"> submitted ED114</w:t>
            </w:r>
          </w:p>
          <w:p w:rsidR="000C7DE6" w:rsidRPr="00A20C44" w:rsidRDefault="000C7DE6" w:rsidP="000C7DE6">
            <w:pPr>
              <w:pStyle w:val="Default"/>
              <w:ind w:left="179" w:hanging="179"/>
              <w:rPr>
                <w:rFonts w:asciiTheme="minorHAnsi" w:hAnsiTheme="minorHAnsi"/>
                <w:sz w:val="22"/>
                <w:szCs w:val="22"/>
              </w:rPr>
            </w:pPr>
            <w:r>
              <w:rPr>
                <w:rFonts w:asciiTheme="minorHAnsi" w:hAnsiTheme="minorHAnsi"/>
                <w:sz w:val="22"/>
                <w:szCs w:val="22"/>
              </w:rPr>
              <w:t xml:space="preserve">• </w:t>
            </w:r>
            <w:r w:rsidRPr="00A20C44">
              <w:rPr>
                <w:rFonts w:asciiTheme="minorHAnsi" w:hAnsiTheme="minorHAnsi"/>
                <w:sz w:val="22"/>
                <w:szCs w:val="22"/>
              </w:rPr>
              <w:t>Budget provides adequate detail and clarity on components</w:t>
            </w:r>
          </w:p>
        </w:tc>
        <w:tc>
          <w:tcPr>
            <w:tcW w:w="900" w:type="dxa"/>
          </w:tcPr>
          <w:p w:rsidR="00A20C44" w:rsidRDefault="00A20C44" w:rsidP="000E3F1A">
            <w:pPr>
              <w:pStyle w:val="Default"/>
              <w:rPr>
                <w:rFonts w:asciiTheme="minorHAnsi" w:hAnsiTheme="minorHAnsi"/>
                <w:sz w:val="22"/>
                <w:szCs w:val="22"/>
              </w:rPr>
            </w:pPr>
          </w:p>
        </w:tc>
        <w:tc>
          <w:tcPr>
            <w:tcW w:w="1350" w:type="dxa"/>
          </w:tcPr>
          <w:p w:rsidR="00A20C44" w:rsidRDefault="00A20C44" w:rsidP="000E3F1A">
            <w:pPr>
              <w:pStyle w:val="Default"/>
              <w:rPr>
                <w:rFonts w:asciiTheme="minorHAnsi" w:hAnsiTheme="minorHAnsi"/>
                <w:sz w:val="22"/>
                <w:szCs w:val="22"/>
              </w:rPr>
            </w:pPr>
          </w:p>
          <w:p w:rsidR="00477C2F" w:rsidRDefault="00477C2F" w:rsidP="000E3F1A">
            <w:pPr>
              <w:pStyle w:val="Default"/>
              <w:rPr>
                <w:rFonts w:asciiTheme="minorHAnsi" w:hAnsiTheme="minorHAnsi"/>
                <w:sz w:val="22"/>
                <w:szCs w:val="22"/>
              </w:rPr>
            </w:pPr>
          </w:p>
          <w:p w:rsidR="00477C2F" w:rsidRDefault="00477C2F" w:rsidP="000E3F1A">
            <w:pPr>
              <w:pStyle w:val="Default"/>
              <w:rPr>
                <w:rFonts w:asciiTheme="minorHAnsi" w:hAnsiTheme="minorHAnsi"/>
                <w:sz w:val="22"/>
                <w:szCs w:val="22"/>
              </w:rPr>
            </w:pPr>
          </w:p>
          <w:p w:rsidR="00477C2F" w:rsidRDefault="00477C2F" w:rsidP="000E3F1A">
            <w:pPr>
              <w:pStyle w:val="Default"/>
              <w:rPr>
                <w:rFonts w:asciiTheme="minorHAnsi" w:hAnsiTheme="minorHAnsi"/>
                <w:sz w:val="22"/>
                <w:szCs w:val="22"/>
              </w:rPr>
            </w:pPr>
          </w:p>
          <w:p w:rsidR="00477C2F" w:rsidRDefault="00477C2F" w:rsidP="000E3F1A">
            <w:pPr>
              <w:pStyle w:val="Default"/>
              <w:rPr>
                <w:rFonts w:asciiTheme="minorHAnsi" w:hAnsiTheme="minorHAnsi"/>
                <w:sz w:val="22"/>
                <w:szCs w:val="22"/>
              </w:rPr>
            </w:pPr>
          </w:p>
          <w:p w:rsidR="00477C2F" w:rsidRDefault="00477C2F" w:rsidP="001829EB">
            <w:pPr>
              <w:pStyle w:val="Default"/>
              <w:rPr>
                <w:rFonts w:asciiTheme="minorHAnsi" w:hAnsiTheme="minorHAnsi"/>
                <w:sz w:val="22"/>
                <w:szCs w:val="22"/>
              </w:rPr>
            </w:pPr>
            <w:r>
              <w:rPr>
                <w:rFonts w:asciiTheme="minorHAnsi" w:hAnsiTheme="minorHAnsi"/>
                <w:sz w:val="22"/>
                <w:szCs w:val="22"/>
              </w:rPr>
              <w:t xml:space="preserve">      x 1</w:t>
            </w:r>
            <w:r w:rsidR="001829EB">
              <w:rPr>
                <w:rFonts w:asciiTheme="minorHAnsi" w:hAnsiTheme="minorHAnsi"/>
                <w:sz w:val="22"/>
                <w:szCs w:val="22"/>
              </w:rPr>
              <w:t>5</w:t>
            </w:r>
          </w:p>
        </w:tc>
        <w:tc>
          <w:tcPr>
            <w:tcW w:w="1260" w:type="dxa"/>
          </w:tcPr>
          <w:p w:rsidR="00A20C44" w:rsidRDefault="00A20C44" w:rsidP="000E3F1A">
            <w:pPr>
              <w:pStyle w:val="Default"/>
              <w:rPr>
                <w:rFonts w:asciiTheme="minorHAnsi" w:hAnsiTheme="minorHAnsi"/>
                <w:sz w:val="22"/>
                <w:szCs w:val="22"/>
              </w:rPr>
            </w:pPr>
          </w:p>
        </w:tc>
        <w:tc>
          <w:tcPr>
            <w:tcW w:w="1255" w:type="dxa"/>
          </w:tcPr>
          <w:p w:rsidR="00A20C44" w:rsidRDefault="00A20C44" w:rsidP="000E3F1A">
            <w:pPr>
              <w:pStyle w:val="Default"/>
              <w:rPr>
                <w:rFonts w:asciiTheme="minorHAnsi" w:hAnsiTheme="minorHAnsi"/>
                <w:sz w:val="22"/>
                <w:szCs w:val="22"/>
              </w:rPr>
            </w:pPr>
          </w:p>
          <w:p w:rsidR="00477C2F" w:rsidRDefault="00477C2F" w:rsidP="000E3F1A">
            <w:pPr>
              <w:pStyle w:val="Default"/>
              <w:rPr>
                <w:rFonts w:asciiTheme="minorHAnsi" w:hAnsiTheme="minorHAnsi"/>
                <w:sz w:val="22"/>
                <w:szCs w:val="22"/>
              </w:rPr>
            </w:pPr>
          </w:p>
          <w:p w:rsidR="00477C2F" w:rsidRDefault="00477C2F" w:rsidP="000E3F1A">
            <w:pPr>
              <w:pStyle w:val="Default"/>
              <w:rPr>
                <w:rFonts w:asciiTheme="minorHAnsi" w:hAnsiTheme="minorHAnsi"/>
                <w:sz w:val="22"/>
                <w:szCs w:val="22"/>
              </w:rPr>
            </w:pPr>
          </w:p>
          <w:p w:rsidR="00477C2F" w:rsidRDefault="00477C2F" w:rsidP="000E3F1A">
            <w:pPr>
              <w:pStyle w:val="Default"/>
              <w:rPr>
                <w:rFonts w:asciiTheme="minorHAnsi" w:hAnsiTheme="minorHAnsi"/>
                <w:sz w:val="22"/>
                <w:szCs w:val="22"/>
              </w:rPr>
            </w:pPr>
          </w:p>
          <w:p w:rsidR="00477C2F" w:rsidRDefault="00477C2F" w:rsidP="000E3F1A">
            <w:pPr>
              <w:pStyle w:val="Default"/>
              <w:rPr>
                <w:rFonts w:asciiTheme="minorHAnsi" w:hAnsiTheme="minorHAnsi"/>
                <w:sz w:val="22"/>
                <w:szCs w:val="22"/>
              </w:rPr>
            </w:pPr>
          </w:p>
          <w:p w:rsidR="00477C2F" w:rsidRDefault="00477C2F" w:rsidP="001829EB">
            <w:pPr>
              <w:pStyle w:val="Default"/>
              <w:rPr>
                <w:rFonts w:asciiTheme="minorHAnsi" w:hAnsiTheme="minorHAnsi"/>
                <w:sz w:val="22"/>
                <w:szCs w:val="22"/>
              </w:rPr>
            </w:pPr>
            <w:r>
              <w:rPr>
                <w:rFonts w:asciiTheme="minorHAnsi" w:hAnsiTheme="minorHAnsi"/>
                <w:sz w:val="22"/>
                <w:szCs w:val="22"/>
              </w:rPr>
              <w:t xml:space="preserve">          </w:t>
            </w:r>
            <w:r w:rsidR="001829EB">
              <w:rPr>
                <w:rFonts w:asciiTheme="minorHAnsi" w:hAnsiTheme="minorHAnsi"/>
                <w:sz w:val="22"/>
                <w:szCs w:val="22"/>
              </w:rPr>
              <w:t>6</w:t>
            </w:r>
            <w:r w:rsidR="002260DD">
              <w:rPr>
                <w:rFonts w:asciiTheme="minorHAnsi" w:hAnsiTheme="minorHAnsi"/>
                <w:sz w:val="22"/>
                <w:szCs w:val="22"/>
              </w:rPr>
              <w:t>0</w:t>
            </w:r>
          </w:p>
        </w:tc>
      </w:tr>
      <w:tr w:rsidR="002260DD" w:rsidTr="002260DD">
        <w:tc>
          <w:tcPr>
            <w:tcW w:w="1778" w:type="dxa"/>
          </w:tcPr>
          <w:p w:rsidR="002260DD" w:rsidRPr="00777AEF" w:rsidRDefault="00562441" w:rsidP="0062595F">
            <w:pPr>
              <w:pStyle w:val="Default"/>
              <w:numPr>
                <w:ilvl w:val="0"/>
                <w:numId w:val="18"/>
              </w:numPr>
              <w:rPr>
                <w:rFonts w:asciiTheme="minorHAnsi" w:hAnsiTheme="minorHAnsi"/>
                <w:b/>
                <w:sz w:val="22"/>
                <w:szCs w:val="22"/>
              </w:rPr>
            </w:pPr>
            <w:r>
              <w:rPr>
                <w:rFonts w:asciiTheme="minorHAnsi" w:hAnsiTheme="minorHAnsi"/>
                <w:b/>
                <w:sz w:val="22"/>
                <w:szCs w:val="22"/>
              </w:rPr>
              <w:t>School Classification</w:t>
            </w:r>
          </w:p>
        </w:tc>
        <w:tc>
          <w:tcPr>
            <w:tcW w:w="3527" w:type="dxa"/>
          </w:tcPr>
          <w:p w:rsidR="002260DD" w:rsidRDefault="002260DD" w:rsidP="00515CB9">
            <w:pPr>
              <w:pStyle w:val="Default"/>
              <w:rPr>
                <w:rFonts w:asciiTheme="minorHAnsi" w:hAnsiTheme="minorHAnsi"/>
                <w:sz w:val="22"/>
                <w:szCs w:val="22"/>
              </w:rPr>
            </w:pPr>
            <w:r>
              <w:rPr>
                <w:rFonts w:asciiTheme="minorHAnsi" w:hAnsiTheme="minorHAnsi"/>
                <w:sz w:val="22"/>
                <w:szCs w:val="22"/>
              </w:rPr>
              <w:t xml:space="preserve">Add 5 points if </w:t>
            </w:r>
            <w:r w:rsidR="00562441">
              <w:rPr>
                <w:rFonts w:asciiTheme="minorHAnsi" w:hAnsiTheme="minorHAnsi"/>
                <w:sz w:val="22"/>
                <w:szCs w:val="22"/>
              </w:rPr>
              <w:t xml:space="preserve">school is </w:t>
            </w:r>
            <w:r w:rsidR="00515CB9">
              <w:rPr>
                <w:rFonts w:asciiTheme="minorHAnsi" w:hAnsiTheme="minorHAnsi"/>
                <w:sz w:val="22"/>
                <w:szCs w:val="22"/>
              </w:rPr>
              <w:t xml:space="preserve">a </w:t>
            </w:r>
            <w:r>
              <w:rPr>
                <w:rFonts w:asciiTheme="minorHAnsi" w:hAnsiTheme="minorHAnsi"/>
                <w:sz w:val="22"/>
                <w:szCs w:val="22"/>
              </w:rPr>
              <w:t>SIG</w:t>
            </w:r>
            <w:r w:rsidR="00515CB9">
              <w:rPr>
                <w:rFonts w:asciiTheme="minorHAnsi" w:hAnsiTheme="minorHAnsi"/>
                <w:sz w:val="22"/>
                <w:szCs w:val="22"/>
              </w:rPr>
              <w:t xml:space="preserve">-1003(g), SIG-ESSA, or </w:t>
            </w:r>
            <w:r>
              <w:rPr>
                <w:rFonts w:asciiTheme="minorHAnsi" w:hAnsiTheme="minorHAnsi"/>
                <w:sz w:val="22"/>
                <w:szCs w:val="22"/>
              </w:rPr>
              <w:t>Commis</w:t>
            </w:r>
            <w:r w:rsidR="00562441">
              <w:rPr>
                <w:rFonts w:asciiTheme="minorHAnsi" w:hAnsiTheme="minorHAnsi"/>
                <w:sz w:val="22"/>
                <w:szCs w:val="22"/>
              </w:rPr>
              <w:t>s</w:t>
            </w:r>
            <w:r>
              <w:rPr>
                <w:rFonts w:asciiTheme="minorHAnsi" w:hAnsiTheme="minorHAnsi"/>
                <w:sz w:val="22"/>
                <w:szCs w:val="22"/>
              </w:rPr>
              <w:t>ioner’s Network designated school</w:t>
            </w:r>
          </w:p>
        </w:tc>
        <w:tc>
          <w:tcPr>
            <w:tcW w:w="900" w:type="dxa"/>
            <w:shd w:val="clear" w:color="auto" w:fill="D9D9D9" w:themeFill="background1" w:themeFillShade="D9"/>
          </w:tcPr>
          <w:p w:rsidR="002260DD" w:rsidRDefault="002260DD" w:rsidP="000E3F1A">
            <w:pPr>
              <w:pStyle w:val="Default"/>
              <w:rPr>
                <w:rFonts w:asciiTheme="minorHAnsi" w:hAnsiTheme="minorHAnsi"/>
                <w:sz w:val="22"/>
                <w:szCs w:val="22"/>
              </w:rPr>
            </w:pPr>
          </w:p>
        </w:tc>
        <w:tc>
          <w:tcPr>
            <w:tcW w:w="1350" w:type="dxa"/>
            <w:shd w:val="clear" w:color="auto" w:fill="D9D9D9" w:themeFill="background1" w:themeFillShade="D9"/>
          </w:tcPr>
          <w:p w:rsidR="002260DD" w:rsidRDefault="002260DD" w:rsidP="000E3F1A">
            <w:pPr>
              <w:pStyle w:val="Default"/>
              <w:rPr>
                <w:rFonts w:asciiTheme="minorHAnsi" w:hAnsiTheme="minorHAnsi"/>
                <w:sz w:val="22"/>
                <w:szCs w:val="22"/>
              </w:rPr>
            </w:pPr>
          </w:p>
        </w:tc>
        <w:tc>
          <w:tcPr>
            <w:tcW w:w="1260" w:type="dxa"/>
          </w:tcPr>
          <w:p w:rsidR="002260DD" w:rsidRDefault="002260DD" w:rsidP="000E3F1A">
            <w:pPr>
              <w:pStyle w:val="Default"/>
              <w:rPr>
                <w:rFonts w:asciiTheme="minorHAnsi" w:hAnsiTheme="minorHAnsi"/>
                <w:sz w:val="22"/>
                <w:szCs w:val="22"/>
              </w:rPr>
            </w:pPr>
          </w:p>
        </w:tc>
        <w:tc>
          <w:tcPr>
            <w:tcW w:w="1255" w:type="dxa"/>
          </w:tcPr>
          <w:p w:rsidR="002260DD" w:rsidRDefault="002260DD" w:rsidP="002260DD">
            <w:pPr>
              <w:pStyle w:val="Default"/>
              <w:jc w:val="center"/>
              <w:rPr>
                <w:rFonts w:asciiTheme="minorHAnsi" w:hAnsiTheme="minorHAnsi"/>
                <w:sz w:val="22"/>
                <w:szCs w:val="22"/>
              </w:rPr>
            </w:pPr>
            <w:r>
              <w:rPr>
                <w:rFonts w:asciiTheme="minorHAnsi" w:hAnsiTheme="minorHAnsi"/>
                <w:sz w:val="22"/>
                <w:szCs w:val="22"/>
              </w:rPr>
              <w:t>5</w:t>
            </w:r>
          </w:p>
        </w:tc>
      </w:tr>
      <w:tr w:rsidR="0097661D" w:rsidTr="002260DD">
        <w:tc>
          <w:tcPr>
            <w:tcW w:w="1778" w:type="dxa"/>
            <w:shd w:val="clear" w:color="auto" w:fill="D9D9D9" w:themeFill="background1" w:themeFillShade="D9"/>
          </w:tcPr>
          <w:p w:rsidR="00A20C44" w:rsidRPr="00477C2F" w:rsidRDefault="00A20C44" w:rsidP="000E3F1A">
            <w:pPr>
              <w:pStyle w:val="Default"/>
              <w:rPr>
                <w:rFonts w:asciiTheme="minorHAnsi" w:hAnsiTheme="minorHAnsi"/>
                <w:sz w:val="22"/>
                <w:szCs w:val="22"/>
              </w:rPr>
            </w:pPr>
          </w:p>
        </w:tc>
        <w:tc>
          <w:tcPr>
            <w:tcW w:w="3527" w:type="dxa"/>
            <w:shd w:val="clear" w:color="auto" w:fill="D9D9D9" w:themeFill="background1" w:themeFillShade="D9"/>
          </w:tcPr>
          <w:p w:rsidR="00A20C44" w:rsidRPr="00477C2F" w:rsidRDefault="00A20C44" w:rsidP="000E3F1A">
            <w:pPr>
              <w:pStyle w:val="Default"/>
              <w:rPr>
                <w:rFonts w:asciiTheme="minorHAnsi" w:hAnsiTheme="minorHAnsi"/>
                <w:sz w:val="22"/>
                <w:szCs w:val="22"/>
              </w:rPr>
            </w:pPr>
          </w:p>
        </w:tc>
        <w:tc>
          <w:tcPr>
            <w:tcW w:w="900" w:type="dxa"/>
            <w:shd w:val="clear" w:color="auto" w:fill="D9D9D9" w:themeFill="background1" w:themeFillShade="D9"/>
          </w:tcPr>
          <w:p w:rsidR="00A20C44" w:rsidRPr="00477C2F" w:rsidRDefault="00A20C44" w:rsidP="000E3F1A">
            <w:pPr>
              <w:pStyle w:val="Default"/>
              <w:rPr>
                <w:rFonts w:asciiTheme="minorHAnsi" w:hAnsiTheme="minorHAnsi"/>
                <w:sz w:val="22"/>
                <w:szCs w:val="22"/>
              </w:rPr>
            </w:pPr>
          </w:p>
        </w:tc>
        <w:tc>
          <w:tcPr>
            <w:tcW w:w="1350" w:type="dxa"/>
            <w:shd w:val="clear" w:color="auto" w:fill="D9D9D9" w:themeFill="background1" w:themeFillShade="D9"/>
          </w:tcPr>
          <w:p w:rsidR="00A20C44" w:rsidRPr="00477C2F" w:rsidRDefault="00477C2F" w:rsidP="00477C2F">
            <w:pPr>
              <w:pStyle w:val="Default"/>
              <w:rPr>
                <w:rFonts w:asciiTheme="minorHAnsi" w:hAnsiTheme="minorHAnsi"/>
                <w:b/>
                <w:sz w:val="22"/>
                <w:szCs w:val="22"/>
              </w:rPr>
            </w:pPr>
            <w:r>
              <w:rPr>
                <w:rFonts w:asciiTheme="minorHAnsi" w:hAnsiTheme="minorHAnsi"/>
                <w:b/>
                <w:sz w:val="22"/>
                <w:szCs w:val="22"/>
                <w:highlight w:val="lightGray"/>
              </w:rPr>
              <w:t xml:space="preserve">       </w:t>
            </w:r>
            <w:r w:rsidRPr="00477C2F">
              <w:rPr>
                <w:rFonts w:asciiTheme="minorHAnsi" w:hAnsiTheme="minorHAnsi"/>
                <w:b/>
                <w:sz w:val="22"/>
                <w:szCs w:val="22"/>
                <w:highlight w:val="lightGray"/>
              </w:rPr>
              <w:t>TOTAL:</w:t>
            </w:r>
          </w:p>
        </w:tc>
        <w:tc>
          <w:tcPr>
            <w:tcW w:w="1260" w:type="dxa"/>
            <w:shd w:val="clear" w:color="auto" w:fill="auto"/>
          </w:tcPr>
          <w:p w:rsidR="00A20C44" w:rsidRDefault="00A20C44" w:rsidP="000E3F1A">
            <w:pPr>
              <w:pStyle w:val="Default"/>
              <w:rPr>
                <w:rFonts w:asciiTheme="minorHAnsi" w:hAnsiTheme="minorHAnsi"/>
                <w:sz w:val="22"/>
                <w:szCs w:val="22"/>
              </w:rPr>
            </w:pPr>
          </w:p>
        </w:tc>
        <w:tc>
          <w:tcPr>
            <w:tcW w:w="1255" w:type="dxa"/>
            <w:shd w:val="clear" w:color="auto" w:fill="D9D9D9" w:themeFill="background1" w:themeFillShade="D9"/>
          </w:tcPr>
          <w:p w:rsidR="00A20C44" w:rsidRDefault="0053408D" w:rsidP="00FC24E2">
            <w:pPr>
              <w:pStyle w:val="Default"/>
              <w:jc w:val="center"/>
              <w:rPr>
                <w:rFonts w:asciiTheme="minorHAnsi" w:hAnsiTheme="minorHAnsi"/>
                <w:sz w:val="22"/>
                <w:szCs w:val="22"/>
              </w:rPr>
            </w:pPr>
            <w:r>
              <w:rPr>
                <w:rFonts w:asciiTheme="minorHAnsi" w:hAnsiTheme="minorHAnsi"/>
                <w:sz w:val="22"/>
                <w:szCs w:val="22"/>
              </w:rPr>
              <w:t>12</w:t>
            </w:r>
            <w:r w:rsidR="00FC24E2">
              <w:rPr>
                <w:rFonts w:asciiTheme="minorHAnsi" w:hAnsiTheme="minorHAnsi"/>
                <w:sz w:val="22"/>
                <w:szCs w:val="22"/>
              </w:rPr>
              <w:t>5</w:t>
            </w:r>
          </w:p>
        </w:tc>
      </w:tr>
    </w:tbl>
    <w:p w:rsidR="00A267B3" w:rsidRDefault="00A267B3" w:rsidP="00B74B83">
      <w:pPr>
        <w:pStyle w:val="BodyText"/>
        <w:kinsoku w:val="0"/>
        <w:overflowPunct w:val="0"/>
        <w:spacing w:line="20" w:lineRule="atLeast"/>
        <w:ind w:left="0"/>
        <w:rPr>
          <w:sz w:val="2"/>
          <w:szCs w:val="2"/>
        </w:rPr>
      </w:pPr>
    </w:p>
    <w:p w:rsidR="00315A8A" w:rsidRDefault="00315A8A" w:rsidP="00B74B83">
      <w:pPr>
        <w:pStyle w:val="BodyText"/>
        <w:kinsoku w:val="0"/>
        <w:overflowPunct w:val="0"/>
        <w:spacing w:line="20" w:lineRule="atLeast"/>
        <w:ind w:left="0"/>
        <w:rPr>
          <w:sz w:val="2"/>
          <w:szCs w:val="2"/>
        </w:rPr>
      </w:pPr>
      <w:proofErr w:type="spellStart"/>
      <w:proofErr w:type="gramStart"/>
      <w:r>
        <w:rPr>
          <w:sz w:val="2"/>
          <w:szCs w:val="2"/>
        </w:rPr>
        <w:t>i</w:t>
      </w:r>
      <w:proofErr w:type="spellEnd"/>
      <w:proofErr w:type="gramEnd"/>
    </w:p>
    <w:p w:rsidR="00315A8A" w:rsidRDefault="00315A8A" w:rsidP="00315A8A"/>
    <w:p w:rsidR="00315A8A" w:rsidRDefault="00315A8A" w:rsidP="00315A8A"/>
    <w:p w:rsidR="00315A8A" w:rsidRDefault="00315A8A" w:rsidP="00315A8A"/>
    <w:p w:rsidR="00315A8A" w:rsidRDefault="00315A8A" w:rsidP="00315A8A"/>
    <w:p w:rsidR="00315A8A" w:rsidRDefault="00315A8A" w:rsidP="00315A8A"/>
    <w:p w:rsidR="00315A8A" w:rsidRDefault="00315A8A" w:rsidP="00315A8A"/>
    <w:p w:rsidR="00315A8A" w:rsidRPr="00315A8A" w:rsidRDefault="00315A8A" w:rsidP="00315A8A"/>
    <w:p w:rsidR="00315A8A" w:rsidRDefault="00315A8A" w:rsidP="00315A8A"/>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0C0154" w:rsidRDefault="000C0154" w:rsidP="000C0154">
      <w:pPr>
        <w:tabs>
          <w:tab w:val="left" w:pos="6439"/>
        </w:tabs>
      </w:pPr>
    </w:p>
    <w:p w:rsidR="00563C56" w:rsidRDefault="00563C56" w:rsidP="000C0154">
      <w:pPr>
        <w:tabs>
          <w:tab w:val="left" w:pos="6439"/>
        </w:tabs>
      </w:pPr>
      <w:r>
        <w:tab/>
      </w:r>
    </w:p>
    <w:p w:rsidR="00563C56" w:rsidRPr="00B5248E" w:rsidRDefault="00563C56" w:rsidP="00563C56">
      <w:pPr>
        <w:pBdr>
          <w:top w:val="single" w:sz="4" w:space="1" w:color="auto"/>
          <w:left w:val="single" w:sz="4" w:space="4" w:color="auto"/>
          <w:bottom w:val="single" w:sz="4" w:space="1" w:color="auto"/>
          <w:right w:val="single" w:sz="4" w:space="4" w:color="auto"/>
        </w:pBdr>
        <w:shd w:val="clear" w:color="auto" w:fill="002672" w:themeFill="accent3" w:themeFillShade="BF"/>
        <w:tabs>
          <w:tab w:val="left" w:pos="9900"/>
        </w:tabs>
        <w:kinsoku w:val="0"/>
        <w:overflowPunct w:val="0"/>
        <w:spacing w:before="56"/>
        <w:ind w:right="180"/>
        <w:jc w:val="center"/>
        <w:rPr>
          <w:rFonts w:ascii="Calibri" w:hAnsi="Calibri" w:cs="Calibri"/>
          <w:caps/>
          <w:szCs w:val="22"/>
        </w:rPr>
      </w:pPr>
      <w:r w:rsidRPr="00B5248E">
        <w:rPr>
          <w:rFonts w:ascii="Calibri" w:eastAsia="Calibri" w:hAnsi="Calibri" w:cs="Calibri"/>
          <w:b/>
          <w:caps/>
          <w:spacing w:val="1"/>
          <w:szCs w:val="22"/>
        </w:rPr>
        <w:t xml:space="preserve">Appendix </w:t>
      </w:r>
      <w:r>
        <w:rPr>
          <w:rFonts w:ascii="Calibri" w:eastAsia="Calibri" w:hAnsi="Calibri" w:cs="Calibri"/>
          <w:b/>
          <w:caps/>
          <w:spacing w:val="1"/>
          <w:szCs w:val="22"/>
        </w:rPr>
        <w:t>B</w:t>
      </w:r>
      <w:r w:rsidRPr="00B5248E">
        <w:rPr>
          <w:rFonts w:ascii="Calibri" w:eastAsia="Calibri" w:hAnsi="Calibri" w:cs="Calibri"/>
          <w:b/>
          <w:caps/>
          <w:spacing w:val="1"/>
          <w:szCs w:val="22"/>
        </w:rPr>
        <w:t xml:space="preserve">:  </w:t>
      </w:r>
      <w:r w:rsidR="000C0154">
        <w:rPr>
          <w:rFonts w:ascii="Calibri" w:eastAsia="Calibri" w:hAnsi="Calibri" w:cs="Calibri"/>
          <w:b/>
          <w:caps/>
          <w:spacing w:val="1"/>
          <w:szCs w:val="22"/>
        </w:rPr>
        <w:t>Project BUDget and Ed</w:t>
      </w:r>
      <w:r>
        <w:rPr>
          <w:rFonts w:ascii="Calibri" w:eastAsia="Calibri" w:hAnsi="Calibri" w:cs="Calibri"/>
          <w:b/>
          <w:caps/>
          <w:spacing w:val="1"/>
          <w:szCs w:val="22"/>
        </w:rPr>
        <w:t>114 form</w:t>
      </w:r>
    </w:p>
    <w:p w:rsidR="00563C56" w:rsidRDefault="00563C56" w:rsidP="00563C56">
      <w:pPr>
        <w:pStyle w:val="Default"/>
        <w:rPr>
          <w:rFonts w:asciiTheme="minorHAnsi" w:hAnsiTheme="minorHAnsi"/>
          <w:sz w:val="22"/>
          <w:szCs w:val="22"/>
        </w:rPr>
      </w:pPr>
    </w:p>
    <w:p w:rsidR="00563C56" w:rsidRDefault="00563C56" w:rsidP="00563C56">
      <w:pPr>
        <w:pStyle w:val="Default"/>
        <w:rPr>
          <w:rFonts w:asciiTheme="minorHAnsi" w:hAnsiTheme="minorHAnsi"/>
          <w:sz w:val="22"/>
          <w:szCs w:val="22"/>
        </w:rPr>
      </w:pPr>
    </w:p>
    <w:p w:rsidR="00563C56" w:rsidRDefault="00563C56" w:rsidP="00563C56">
      <w:pPr>
        <w:pStyle w:val="BodyText"/>
        <w:kinsoku w:val="0"/>
        <w:overflowPunct w:val="0"/>
        <w:spacing w:before="56" w:line="239" w:lineRule="auto"/>
        <w:ind w:left="45"/>
        <w:jc w:val="both"/>
        <w:rPr>
          <w:spacing w:val="-1"/>
        </w:rPr>
      </w:pPr>
      <w:r>
        <w:rPr>
          <w:spacing w:val="-1"/>
        </w:rPr>
        <w:t>Complete</w:t>
      </w:r>
      <w:r>
        <w:rPr>
          <w:spacing w:val="-2"/>
        </w:rPr>
        <w:t xml:space="preserve"> </w:t>
      </w:r>
      <w:r>
        <w:rPr>
          <w:spacing w:val="-1"/>
        </w:rPr>
        <w:t>the</w:t>
      </w:r>
      <w:r w:rsidR="000C7DE6">
        <w:rPr>
          <w:spacing w:val="-1"/>
        </w:rPr>
        <w:t xml:space="preserve"> budget</w:t>
      </w:r>
      <w:r>
        <w:rPr>
          <w:spacing w:val="-2"/>
        </w:rPr>
        <w:t xml:space="preserve"> </w:t>
      </w:r>
      <w:r>
        <w:rPr>
          <w:spacing w:val="-1"/>
        </w:rPr>
        <w:t>template</w:t>
      </w:r>
      <w:r>
        <w:t xml:space="preserve"> </w:t>
      </w:r>
      <w:r>
        <w:rPr>
          <w:spacing w:val="-1"/>
        </w:rPr>
        <w:t>below,</w:t>
      </w:r>
      <w:r>
        <w:t xml:space="preserve"> </w:t>
      </w:r>
      <w:r>
        <w:rPr>
          <w:spacing w:val="-1"/>
        </w:rPr>
        <w:t>providing detailed project and cost</w:t>
      </w:r>
      <w:r>
        <w:rPr>
          <w:spacing w:val="1"/>
        </w:rPr>
        <w:t xml:space="preserve"> </w:t>
      </w:r>
      <w:r>
        <w:rPr>
          <w:spacing w:val="-1"/>
        </w:rPr>
        <w:t>information</w:t>
      </w:r>
      <w:r>
        <w:rPr>
          <w:spacing w:val="-3"/>
        </w:rPr>
        <w:t xml:space="preserve"> </w:t>
      </w:r>
      <w:r>
        <w:rPr>
          <w:spacing w:val="-1"/>
        </w:rPr>
        <w:t>to</w:t>
      </w:r>
      <w:r>
        <w:rPr>
          <w:spacing w:val="1"/>
        </w:rPr>
        <w:t xml:space="preserve"> </w:t>
      </w:r>
      <w:r>
        <w:rPr>
          <w:spacing w:val="-1"/>
        </w:rPr>
        <w:t>summarize</w:t>
      </w:r>
      <w:r w:rsidR="000C7DE6">
        <w:rPr>
          <w:spacing w:val="-1"/>
        </w:rPr>
        <w:t xml:space="preserve"> the</w:t>
      </w:r>
      <w:r>
        <w:rPr>
          <w:spacing w:val="3"/>
        </w:rPr>
        <w:t xml:space="preserve"> </w:t>
      </w:r>
      <w:r>
        <w:rPr>
          <w:spacing w:val="-1"/>
        </w:rPr>
        <w:t>proposed</w:t>
      </w:r>
      <w:r>
        <w:t xml:space="preserve"> </w:t>
      </w:r>
      <w:r>
        <w:rPr>
          <w:spacing w:val="-1"/>
        </w:rPr>
        <w:t>bond</w:t>
      </w:r>
      <w:r>
        <w:t xml:space="preserve"> </w:t>
      </w:r>
      <w:r w:rsidR="000C7DE6">
        <w:rPr>
          <w:spacing w:val="-1"/>
        </w:rPr>
        <w:t>investment</w:t>
      </w:r>
      <w:r>
        <w:rPr>
          <w:spacing w:val="-1"/>
        </w:rPr>
        <w:t xml:space="preserve">.  </w:t>
      </w:r>
      <w:r w:rsidR="00FF1E5B">
        <w:rPr>
          <w:spacing w:val="-1"/>
        </w:rPr>
        <w:t>List descriptions and</w:t>
      </w:r>
      <w:r>
        <w:rPr>
          <w:spacing w:val="-1"/>
        </w:rPr>
        <w:t xml:space="preserve"> item quantities in sufficient detail.  </w:t>
      </w:r>
      <w:r>
        <w:t>List</w:t>
      </w:r>
      <w:r>
        <w:rPr>
          <w:spacing w:val="-1"/>
        </w:rPr>
        <w:t xml:space="preserve"> costs</w:t>
      </w:r>
      <w:r>
        <w:t xml:space="preserve"> </w:t>
      </w:r>
      <w:r>
        <w:rPr>
          <w:spacing w:val="-1"/>
        </w:rPr>
        <w:t xml:space="preserve">by </w:t>
      </w:r>
      <w:r>
        <w:t>their</w:t>
      </w:r>
      <w:r>
        <w:rPr>
          <w:spacing w:val="-3"/>
        </w:rPr>
        <w:t xml:space="preserve"> </w:t>
      </w:r>
      <w:r w:rsidR="0062595F">
        <w:rPr>
          <w:spacing w:val="-1"/>
        </w:rPr>
        <w:t>ED</w:t>
      </w:r>
      <w:r>
        <w:rPr>
          <w:spacing w:val="-1"/>
        </w:rPr>
        <w:t>114</w:t>
      </w:r>
      <w:r>
        <w:rPr>
          <w:spacing w:val="-2"/>
        </w:rPr>
        <w:t xml:space="preserve"> </w:t>
      </w:r>
      <w:r>
        <w:rPr>
          <w:spacing w:val="-1"/>
        </w:rPr>
        <w:t>cost</w:t>
      </w:r>
      <w:r>
        <w:rPr>
          <w:spacing w:val="-2"/>
        </w:rPr>
        <w:t xml:space="preserve"> </w:t>
      </w:r>
      <w:r>
        <w:rPr>
          <w:spacing w:val="-1"/>
        </w:rPr>
        <w:t>category</w:t>
      </w:r>
      <w:r>
        <w:rPr>
          <w:spacing w:val="-2"/>
        </w:rPr>
        <w:t xml:space="preserve"> </w:t>
      </w:r>
      <w:r>
        <w:rPr>
          <w:spacing w:val="-1"/>
        </w:rPr>
        <w:t>using the</w:t>
      </w:r>
      <w:r>
        <w:rPr>
          <w:spacing w:val="-2"/>
        </w:rPr>
        <w:t xml:space="preserve"> </w:t>
      </w:r>
      <w:r>
        <w:rPr>
          <w:spacing w:val="-1"/>
        </w:rPr>
        <w:t>Uniform</w:t>
      </w:r>
      <w:r>
        <w:rPr>
          <w:spacing w:val="-2"/>
        </w:rPr>
        <w:t xml:space="preserve"> </w:t>
      </w:r>
      <w:r>
        <w:rPr>
          <w:spacing w:val="-1"/>
        </w:rPr>
        <w:t>Chart</w:t>
      </w:r>
      <w:r>
        <w:rPr>
          <w:spacing w:val="-2"/>
        </w:rPr>
        <w:t xml:space="preserve"> </w:t>
      </w:r>
      <w:r>
        <w:t xml:space="preserve">of </w:t>
      </w:r>
      <w:r>
        <w:rPr>
          <w:spacing w:val="-1"/>
        </w:rPr>
        <w:t>Accounts definitions</w:t>
      </w:r>
      <w:r>
        <w:rPr>
          <w:spacing w:val="2"/>
        </w:rPr>
        <w:t xml:space="preserve"> </w:t>
      </w:r>
      <w:r>
        <w:rPr>
          <w:spacing w:val="-2"/>
        </w:rPr>
        <w:t>shown</w:t>
      </w:r>
      <w:r>
        <w:t xml:space="preserve"> </w:t>
      </w:r>
      <w:r>
        <w:rPr>
          <w:spacing w:val="-1"/>
        </w:rPr>
        <w:t>below</w:t>
      </w:r>
      <w:r w:rsidRPr="005541EE">
        <w:rPr>
          <w:spacing w:val="-1"/>
        </w:rPr>
        <w:t>.</w:t>
      </w:r>
      <w:r w:rsidRPr="005541EE">
        <w:rPr>
          <w:spacing w:val="49"/>
        </w:rPr>
        <w:t xml:space="preserve"> </w:t>
      </w:r>
      <w:r w:rsidR="005541EE" w:rsidRPr="005541EE">
        <w:rPr>
          <w:spacing w:val="-1"/>
        </w:rPr>
        <w:t>Only expenditures falling under the</w:t>
      </w:r>
      <w:r w:rsidR="005541EE">
        <w:rPr>
          <w:spacing w:val="-1"/>
        </w:rPr>
        <w:t xml:space="preserve"> designated</w:t>
      </w:r>
      <w:r w:rsidR="005541EE" w:rsidRPr="005541EE">
        <w:rPr>
          <w:spacing w:val="-1"/>
        </w:rPr>
        <w:t xml:space="preserve"> cost categories will be considered for this application.  </w:t>
      </w:r>
      <w:r w:rsidRPr="005541EE">
        <w:t>If</w:t>
      </w:r>
      <w:r>
        <w:rPr>
          <w:spacing w:val="-3"/>
        </w:rPr>
        <w:t xml:space="preserve"> </w:t>
      </w:r>
      <w:r>
        <w:rPr>
          <w:spacing w:val="-1"/>
        </w:rPr>
        <w:t>you need</w:t>
      </w:r>
      <w:r w:rsidR="00FF1E5B">
        <w:rPr>
          <w:spacing w:val="69"/>
        </w:rPr>
        <w:t xml:space="preserve"> </w:t>
      </w:r>
      <w:r>
        <w:rPr>
          <w:spacing w:val="-1"/>
        </w:rPr>
        <w:t>additional</w:t>
      </w:r>
      <w:r>
        <w:t xml:space="preserve"> </w:t>
      </w:r>
      <w:r>
        <w:rPr>
          <w:spacing w:val="-1"/>
        </w:rPr>
        <w:t>rows</w:t>
      </w:r>
      <w:r>
        <w:rPr>
          <w:spacing w:val="1"/>
        </w:rPr>
        <w:t xml:space="preserve"> </w:t>
      </w:r>
      <w:r>
        <w:rPr>
          <w:spacing w:val="-1"/>
        </w:rPr>
        <w:t>for</w:t>
      </w:r>
      <w:r>
        <w:t xml:space="preserve"> a</w:t>
      </w:r>
      <w:r>
        <w:rPr>
          <w:spacing w:val="-3"/>
        </w:rPr>
        <w:t xml:space="preserve"> </w:t>
      </w:r>
      <w:r>
        <w:rPr>
          <w:spacing w:val="-1"/>
        </w:rPr>
        <w:t>given</w:t>
      </w:r>
      <w:r>
        <w:rPr>
          <w:spacing w:val="-3"/>
        </w:rPr>
        <w:t xml:space="preserve"> </w:t>
      </w:r>
      <w:r>
        <w:t>cost</w:t>
      </w:r>
      <w:r>
        <w:rPr>
          <w:spacing w:val="-2"/>
        </w:rPr>
        <w:t xml:space="preserve"> </w:t>
      </w:r>
      <w:r>
        <w:rPr>
          <w:spacing w:val="-1"/>
        </w:rPr>
        <w:t>category,</w:t>
      </w:r>
      <w:r>
        <w:rPr>
          <w:spacing w:val="3"/>
        </w:rPr>
        <w:t xml:space="preserve"> </w:t>
      </w:r>
      <w:r>
        <w:rPr>
          <w:spacing w:val="-1"/>
        </w:rPr>
        <w:t>add rows</w:t>
      </w:r>
      <w:r>
        <w:rPr>
          <w:spacing w:val="-2"/>
        </w:rPr>
        <w:t xml:space="preserve"> </w:t>
      </w:r>
      <w:r>
        <w:t>to</w:t>
      </w:r>
      <w:r>
        <w:rPr>
          <w:spacing w:val="-1"/>
        </w:rPr>
        <w:t xml:space="preserve"> the</w:t>
      </w:r>
      <w:r>
        <w:rPr>
          <w:spacing w:val="-2"/>
        </w:rPr>
        <w:t xml:space="preserve"> </w:t>
      </w:r>
      <w:r>
        <w:rPr>
          <w:spacing w:val="-1"/>
        </w:rPr>
        <w:t>template or include as an attachment.  A sample table is provided below.</w:t>
      </w:r>
    </w:p>
    <w:p w:rsidR="00563C56" w:rsidRDefault="00563C56" w:rsidP="00563C56">
      <w:pPr>
        <w:pStyle w:val="BodyText"/>
        <w:kinsoku w:val="0"/>
        <w:overflowPunct w:val="0"/>
        <w:spacing w:before="8"/>
        <w:ind w:left="0"/>
      </w:pPr>
    </w:p>
    <w:p w:rsidR="00563C56" w:rsidRDefault="00563C56" w:rsidP="00563C56">
      <w:pPr>
        <w:pStyle w:val="BodyText"/>
        <w:kinsoku w:val="0"/>
        <w:overflowPunct w:val="0"/>
        <w:spacing w:before="8"/>
        <w:ind w:left="0"/>
      </w:pPr>
    </w:p>
    <w:p w:rsidR="00563C56" w:rsidRDefault="00563C56" w:rsidP="00563C56">
      <w:pPr>
        <w:pStyle w:val="BodyText"/>
        <w:kinsoku w:val="0"/>
        <w:overflowPunct w:val="0"/>
        <w:spacing w:before="8"/>
        <w:ind w:left="0"/>
        <w:jc w:val="center"/>
        <w:rPr>
          <w:b/>
        </w:rPr>
      </w:pPr>
      <w:r w:rsidRPr="00870989">
        <w:rPr>
          <w:b/>
        </w:rPr>
        <w:t>ED114 / BUDGET FORM</w:t>
      </w:r>
    </w:p>
    <w:p w:rsidR="00563C56" w:rsidRDefault="00563C56" w:rsidP="00563C56">
      <w:pPr>
        <w:pStyle w:val="BodyText"/>
        <w:kinsoku w:val="0"/>
        <w:overflowPunct w:val="0"/>
        <w:spacing w:before="8"/>
        <w:ind w:left="0"/>
        <w:jc w:val="center"/>
        <w:rPr>
          <w:b/>
        </w:rPr>
      </w:pPr>
    </w:p>
    <w:p w:rsidR="00563C56" w:rsidRDefault="008D5FDE" w:rsidP="00563C56">
      <w:pPr>
        <w:pStyle w:val="BodyText"/>
        <w:kinsoku w:val="0"/>
        <w:overflowPunct w:val="0"/>
        <w:spacing w:before="8"/>
        <w:ind w:left="0"/>
        <w:rPr>
          <w:b/>
        </w:rPr>
      </w:pPr>
      <w:r>
        <w:rPr>
          <w:b/>
        </w:rPr>
        <w:t xml:space="preserve">LEA </w:t>
      </w:r>
      <w:r w:rsidR="00563C56">
        <w:rPr>
          <w:b/>
        </w:rPr>
        <w:t>GRANTEE NAME:  ___________________________________</w:t>
      </w:r>
      <w:r w:rsidR="00563C56">
        <w:rPr>
          <w:b/>
        </w:rPr>
        <w:tab/>
      </w:r>
      <w:r w:rsidR="00563C56">
        <w:rPr>
          <w:b/>
        </w:rPr>
        <w:tab/>
        <w:t>TOWN CODE:  ___________</w:t>
      </w:r>
    </w:p>
    <w:p w:rsidR="00563C56" w:rsidRDefault="00563C56" w:rsidP="00563C56">
      <w:pPr>
        <w:pStyle w:val="BodyText"/>
        <w:kinsoku w:val="0"/>
        <w:overflowPunct w:val="0"/>
        <w:spacing w:before="8"/>
        <w:ind w:left="0"/>
        <w:rPr>
          <w:b/>
        </w:rPr>
      </w:pPr>
    </w:p>
    <w:p w:rsidR="00563C56" w:rsidRDefault="00563C56" w:rsidP="00563C56">
      <w:pPr>
        <w:pStyle w:val="BodyText"/>
        <w:kinsoku w:val="0"/>
        <w:overflowPunct w:val="0"/>
        <w:spacing w:before="8"/>
        <w:ind w:left="0"/>
        <w:rPr>
          <w:b/>
        </w:rPr>
      </w:pPr>
      <w:r>
        <w:rPr>
          <w:b/>
        </w:rPr>
        <w:t xml:space="preserve">GRANT TITLE:  </w:t>
      </w:r>
      <w:r w:rsidR="000C0154">
        <w:rPr>
          <w:b/>
          <w:u w:val="single"/>
        </w:rPr>
        <w:t>Low-</w:t>
      </w:r>
      <w:r w:rsidRPr="00870989">
        <w:rPr>
          <w:b/>
          <w:u w:val="single"/>
        </w:rPr>
        <w:t>Performing Schools/Bond Funds</w:t>
      </w:r>
      <w:r w:rsidR="00FF1E5B">
        <w:rPr>
          <w:b/>
        </w:rPr>
        <w:tab/>
        <w:t>PROJECT TITLE: (School):  __</w:t>
      </w:r>
      <w:r>
        <w:rPr>
          <w:b/>
        </w:rPr>
        <w:t>______________________</w:t>
      </w:r>
    </w:p>
    <w:p w:rsidR="00563C56" w:rsidRDefault="00563C56" w:rsidP="00563C56">
      <w:pPr>
        <w:pStyle w:val="BodyText"/>
        <w:kinsoku w:val="0"/>
        <w:overflowPunct w:val="0"/>
        <w:spacing w:before="8"/>
        <w:ind w:left="0"/>
        <w:rPr>
          <w:b/>
        </w:rPr>
      </w:pPr>
    </w:p>
    <w:p w:rsidR="00563C56" w:rsidRDefault="00563C56" w:rsidP="00563C56">
      <w:pPr>
        <w:pStyle w:val="BodyText"/>
        <w:kinsoku w:val="0"/>
        <w:overflowPunct w:val="0"/>
        <w:spacing w:before="8"/>
        <w:ind w:left="0"/>
        <w:rPr>
          <w:u w:val="single"/>
        </w:rPr>
      </w:pPr>
      <w:r>
        <w:rPr>
          <w:b/>
        </w:rPr>
        <w:t xml:space="preserve">FUND:  </w:t>
      </w:r>
      <w:r w:rsidRPr="00870989">
        <w:rPr>
          <w:u w:val="single"/>
        </w:rPr>
        <w:t>12052</w:t>
      </w:r>
      <w:r>
        <w:rPr>
          <w:b/>
        </w:rPr>
        <w:tab/>
      </w:r>
      <w:r>
        <w:rPr>
          <w:b/>
        </w:rPr>
        <w:tab/>
      </w:r>
      <w:r>
        <w:rPr>
          <w:b/>
        </w:rPr>
        <w:tab/>
        <w:t xml:space="preserve">SPID:  </w:t>
      </w:r>
      <w:r w:rsidRPr="000F4400">
        <w:rPr>
          <w:u w:val="single"/>
        </w:rPr>
        <w:t>TBD</w:t>
      </w:r>
      <w:r>
        <w:rPr>
          <w:b/>
        </w:rPr>
        <w:t xml:space="preserve">        </w:t>
      </w:r>
      <w:r>
        <w:rPr>
          <w:b/>
        </w:rPr>
        <w:tab/>
      </w:r>
      <w:r>
        <w:rPr>
          <w:b/>
        </w:rPr>
        <w:tab/>
        <w:t xml:space="preserve"> BUDGET REFERENCE:  </w:t>
      </w:r>
      <w:r w:rsidRPr="000F4400">
        <w:rPr>
          <w:u w:val="single"/>
        </w:rPr>
        <w:t>TBD</w:t>
      </w:r>
    </w:p>
    <w:p w:rsidR="00563C56" w:rsidRDefault="00563C56" w:rsidP="00563C56">
      <w:pPr>
        <w:pStyle w:val="BodyText"/>
        <w:kinsoku w:val="0"/>
        <w:overflowPunct w:val="0"/>
        <w:spacing w:before="8"/>
        <w:ind w:left="0"/>
        <w:rPr>
          <w:b/>
          <w:u w:val="single"/>
        </w:rPr>
      </w:pPr>
    </w:p>
    <w:p w:rsidR="00563C56" w:rsidRPr="000F4400" w:rsidRDefault="00563C56" w:rsidP="00563C56">
      <w:pPr>
        <w:pStyle w:val="BodyText"/>
        <w:kinsoku w:val="0"/>
        <w:overflowPunct w:val="0"/>
        <w:spacing w:before="8"/>
        <w:ind w:left="0"/>
        <w:rPr>
          <w:b/>
        </w:rPr>
      </w:pPr>
      <w:r w:rsidRPr="00870989">
        <w:rPr>
          <w:b/>
        </w:rPr>
        <w:t xml:space="preserve">PROGRAM:  </w:t>
      </w:r>
      <w:r w:rsidR="00FF1E5B">
        <w:rPr>
          <w:u w:val="single"/>
        </w:rPr>
        <w:t>TBD</w:t>
      </w:r>
      <w:r>
        <w:tab/>
      </w:r>
      <w:r>
        <w:tab/>
      </w:r>
      <w:r w:rsidRPr="00870989">
        <w:rPr>
          <w:b/>
        </w:rPr>
        <w:t>C</w:t>
      </w:r>
      <w:r>
        <w:rPr>
          <w:b/>
        </w:rPr>
        <w:t>F</w:t>
      </w:r>
      <w:r w:rsidRPr="00870989">
        <w:rPr>
          <w:b/>
        </w:rPr>
        <w:t xml:space="preserve"> 1:  </w:t>
      </w:r>
      <w:r w:rsidR="00FF1E5B">
        <w:rPr>
          <w:u w:val="single"/>
        </w:rPr>
        <w:t>TBD</w:t>
      </w:r>
      <w:r>
        <w:tab/>
      </w:r>
      <w:r>
        <w:tab/>
        <w:t xml:space="preserve"> </w:t>
      </w:r>
      <w:r w:rsidRPr="000F4400">
        <w:rPr>
          <w:b/>
        </w:rPr>
        <w:t>C</w:t>
      </w:r>
      <w:r>
        <w:rPr>
          <w:b/>
        </w:rPr>
        <w:t>F</w:t>
      </w:r>
      <w:r w:rsidRPr="000F4400">
        <w:rPr>
          <w:b/>
        </w:rPr>
        <w:t xml:space="preserve"> 2:</w:t>
      </w:r>
      <w:r>
        <w:t xml:space="preserve">  </w:t>
      </w:r>
      <w:r w:rsidRPr="000F4400">
        <w:rPr>
          <w:u w:val="single"/>
        </w:rPr>
        <w:t>TBD</w:t>
      </w:r>
    </w:p>
    <w:p w:rsidR="00563C56" w:rsidRPr="00870989" w:rsidRDefault="00563C56" w:rsidP="00401B15">
      <w:pPr>
        <w:pStyle w:val="BodyText"/>
        <w:kinsoku w:val="0"/>
        <w:overflowPunct w:val="0"/>
        <w:spacing w:before="8"/>
        <w:ind w:left="0"/>
        <w:rPr>
          <w:b/>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ayout w:type="fixed"/>
        <w:tblCellMar>
          <w:top w:w="72" w:type="dxa"/>
          <w:left w:w="144" w:type="dxa"/>
          <w:bottom w:w="72" w:type="dxa"/>
          <w:right w:w="144" w:type="dxa"/>
        </w:tblCellMar>
        <w:tblLook w:val="0000" w:firstRow="0" w:lastRow="0" w:firstColumn="0" w:lastColumn="0" w:noHBand="0" w:noVBand="0"/>
      </w:tblPr>
      <w:tblGrid>
        <w:gridCol w:w="1170"/>
        <w:gridCol w:w="7110"/>
        <w:gridCol w:w="2039"/>
      </w:tblGrid>
      <w:tr w:rsidR="00563C56" w:rsidRPr="00523EDB" w:rsidTr="001829EB">
        <w:trPr>
          <w:trHeight w:hRule="exact" w:val="892"/>
        </w:trPr>
        <w:tc>
          <w:tcPr>
            <w:tcW w:w="1170" w:type="dxa"/>
            <w:shd w:val="clear" w:color="auto" w:fill="D9D9D9"/>
            <w:vAlign w:val="center"/>
          </w:tcPr>
          <w:p w:rsidR="00563C56" w:rsidRPr="001776CA" w:rsidRDefault="00563C56" w:rsidP="001829EB">
            <w:pPr>
              <w:pStyle w:val="TableParagraph"/>
              <w:kinsoku w:val="0"/>
              <w:overflowPunct w:val="0"/>
              <w:spacing w:before="6"/>
              <w:jc w:val="center"/>
              <w:rPr>
                <w:rFonts w:ascii="Calibri" w:hAnsi="Calibri" w:cs="Calibri"/>
                <w:sz w:val="22"/>
                <w:szCs w:val="22"/>
              </w:rPr>
            </w:pPr>
            <w:r>
              <w:rPr>
                <w:rFonts w:ascii="Calibri" w:hAnsi="Calibri" w:cs="Calibri"/>
                <w:b/>
                <w:bCs/>
                <w:spacing w:val="-1"/>
                <w:sz w:val="22"/>
                <w:szCs w:val="22"/>
              </w:rPr>
              <w:t>CODE</w:t>
            </w:r>
          </w:p>
        </w:tc>
        <w:tc>
          <w:tcPr>
            <w:tcW w:w="7110" w:type="dxa"/>
            <w:shd w:val="clear" w:color="auto" w:fill="D9D9D9"/>
            <w:vAlign w:val="center"/>
          </w:tcPr>
          <w:p w:rsidR="00563C56" w:rsidRPr="00523EDB" w:rsidRDefault="00563C56" w:rsidP="001829EB">
            <w:pPr>
              <w:pStyle w:val="TableParagraph"/>
              <w:kinsoku w:val="0"/>
              <w:overflowPunct w:val="0"/>
              <w:jc w:val="center"/>
              <w:rPr>
                <w:sz w:val="22"/>
                <w:szCs w:val="22"/>
              </w:rPr>
            </w:pPr>
            <w:r>
              <w:rPr>
                <w:rFonts w:ascii="Calibri" w:hAnsi="Calibri" w:cs="Calibri"/>
                <w:b/>
                <w:bCs/>
                <w:spacing w:val="-1"/>
                <w:sz w:val="22"/>
                <w:szCs w:val="22"/>
              </w:rPr>
              <w:t>DESCRIPTION</w:t>
            </w:r>
          </w:p>
        </w:tc>
        <w:tc>
          <w:tcPr>
            <w:tcW w:w="2039" w:type="dxa"/>
            <w:shd w:val="clear" w:color="auto" w:fill="D9D9D9"/>
            <w:vAlign w:val="center"/>
          </w:tcPr>
          <w:p w:rsidR="00563C56" w:rsidRPr="00523EDB" w:rsidRDefault="00563C56" w:rsidP="001829EB">
            <w:pPr>
              <w:pStyle w:val="TableParagraph"/>
              <w:kinsoku w:val="0"/>
              <w:overflowPunct w:val="0"/>
              <w:spacing w:before="137"/>
              <w:ind w:right="-66"/>
              <w:jc w:val="center"/>
              <w:rPr>
                <w:sz w:val="22"/>
                <w:szCs w:val="22"/>
              </w:rPr>
            </w:pPr>
            <w:r>
              <w:rPr>
                <w:rFonts w:ascii="Calibri" w:hAnsi="Calibri" w:cs="Calibri"/>
                <w:b/>
                <w:bCs/>
                <w:sz w:val="22"/>
                <w:szCs w:val="22"/>
              </w:rPr>
              <w:t>AMOUNT</w:t>
            </w:r>
          </w:p>
        </w:tc>
      </w:tr>
      <w:tr w:rsidR="00563C56" w:rsidRPr="00523EDB" w:rsidTr="00853BD9">
        <w:trPr>
          <w:trHeight w:hRule="exact" w:val="1909"/>
        </w:trPr>
        <w:tc>
          <w:tcPr>
            <w:tcW w:w="1170" w:type="dxa"/>
            <w:vAlign w:val="center"/>
          </w:tcPr>
          <w:p w:rsidR="00563C56" w:rsidRPr="000F4400" w:rsidRDefault="00711ADE" w:rsidP="001829EB">
            <w:pPr>
              <w:pStyle w:val="TableParagraph"/>
              <w:kinsoku w:val="0"/>
              <w:overflowPunct w:val="0"/>
              <w:spacing w:before="71"/>
              <w:ind w:right="1"/>
              <w:jc w:val="center"/>
              <w:rPr>
                <w:rFonts w:ascii="Calibri" w:hAnsi="Calibri" w:cs="Calibri"/>
                <w:b/>
                <w:spacing w:val="-1"/>
                <w:sz w:val="22"/>
                <w:szCs w:val="22"/>
              </w:rPr>
            </w:pPr>
            <w:r>
              <w:rPr>
                <w:rFonts w:ascii="Calibri" w:hAnsi="Calibri" w:cs="Calibri"/>
                <w:b/>
                <w:spacing w:val="-1"/>
                <w:sz w:val="22"/>
                <w:szCs w:val="22"/>
              </w:rPr>
              <w:t>3</w:t>
            </w:r>
            <w:r w:rsidR="00563C56" w:rsidRPr="000F4400">
              <w:rPr>
                <w:rFonts w:ascii="Calibri" w:hAnsi="Calibri" w:cs="Calibri"/>
                <w:b/>
                <w:spacing w:val="-1"/>
                <w:sz w:val="22"/>
                <w:szCs w:val="22"/>
              </w:rPr>
              <w:t>00</w:t>
            </w:r>
          </w:p>
        </w:tc>
        <w:tc>
          <w:tcPr>
            <w:tcW w:w="7110" w:type="dxa"/>
          </w:tcPr>
          <w:p w:rsidR="00563C56" w:rsidRPr="000F4400" w:rsidRDefault="00EB39BC" w:rsidP="001829EB">
            <w:pPr>
              <w:pStyle w:val="TableParagraph"/>
              <w:kinsoku w:val="0"/>
              <w:overflowPunct w:val="0"/>
              <w:spacing w:before="79"/>
              <w:ind w:left="147"/>
              <w:rPr>
                <w:rFonts w:asciiTheme="minorHAnsi" w:hAnsiTheme="minorHAnsi"/>
                <w:b/>
                <w:sz w:val="22"/>
                <w:szCs w:val="22"/>
              </w:rPr>
            </w:pPr>
            <w:r>
              <w:rPr>
                <w:rFonts w:ascii="Calibri" w:hAnsi="Calibri" w:cs="Calibri"/>
                <w:b/>
                <w:bCs/>
                <w:spacing w:val="-1"/>
                <w:sz w:val="22"/>
                <w:szCs w:val="22"/>
              </w:rPr>
              <w:t>Purchased Professional and Technical Services:</w:t>
            </w:r>
          </w:p>
        </w:tc>
        <w:tc>
          <w:tcPr>
            <w:tcW w:w="2039" w:type="dxa"/>
          </w:tcPr>
          <w:p w:rsidR="00563C56" w:rsidRPr="0057531F" w:rsidRDefault="00563C56" w:rsidP="001829EB">
            <w:pPr>
              <w:rPr>
                <w:sz w:val="22"/>
                <w:szCs w:val="22"/>
              </w:rPr>
            </w:pPr>
            <w:r w:rsidRPr="0057531F">
              <w:rPr>
                <w:sz w:val="22"/>
                <w:szCs w:val="22"/>
              </w:rPr>
              <w:t>$</w:t>
            </w:r>
          </w:p>
        </w:tc>
      </w:tr>
      <w:tr w:rsidR="00563C56" w:rsidRPr="00523EDB" w:rsidTr="001829EB">
        <w:trPr>
          <w:trHeight w:hRule="exact" w:val="1792"/>
        </w:trPr>
        <w:tc>
          <w:tcPr>
            <w:tcW w:w="1170" w:type="dxa"/>
            <w:vAlign w:val="center"/>
          </w:tcPr>
          <w:p w:rsidR="00563C56" w:rsidRPr="000F4400" w:rsidRDefault="00563C56" w:rsidP="001829EB">
            <w:pPr>
              <w:pStyle w:val="TableParagraph"/>
              <w:kinsoku w:val="0"/>
              <w:overflowPunct w:val="0"/>
              <w:spacing w:before="71"/>
              <w:ind w:right="1"/>
              <w:jc w:val="center"/>
              <w:rPr>
                <w:rFonts w:ascii="Calibri" w:hAnsi="Calibri" w:cs="Calibri"/>
                <w:b/>
                <w:spacing w:val="-1"/>
                <w:sz w:val="22"/>
                <w:szCs w:val="22"/>
              </w:rPr>
            </w:pPr>
            <w:r w:rsidRPr="000F4400">
              <w:rPr>
                <w:rFonts w:ascii="Calibri" w:hAnsi="Calibri" w:cs="Calibri"/>
                <w:b/>
                <w:spacing w:val="-1"/>
                <w:sz w:val="22"/>
                <w:szCs w:val="22"/>
              </w:rPr>
              <w:t>700</w:t>
            </w:r>
          </w:p>
        </w:tc>
        <w:tc>
          <w:tcPr>
            <w:tcW w:w="7110" w:type="dxa"/>
          </w:tcPr>
          <w:p w:rsidR="00563C56" w:rsidRPr="000F4400" w:rsidRDefault="00563C56" w:rsidP="001829EB">
            <w:pPr>
              <w:pStyle w:val="TableParagraph"/>
              <w:kinsoku w:val="0"/>
              <w:overflowPunct w:val="0"/>
              <w:spacing w:before="79"/>
              <w:ind w:left="147"/>
              <w:rPr>
                <w:rFonts w:asciiTheme="minorHAnsi" w:hAnsiTheme="minorHAnsi"/>
                <w:b/>
                <w:sz w:val="22"/>
                <w:szCs w:val="22"/>
              </w:rPr>
            </w:pPr>
            <w:r w:rsidRPr="000F4400">
              <w:rPr>
                <w:rFonts w:asciiTheme="minorHAnsi" w:hAnsiTheme="minorHAnsi"/>
                <w:b/>
                <w:sz w:val="22"/>
                <w:szCs w:val="22"/>
              </w:rPr>
              <w:t>Property:</w:t>
            </w:r>
          </w:p>
          <w:p w:rsidR="00563C56" w:rsidRPr="000F4400" w:rsidRDefault="00563C56" w:rsidP="001829EB">
            <w:pPr>
              <w:pStyle w:val="TableParagraph"/>
              <w:kinsoku w:val="0"/>
              <w:overflowPunct w:val="0"/>
              <w:spacing w:before="79"/>
              <w:ind w:left="147"/>
              <w:rPr>
                <w:rFonts w:asciiTheme="minorHAnsi" w:hAnsiTheme="minorHAnsi"/>
                <w:b/>
                <w:sz w:val="22"/>
                <w:szCs w:val="22"/>
              </w:rPr>
            </w:pPr>
          </w:p>
        </w:tc>
        <w:tc>
          <w:tcPr>
            <w:tcW w:w="2039" w:type="dxa"/>
          </w:tcPr>
          <w:p w:rsidR="00563C56" w:rsidRPr="00523EDB" w:rsidRDefault="00563C56" w:rsidP="001829EB">
            <w:pPr>
              <w:rPr>
                <w:sz w:val="22"/>
                <w:szCs w:val="22"/>
              </w:rPr>
            </w:pPr>
            <w:r w:rsidRPr="0057531F">
              <w:rPr>
                <w:sz w:val="22"/>
                <w:szCs w:val="22"/>
              </w:rPr>
              <w:t>$</w:t>
            </w:r>
          </w:p>
        </w:tc>
      </w:tr>
      <w:tr w:rsidR="00563C56" w:rsidRPr="00523EDB" w:rsidTr="00853BD9">
        <w:trPr>
          <w:trHeight w:hRule="exact" w:val="1630"/>
        </w:trPr>
        <w:tc>
          <w:tcPr>
            <w:tcW w:w="1170" w:type="dxa"/>
            <w:vAlign w:val="center"/>
          </w:tcPr>
          <w:p w:rsidR="00563C56" w:rsidRPr="000F4400" w:rsidRDefault="00563C56" w:rsidP="001829EB">
            <w:pPr>
              <w:pStyle w:val="TableParagraph"/>
              <w:kinsoku w:val="0"/>
              <w:overflowPunct w:val="0"/>
              <w:spacing w:before="71"/>
              <w:ind w:right="1"/>
              <w:jc w:val="center"/>
              <w:rPr>
                <w:rFonts w:ascii="Calibri" w:hAnsi="Calibri" w:cs="Calibri"/>
                <w:b/>
                <w:spacing w:val="-1"/>
                <w:sz w:val="22"/>
                <w:szCs w:val="22"/>
              </w:rPr>
            </w:pPr>
            <w:r w:rsidRPr="000F4400">
              <w:rPr>
                <w:rFonts w:ascii="Calibri" w:hAnsi="Calibri" w:cs="Calibri"/>
                <w:b/>
                <w:spacing w:val="-1"/>
                <w:sz w:val="22"/>
                <w:szCs w:val="22"/>
              </w:rPr>
              <w:t>800</w:t>
            </w:r>
          </w:p>
        </w:tc>
        <w:tc>
          <w:tcPr>
            <w:tcW w:w="7110" w:type="dxa"/>
          </w:tcPr>
          <w:p w:rsidR="00563C56" w:rsidRPr="000F4400" w:rsidRDefault="00563C56" w:rsidP="001829EB">
            <w:pPr>
              <w:pStyle w:val="TableParagraph"/>
              <w:kinsoku w:val="0"/>
              <w:overflowPunct w:val="0"/>
              <w:spacing w:before="79"/>
              <w:ind w:left="147"/>
              <w:rPr>
                <w:rFonts w:asciiTheme="minorHAnsi" w:hAnsiTheme="minorHAnsi"/>
                <w:b/>
                <w:sz w:val="22"/>
                <w:szCs w:val="22"/>
              </w:rPr>
            </w:pPr>
            <w:r w:rsidRPr="000F4400">
              <w:rPr>
                <w:rFonts w:asciiTheme="minorHAnsi" w:hAnsiTheme="minorHAnsi"/>
                <w:b/>
                <w:sz w:val="22"/>
                <w:szCs w:val="22"/>
              </w:rPr>
              <w:t>Other Objects:</w:t>
            </w:r>
          </w:p>
        </w:tc>
        <w:tc>
          <w:tcPr>
            <w:tcW w:w="2039" w:type="dxa"/>
          </w:tcPr>
          <w:p w:rsidR="00563C56" w:rsidRPr="0057531F" w:rsidRDefault="00563C56" w:rsidP="001829EB">
            <w:pPr>
              <w:rPr>
                <w:sz w:val="22"/>
                <w:szCs w:val="22"/>
              </w:rPr>
            </w:pPr>
            <w:r>
              <w:rPr>
                <w:sz w:val="22"/>
                <w:szCs w:val="22"/>
              </w:rPr>
              <w:t>$</w:t>
            </w:r>
          </w:p>
        </w:tc>
      </w:tr>
      <w:tr w:rsidR="00563C56" w:rsidRPr="00523EDB" w:rsidTr="00853BD9">
        <w:trPr>
          <w:trHeight w:hRule="exact" w:val="379"/>
        </w:trPr>
        <w:tc>
          <w:tcPr>
            <w:tcW w:w="1170" w:type="dxa"/>
            <w:shd w:val="clear" w:color="auto" w:fill="E5E5E5" w:themeFill="accent6" w:themeFillTint="33"/>
            <w:vAlign w:val="center"/>
          </w:tcPr>
          <w:p w:rsidR="00563C56" w:rsidRPr="00523EDB" w:rsidRDefault="00563C56" w:rsidP="001829EB">
            <w:pPr>
              <w:pStyle w:val="TableParagraph"/>
              <w:kinsoku w:val="0"/>
              <w:overflowPunct w:val="0"/>
              <w:spacing w:before="79"/>
              <w:ind w:right="1"/>
              <w:jc w:val="center"/>
              <w:rPr>
                <w:sz w:val="22"/>
                <w:szCs w:val="22"/>
              </w:rPr>
            </w:pPr>
          </w:p>
        </w:tc>
        <w:tc>
          <w:tcPr>
            <w:tcW w:w="7110" w:type="dxa"/>
            <w:shd w:val="clear" w:color="auto" w:fill="E5E5E5" w:themeFill="accent6" w:themeFillTint="33"/>
            <w:vAlign w:val="center"/>
          </w:tcPr>
          <w:p w:rsidR="00563C56" w:rsidRPr="0072007C" w:rsidRDefault="00563C56" w:rsidP="001829EB">
            <w:pPr>
              <w:jc w:val="right"/>
              <w:rPr>
                <w:b/>
                <w:sz w:val="22"/>
                <w:szCs w:val="22"/>
              </w:rPr>
            </w:pPr>
            <w:r w:rsidRPr="0072007C">
              <w:rPr>
                <w:rFonts w:asciiTheme="minorHAnsi" w:hAnsiTheme="minorHAnsi"/>
                <w:b/>
                <w:sz w:val="22"/>
                <w:szCs w:val="22"/>
              </w:rPr>
              <w:t>Project</w:t>
            </w:r>
            <w:r>
              <w:rPr>
                <w:rFonts w:asciiTheme="minorHAnsi" w:hAnsiTheme="minorHAnsi"/>
                <w:b/>
                <w:sz w:val="22"/>
                <w:szCs w:val="22"/>
              </w:rPr>
              <w:t>(s)</w:t>
            </w:r>
            <w:r w:rsidRPr="0072007C">
              <w:rPr>
                <w:rFonts w:asciiTheme="minorHAnsi" w:hAnsiTheme="minorHAnsi"/>
                <w:b/>
                <w:sz w:val="22"/>
                <w:szCs w:val="22"/>
              </w:rPr>
              <w:t xml:space="preserve"> Total:</w:t>
            </w:r>
          </w:p>
        </w:tc>
        <w:tc>
          <w:tcPr>
            <w:tcW w:w="2039" w:type="dxa"/>
          </w:tcPr>
          <w:p w:rsidR="00563C56" w:rsidRPr="0072007C" w:rsidRDefault="00563C56" w:rsidP="001829EB">
            <w:pPr>
              <w:rPr>
                <w:b/>
                <w:sz w:val="22"/>
                <w:szCs w:val="22"/>
              </w:rPr>
            </w:pPr>
            <w:r w:rsidRPr="0072007C">
              <w:rPr>
                <w:b/>
                <w:sz w:val="22"/>
                <w:szCs w:val="22"/>
              </w:rPr>
              <w:t>$</w:t>
            </w:r>
          </w:p>
        </w:tc>
      </w:tr>
    </w:tbl>
    <w:p w:rsidR="00563C56" w:rsidRDefault="00563C56" w:rsidP="00563C56">
      <w:pPr>
        <w:pStyle w:val="BodyText"/>
        <w:kinsoku w:val="0"/>
        <w:overflowPunct w:val="0"/>
        <w:spacing w:before="56" w:line="239" w:lineRule="auto"/>
        <w:ind w:left="0" w:right="319"/>
        <w:jc w:val="both"/>
        <w:rPr>
          <w:b/>
          <w:spacing w:val="-1"/>
        </w:rPr>
      </w:pPr>
    </w:p>
    <w:p w:rsidR="00563C56" w:rsidRPr="00523EDB" w:rsidRDefault="00563C56" w:rsidP="00563C56">
      <w:pPr>
        <w:pStyle w:val="BodyText"/>
        <w:kinsoku w:val="0"/>
        <w:overflowPunct w:val="0"/>
        <w:spacing w:before="56" w:line="239" w:lineRule="auto"/>
        <w:ind w:left="0" w:right="319"/>
        <w:jc w:val="both"/>
        <w:rPr>
          <w:b/>
          <w:spacing w:val="-1"/>
        </w:rPr>
      </w:pPr>
      <w:r w:rsidRPr="009856EA">
        <w:rPr>
          <w:b/>
          <w:spacing w:val="-1"/>
        </w:rPr>
        <w:t>ED</w:t>
      </w:r>
      <w:r>
        <w:rPr>
          <w:b/>
          <w:spacing w:val="-1"/>
        </w:rPr>
        <w:t xml:space="preserve"> </w:t>
      </w:r>
      <w:r w:rsidRPr="009856EA">
        <w:rPr>
          <w:b/>
          <w:spacing w:val="-1"/>
        </w:rPr>
        <w:t>114</w:t>
      </w:r>
      <w:r w:rsidRPr="009856EA">
        <w:rPr>
          <w:b/>
          <w:spacing w:val="-2"/>
        </w:rPr>
        <w:t xml:space="preserve"> </w:t>
      </w:r>
      <w:r w:rsidRPr="009856EA">
        <w:rPr>
          <w:b/>
          <w:spacing w:val="-1"/>
        </w:rPr>
        <w:t>Uniform</w:t>
      </w:r>
      <w:r w:rsidRPr="009856EA">
        <w:rPr>
          <w:b/>
          <w:spacing w:val="-2"/>
        </w:rPr>
        <w:t xml:space="preserve"> </w:t>
      </w:r>
      <w:r w:rsidRPr="009856EA">
        <w:rPr>
          <w:b/>
          <w:spacing w:val="-1"/>
        </w:rPr>
        <w:t>Charts</w:t>
      </w:r>
      <w:r w:rsidRPr="009856EA">
        <w:rPr>
          <w:b/>
        </w:rPr>
        <w:t xml:space="preserve"> </w:t>
      </w:r>
      <w:r w:rsidRPr="009856EA">
        <w:rPr>
          <w:b/>
          <w:spacing w:val="-1"/>
        </w:rPr>
        <w:t>of</w:t>
      </w:r>
      <w:r w:rsidRPr="009856EA">
        <w:rPr>
          <w:b/>
          <w:spacing w:val="-2"/>
        </w:rPr>
        <w:t xml:space="preserve"> </w:t>
      </w:r>
      <w:r w:rsidRPr="009856EA">
        <w:rPr>
          <w:b/>
          <w:spacing w:val="-1"/>
        </w:rPr>
        <w:t>Accounts</w:t>
      </w:r>
      <w:r>
        <w:rPr>
          <w:b/>
          <w:spacing w:val="-1"/>
        </w:rPr>
        <w:t xml:space="preserve">:  </w:t>
      </w:r>
      <w:r>
        <w:rPr>
          <w:spacing w:val="-1"/>
        </w:rPr>
        <w:t>Please</w:t>
      </w:r>
      <w:r>
        <w:t xml:space="preserve"> </w:t>
      </w:r>
      <w:r>
        <w:rPr>
          <w:spacing w:val="-1"/>
        </w:rPr>
        <w:t>code</w:t>
      </w:r>
      <w:r>
        <w:t xml:space="preserve"> all</w:t>
      </w:r>
      <w:r>
        <w:rPr>
          <w:spacing w:val="-4"/>
        </w:rPr>
        <w:t xml:space="preserve"> </w:t>
      </w:r>
      <w:r>
        <w:rPr>
          <w:spacing w:val="-1"/>
        </w:rPr>
        <w:t>expenditures</w:t>
      </w:r>
      <w:r>
        <w:t xml:space="preserve"> in </w:t>
      </w:r>
      <w:r>
        <w:rPr>
          <w:spacing w:val="-1"/>
        </w:rPr>
        <w:t>accordance</w:t>
      </w:r>
      <w:r>
        <w:rPr>
          <w:spacing w:val="-2"/>
        </w:rPr>
        <w:t xml:space="preserve"> </w:t>
      </w:r>
      <w:r>
        <w:t>with</w:t>
      </w:r>
      <w:r>
        <w:rPr>
          <w:spacing w:val="-2"/>
        </w:rPr>
        <w:t xml:space="preserve"> </w:t>
      </w:r>
      <w:r>
        <w:t xml:space="preserve">the </w:t>
      </w:r>
      <w:r>
        <w:rPr>
          <w:spacing w:val="-1"/>
        </w:rPr>
        <w:t>State’s</w:t>
      </w:r>
      <w:r>
        <w:t xml:space="preserve"> </w:t>
      </w:r>
      <w:r>
        <w:rPr>
          <w:spacing w:val="-1"/>
        </w:rPr>
        <w:t>Uniform</w:t>
      </w:r>
      <w:r>
        <w:rPr>
          <w:spacing w:val="1"/>
        </w:rPr>
        <w:t xml:space="preserve"> </w:t>
      </w:r>
      <w:r>
        <w:rPr>
          <w:spacing w:val="-1"/>
        </w:rPr>
        <w:t>Charts</w:t>
      </w:r>
      <w:r>
        <w:rPr>
          <w:spacing w:val="-2"/>
        </w:rPr>
        <w:t xml:space="preserve"> </w:t>
      </w:r>
      <w:r>
        <w:t xml:space="preserve">of </w:t>
      </w:r>
      <w:r>
        <w:rPr>
          <w:spacing w:val="-1"/>
        </w:rPr>
        <w:t>Accounts,</w:t>
      </w:r>
      <w:r>
        <w:rPr>
          <w:spacing w:val="1"/>
        </w:rPr>
        <w:t xml:space="preserve"> </w:t>
      </w:r>
      <w:r>
        <w:t>as</w:t>
      </w:r>
      <w:r>
        <w:rPr>
          <w:spacing w:val="-3"/>
        </w:rPr>
        <w:t xml:space="preserve"> </w:t>
      </w:r>
      <w:r>
        <w:rPr>
          <w:spacing w:val="-1"/>
        </w:rPr>
        <w:t>summarized</w:t>
      </w:r>
      <w:r>
        <w:t xml:space="preserve"> </w:t>
      </w:r>
      <w:r>
        <w:rPr>
          <w:spacing w:val="-1"/>
        </w:rPr>
        <w:t xml:space="preserve">below.  </w:t>
      </w:r>
    </w:p>
    <w:tbl>
      <w:tblPr>
        <w:tblpPr w:leftFromText="180" w:rightFromText="180" w:vertAnchor="text" w:horzAnchor="margin" w:tblpY="278"/>
        <w:tblW w:w="10260" w:type="dxa"/>
        <w:tblLayout w:type="fixed"/>
        <w:tblCellMar>
          <w:left w:w="0" w:type="dxa"/>
          <w:right w:w="0" w:type="dxa"/>
        </w:tblCellMar>
        <w:tblLook w:val="0000" w:firstRow="0" w:lastRow="0" w:firstColumn="0" w:lastColumn="0" w:noHBand="0" w:noVBand="0"/>
      </w:tblPr>
      <w:tblGrid>
        <w:gridCol w:w="1373"/>
        <w:gridCol w:w="8887"/>
      </w:tblGrid>
      <w:tr w:rsidR="00563C56" w:rsidTr="001829EB">
        <w:trPr>
          <w:trHeight w:hRule="exact" w:val="278"/>
        </w:trPr>
        <w:tc>
          <w:tcPr>
            <w:tcW w:w="1373" w:type="dxa"/>
            <w:tcBorders>
              <w:top w:val="single" w:sz="4" w:space="0" w:color="000000"/>
              <w:left w:val="single" w:sz="4" w:space="0" w:color="000000"/>
              <w:bottom w:val="single" w:sz="4" w:space="0" w:color="A6A6A6"/>
              <w:right w:val="single" w:sz="4" w:space="0" w:color="A6A6A6"/>
            </w:tcBorders>
            <w:shd w:val="clear" w:color="auto" w:fill="D9D9D9"/>
          </w:tcPr>
          <w:p w:rsidR="00563C56" w:rsidRDefault="00563C56" w:rsidP="001829EB">
            <w:pPr>
              <w:pStyle w:val="TableParagraph"/>
              <w:kinsoku w:val="0"/>
              <w:overflowPunct w:val="0"/>
              <w:spacing w:line="264" w:lineRule="exact"/>
              <w:ind w:left="102"/>
            </w:pPr>
            <w:r>
              <w:rPr>
                <w:rFonts w:ascii="Calibri" w:hAnsi="Calibri" w:cs="Calibri"/>
                <w:b/>
                <w:bCs/>
                <w:spacing w:val="-1"/>
                <w:sz w:val="22"/>
                <w:szCs w:val="22"/>
              </w:rPr>
              <w:t>CODE:</w:t>
            </w:r>
          </w:p>
        </w:tc>
        <w:tc>
          <w:tcPr>
            <w:tcW w:w="8887" w:type="dxa"/>
            <w:tcBorders>
              <w:top w:val="single" w:sz="4" w:space="0" w:color="000000"/>
              <w:left w:val="single" w:sz="4" w:space="0" w:color="A6A6A6"/>
              <w:bottom w:val="single" w:sz="4" w:space="0" w:color="A6A6A6"/>
              <w:right w:val="single" w:sz="4" w:space="0" w:color="000000"/>
            </w:tcBorders>
            <w:shd w:val="clear" w:color="auto" w:fill="D9D9D9"/>
          </w:tcPr>
          <w:p w:rsidR="00563C56" w:rsidRDefault="00563C56" w:rsidP="001829EB">
            <w:pPr>
              <w:pStyle w:val="TableParagraph"/>
              <w:kinsoku w:val="0"/>
              <w:overflowPunct w:val="0"/>
              <w:spacing w:line="264" w:lineRule="exact"/>
              <w:ind w:left="102"/>
            </w:pPr>
            <w:r>
              <w:rPr>
                <w:rFonts w:ascii="Calibri" w:hAnsi="Calibri" w:cs="Calibri"/>
                <w:b/>
                <w:bCs/>
                <w:spacing w:val="-1"/>
                <w:sz w:val="22"/>
                <w:szCs w:val="22"/>
              </w:rPr>
              <w:t>OBJECT:</w:t>
            </w:r>
          </w:p>
        </w:tc>
      </w:tr>
      <w:tr w:rsidR="00563C56" w:rsidTr="00DB7CCD">
        <w:trPr>
          <w:trHeight w:hRule="exact" w:val="1444"/>
        </w:trPr>
        <w:tc>
          <w:tcPr>
            <w:tcW w:w="1373" w:type="dxa"/>
            <w:tcBorders>
              <w:top w:val="single" w:sz="4" w:space="0" w:color="A6A6A6"/>
              <w:left w:val="single" w:sz="4" w:space="0" w:color="000000"/>
              <w:bottom w:val="single" w:sz="4" w:space="0" w:color="A6A6A6"/>
              <w:right w:val="single" w:sz="4" w:space="0" w:color="A6A6A6"/>
            </w:tcBorders>
          </w:tcPr>
          <w:p w:rsidR="00563C56" w:rsidRDefault="00DB7CCD" w:rsidP="001829EB">
            <w:pPr>
              <w:pStyle w:val="TableParagraph"/>
              <w:kinsoku w:val="0"/>
              <w:overflowPunct w:val="0"/>
              <w:spacing w:line="264" w:lineRule="exact"/>
              <w:ind w:left="102"/>
            </w:pPr>
            <w:r>
              <w:rPr>
                <w:rFonts w:ascii="Calibri" w:hAnsi="Calibri" w:cs="Calibri"/>
                <w:spacing w:val="-1"/>
                <w:sz w:val="22"/>
                <w:szCs w:val="22"/>
              </w:rPr>
              <w:t>3</w:t>
            </w:r>
            <w:r w:rsidR="00563C56">
              <w:rPr>
                <w:rFonts w:ascii="Calibri" w:hAnsi="Calibri" w:cs="Calibri"/>
                <w:spacing w:val="-1"/>
                <w:sz w:val="22"/>
                <w:szCs w:val="22"/>
              </w:rPr>
              <w:t>00</w:t>
            </w:r>
          </w:p>
        </w:tc>
        <w:tc>
          <w:tcPr>
            <w:tcW w:w="8887" w:type="dxa"/>
            <w:tcBorders>
              <w:top w:val="single" w:sz="4" w:space="0" w:color="A6A6A6"/>
              <w:left w:val="single" w:sz="4" w:space="0" w:color="A6A6A6"/>
              <w:bottom w:val="single" w:sz="4" w:space="0" w:color="A6A6A6"/>
              <w:right w:val="single" w:sz="4" w:space="0" w:color="000000"/>
            </w:tcBorders>
          </w:tcPr>
          <w:p w:rsidR="00563C56" w:rsidRDefault="00DB7CCD" w:rsidP="001829EB">
            <w:pPr>
              <w:pStyle w:val="TableParagraph"/>
              <w:kinsoku w:val="0"/>
              <w:overflowPunct w:val="0"/>
              <w:ind w:left="102" w:right="106"/>
            </w:pPr>
            <w:r w:rsidRPr="00DB7CCD">
              <w:rPr>
                <w:rFonts w:ascii="Calibri" w:hAnsi="Calibri" w:cs="Calibri"/>
                <w:b/>
                <w:bCs/>
                <w:spacing w:val="-1"/>
                <w:sz w:val="22"/>
                <w:szCs w:val="22"/>
              </w:rPr>
              <w:t xml:space="preserve">PURCHASED PROFESSIONAL </w:t>
            </w:r>
            <w:smartTag w:uri="urn:schemas-microsoft-com:office:smarttags" w:element="stockticker">
              <w:r w:rsidRPr="00DB7CCD">
                <w:rPr>
                  <w:rFonts w:ascii="Calibri" w:hAnsi="Calibri" w:cs="Calibri"/>
                  <w:b/>
                  <w:bCs/>
                  <w:spacing w:val="-1"/>
                  <w:sz w:val="22"/>
                  <w:szCs w:val="22"/>
                </w:rPr>
                <w:t>AND</w:t>
              </w:r>
            </w:smartTag>
            <w:r w:rsidRPr="00DB7CCD">
              <w:rPr>
                <w:rFonts w:ascii="Calibri" w:hAnsi="Calibri" w:cs="Calibri"/>
                <w:b/>
                <w:bCs/>
                <w:spacing w:val="-1"/>
                <w:sz w:val="22"/>
                <w:szCs w:val="22"/>
              </w:rPr>
              <w:t xml:space="preserve"> TECHNICAL SERVICES.  </w:t>
            </w:r>
            <w:r w:rsidRPr="00DB7CCD">
              <w:rPr>
                <w:rFonts w:ascii="Calibri" w:hAnsi="Calibri" w:cs="Calibri"/>
                <w:bCs/>
                <w:spacing w:val="-1"/>
                <w:sz w:val="22"/>
                <w:szCs w:val="22"/>
              </w:rPr>
              <w:t>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etc.</w:t>
            </w:r>
          </w:p>
        </w:tc>
      </w:tr>
      <w:tr w:rsidR="00563C56" w:rsidTr="002C5A72">
        <w:trPr>
          <w:trHeight w:hRule="exact" w:val="1976"/>
        </w:trPr>
        <w:tc>
          <w:tcPr>
            <w:tcW w:w="1373" w:type="dxa"/>
            <w:tcBorders>
              <w:top w:val="single" w:sz="4" w:space="0" w:color="A6A6A6"/>
              <w:left w:val="single" w:sz="4" w:space="0" w:color="000000"/>
              <w:bottom w:val="single" w:sz="4" w:space="0" w:color="A6A6A6"/>
              <w:right w:val="single" w:sz="4" w:space="0" w:color="A6A6A6"/>
            </w:tcBorders>
          </w:tcPr>
          <w:p w:rsidR="00563C56" w:rsidRDefault="00563C56" w:rsidP="001829EB">
            <w:pPr>
              <w:pStyle w:val="TableParagraph"/>
              <w:kinsoku w:val="0"/>
              <w:overflowPunct w:val="0"/>
              <w:spacing w:line="264" w:lineRule="exact"/>
              <w:ind w:left="102"/>
            </w:pPr>
            <w:r>
              <w:rPr>
                <w:rFonts w:ascii="Calibri" w:hAnsi="Calibri" w:cs="Calibri"/>
                <w:spacing w:val="-1"/>
                <w:sz w:val="22"/>
                <w:szCs w:val="22"/>
              </w:rPr>
              <w:t>700</w:t>
            </w:r>
          </w:p>
        </w:tc>
        <w:tc>
          <w:tcPr>
            <w:tcW w:w="8887" w:type="dxa"/>
            <w:tcBorders>
              <w:top w:val="single" w:sz="4" w:space="0" w:color="A6A6A6"/>
              <w:left w:val="single" w:sz="4" w:space="0" w:color="A6A6A6"/>
              <w:bottom w:val="single" w:sz="4" w:space="0" w:color="A6A6A6"/>
              <w:right w:val="single" w:sz="4" w:space="0" w:color="000000"/>
            </w:tcBorders>
          </w:tcPr>
          <w:p w:rsidR="00DB43C7" w:rsidRPr="002C5A72" w:rsidRDefault="0047283A" w:rsidP="00BB794E">
            <w:pPr>
              <w:pStyle w:val="TableParagraph"/>
              <w:kinsoku w:val="0"/>
              <w:overflowPunct w:val="0"/>
              <w:ind w:left="102" w:right="95"/>
            </w:pPr>
            <w:r w:rsidRPr="00D34AC6">
              <w:rPr>
                <w:rFonts w:ascii="Calibri" w:hAnsi="Calibri" w:cs="Calibri"/>
                <w:b/>
                <w:bCs/>
                <w:spacing w:val="-1"/>
                <w:sz w:val="22"/>
                <w:szCs w:val="22"/>
              </w:rPr>
              <w:t>PROPERTY:</w:t>
            </w:r>
            <w:r w:rsidRPr="002C5A72">
              <w:rPr>
                <w:rFonts w:ascii="Calibri" w:hAnsi="Calibri" w:cs="Calibri"/>
                <w:bCs/>
                <w:spacing w:val="-1"/>
                <w:sz w:val="22"/>
                <w:szCs w:val="22"/>
              </w:rPr>
              <w:t xml:space="preserve">  Expenditures for acquiring fixed assets, including land or existing buildings, improvements of grounds, initial equipment, additional equipment, and replacement of equipment.  In accordance with the Connecticut State Comptroller’s definition equipment, included in this category are all items of equipment (machinery, tools, furniture, vehicles, apparatus, etc.) with a value of over $5,000.00 and the useful life of more than one year and data processing equipment that has unit price under $5,000.00 and a useful life of not less than five years. </w:t>
            </w:r>
          </w:p>
        </w:tc>
      </w:tr>
      <w:tr w:rsidR="00563C56" w:rsidTr="001829EB">
        <w:trPr>
          <w:trHeight w:hRule="exact" w:val="994"/>
        </w:trPr>
        <w:tc>
          <w:tcPr>
            <w:tcW w:w="1373" w:type="dxa"/>
            <w:tcBorders>
              <w:top w:val="single" w:sz="4" w:space="0" w:color="A6A6A6"/>
              <w:left w:val="single" w:sz="4" w:space="0" w:color="000000"/>
              <w:bottom w:val="single" w:sz="4" w:space="0" w:color="000000"/>
              <w:right w:val="single" w:sz="4" w:space="0" w:color="A6A6A6"/>
            </w:tcBorders>
          </w:tcPr>
          <w:p w:rsidR="00563C56" w:rsidRDefault="00563C56" w:rsidP="001829EB">
            <w:pPr>
              <w:pStyle w:val="TableParagraph"/>
              <w:kinsoku w:val="0"/>
              <w:overflowPunct w:val="0"/>
              <w:spacing w:line="265" w:lineRule="exact"/>
              <w:ind w:left="102"/>
            </w:pPr>
            <w:r>
              <w:rPr>
                <w:rFonts w:ascii="Calibri" w:hAnsi="Calibri" w:cs="Calibri"/>
                <w:spacing w:val="-1"/>
                <w:sz w:val="22"/>
                <w:szCs w:val="22"/>
              </w:rPr>
              <w:t>800</w:t>
            </w:r>
          </w:p>
        </w:tc>
        <w:tc>
          <w:tcPr>
            <w:tcW w:w="8887" w:type="dxa"/>
            <w:tcBorders>
              <w:top w:val="single" w:sz="4" w:space="0" w:color="A6A6A6"/>
              <w:left w:val="single" w:sz="4" w:space="0" w:color="A6A6A6"/>
              <w:bottom w:val="single" w:sz="4" w:space="0" w:color="000000"/>
              <w:right w:val="single" w:sz="4" w:space="0" w:color="000000"/>
            </w:tcBorders>
          </w:tcPr>
          <w:p w:rsidR="00563C56" w:rsidRDefault="00563C56" w:rsidP="00224617">
            <w:pPr>
              <w:pStyle w:val="TableParagraph"/>
              <w:kinsoku w:val="0"/>
              <w:overflowPunct w:val="0"/>
              <w:ind w:left="102" w:right="115"/>
            </w:pPr>
            <w:r>
              <w:rPr>
                <w:rFonts w:ascii="Calibri" w:hAnsi="Calibri" w:cs="Calibri"/>
                <w:b/>
                <w:bCs/>
                <w:spacing w:val="-1"/>
                <w:sz w:val="22"/>
                <w:szCs w:val="22"/>
              </w:rPr>
              <w:t>OTHER</w:t>
            </w:r>
            <w:r w:rsidR="00D34AC6">
              <w:rPr>
                <w:rFonts w:ascii="Calibri" w:hAnsi="Calibri" w:cs="Calibri"/>
                <w:b/>
                <w:bCs/>
                <w:spacing w:val="-2"/>
                <w:sz w:val="22"/>
                <w:szCs w:val="22"/>
              </w:rPr>
              <w:t xml:space="preserve"> OBJECTS:</w:t>
            </w:r>
            <w:r>
              <w:rPr>
                <w:rFonts w:ascii="Calibri" w:hAnsi="Calibri" w:cs="Calibri"/>
                <w:b/>
                <w:bCs/>
                <w:sz w:val="22"/>
                <w:szCs w:val="22"/>
              </w:rPr>
              <w:t xml:space="preserve"> </w:t>
            </w:r>
            <w:r>
              <w:rPr>
                <w:rFonts w:ascii="Calibri" w:hAnsi="Calibri" w:cs="Calibri"/>
                <w:b/>
                <w:bCs/>
                <w:spacing w:val="4"/>
                <w:sz w:val="22"/>
                <w:szCs w:val="22"/>
              </w:rPr>
              <w:t xml:space="preserve"> </w:t>
            </w:r>
            <w:r>
              <w:rPr>
                <w:rFonts w:ascii="Calibri" w:hAnsi="Calibri" w:cs="Calibri"/>
                <w:spacing w:val="-1"/>
                <w:sz w:val="22"/>
                <w:szCs w:val="22"/>
              </w:rPr>
              <w:t>Expenditures</w:t>
            </w:r>
            <w:r>
              <w:rPr>
                <w:rFonts w:ascii="Calibri" w:hAnsi="Calibri" w:cs="Calibri"/>
                <w:sz w:val="22"/>
                <w:szCs w:val="22"/>
              </w:rPr>
              <w:t xml:space="preserve"> </w:t>
            </w:r>
            <w:r>
              <w:rPr>
                <w:rFonts w:ascii="Calibri" w:hAnsi="Calibri" w:cs="Calibri"/>
                <w:spacing w:val="-1"/>
                <w:sz w:val="22"/>
                <w:szCs w:val="22"/>
              </w:rPr>
              <w:t>for</w:t>
            </w:r>
            <w:r>
              <w:rPr>
                <w:rFonts w:ascii="Calibri" w:hAnsi="Calibri" w:cs="Calibri"/>
                <w:spacing w:val="-3"/>
                <w:sz w:val="22"/>
                <w:szCs w:val="22"/>
              </w:rPr>
              <w:t xml:space="preserve"> </w:t>
            </w:r>
            <w:r>
              <w:rPr>
                <w:rFonts w:ascii="Calibri" w:hAnsi="Calibri" w:cs="Calibri"/>
                <w:spacing w:val="-1"/>
                <w:sz w:val="22"/>
                <w:szCs w:val="22"/>
              </w:rPr>
              <w:t>goods</w:t>
            </w:r>
            <w:r>
              <w:rPr>
                <w:rFonts w:ascii="Calibri" w:hAnsi="Calibri" w:cs="Calibri"/>
                <w:spacing w:val="-2"/>
                <w:sz w:val="22"/>
                <w:szCs w:val="22"/>
              </w:rPr>
              <w:t xml:space="preserve"> </w:t>
            </w:r>
            <w:r>
              <w:rPr>
                <w:rFonts w:ascii="Calibri" w:hAnsi="Calibri" w:cs="Calibri"/>
                <w:sz w:val="22"/>
                <w:szCs w:val="22"/>
              </w:rPr>
              <w:t xml:space="preserve">or </w:t>
            </w:r>
            <w:r>
              <w:rPr>
                <w:rFonts w:ascii="Calibri" w:hAnsi="Calibri" w:cs="Calibri"/>
                <w:spacing w:val="-1"/>
                <w:sz w:val="22"/>
                <w:szCs w:val="22"/>
              </w:rPr>
              <w:t>services</w:t>
            </w:r>
            <w:r>
              <w:rPr>
                <w:rFonts w:ascii="Calibri" w:hAnsi="Calibri" w:cs="Calibri"/>
                <w:sz w:val="22"/>
                <w:szCs w:val="22"/>
              </w:rPr>
              <w:t xml:space="preserve"> </w:t>
            </w:r>
            <w:r>
              <w:rPr>
                <w:rFonts w:ascii="Calibri" w:hAnsi="Calibri" w:cs="Calibri"/>
                <w:spacing w:val="-1"/>
                <w:sz w:val="22"/>
                <w:szCs w:val="22"/>
              </w:rPr>
              <w:t>not</w:t>
            </w:r>
            <w:r>
              <w:rPr>
                <w:rFonts w:ascii="Calibri" w:hAnsi="Calibri" w:cs="Calibri"/>
                <w:sz w:val="22"/>
                <w:szCs w:val="22"/>
              </w:rPr>
              <w:t xml:space="preserve"> </w:t>
            </w:r>
            <w:r>
              <w:rPr>
                <w:rFonts w:ascii="Calibri" w:hAnsi="Calibri" w:cs="Calibri"/>
                <w:spacing w:val="-1"/>
                <w:sz w:val="22"/>
                <w:szCs w:val="22"/>
              </w:rPr>
              <w:t>properly</w:t>
            </w:r>
            <w:r>
              <w:rPr>
                <w:rFonts w:ascii="Calibri" w:hAnsi="Calibri" w:cs="Calibri"/>
                <w:spacing w:val="59"/>
                <w:sz w:val="22"/>
                <w:szCs w:val="22"/>
              </w:rPr>
              <w:t xml:space="preserve"> </w:t>
            </w:r>
            <w:r>
              <w:rPr>
                <w:rFonts w:ascii="Calibri" w:hAnsi="Calibri" w:cs="Calibri"/>
                <w:spacing w:val="-1"/>
                <w:sz w:val="22"/>
                <w:szCs w:val="22"/>
              </w:rPr>
              <w:t xml:space="preserve">classified </w:t>
            </w:r>
            <w:r>
              <w:rPr>
                <w:rFonts w:ascii="Calibri" w:hAnsi="Calibri" w:cs="Calibri"/>
                <w:sz w:val="22"/>
                <w:szCs w:val="22"/>
              </w:rPr>
              <w:t>in</w:t>
            </w:r>
            <w:r>
              <w:rPr>
                <w:rFonts w:ascii="Calibri" w:hAnsi="Calibri" w:cs="Calibri"/>
                <w:spacing w:val="-3"/>
                <w:sz w:val="22"/>
                <w:szCs w:val="22"/>
              </w:rPr>
              <w:t xml:space="preserve"> </w:t>
            </w:r>
            <w:r>
              <w:rPr>
                <w:rFonts w:ascii="Calibri" w:hAnsi="Calibri" w:cs="Calibri"/>
                <w:sz w:val="22"/>
                <w:szCs w:val="22"/>
              </w:rPr>
              <w:t>one</w:t>
            </w:r>
            <w:r>
              <w:rPr>
                <w:rFonts w:ascii="Calibri" w:hAnsi="Calibri" w:cs="Calibri"/>
                <w:spacing w:val="-2"/>
                <w:sz w:val="22"/>
                <w:szCs w:val="22"/>
              </w:rPr>
              <w:t xml:space="preserve"> </w:t>
            </w:r>
            <w:r>
              <w:rPr>
                <w:rFonts w:ascii="Calibri" w:hAnsi="Calibri" w:cs="Calibri"/>
                <w:sz w:val="22"/>
                <w:szCs w:val="22"/>
              </w:rPr>
              <w:t xml:space="preserve">of </w:t>
            </w:r>
            <w:r>
              <w:rPr>
                <w:rFonts w:ascii="Calibri" w:hAnsi="Calibri" w:cs="Calibri"/>
                <w:spacing w:val="-2"/>
                <w:sz w:val="22"/>
                <w:szCs w:val="22"/>
              </w:rPr>
              <w:t>the</w:t>
            </w:r>
            <w:r>
              <w:rPr>
                <w:rFonts w:ascii="Calibri" w:hAnsi="Calibri" w:cs="Calibri"/>
                <w:sz w:val="22"/>
                <w:szCs w:val="22"/>
              </w:rPr>
              <w:t xml:space="preserve"> </w:t>
            </w:r>
            <w:r>
              <w:rPr>
                <w:rFonts w:ascii="Calibri" w:hAnsi="Calibri" w:cs="Calibri"/>
                <w:spacing w:val="-2"/>
                <w:sz w:val="22"/>
                <w:szCs w:val="22"/>
              </w:rPr>
              <w:t xml:space="preserve">above </w:t>
            </w:r>
            <w:r>
              <w:rPr>
                <w:rFonts w:ascii="Calibri" w:hAnsi="Calibri" w:cs="Calibri"/>
                <w:spacing w:val="-1"/>
                <w:sz w:val="22"/>
                <w:szCs w:val="22"/>
              </w:rPr>
              <w:t>objects.</w:t>
            </w:r>
            <w:r>
              <w:rPr>
                <w:rFonts w:ascii="Calibri" w:hAnsi="Calibri" w:cs="Calibri"/>
                <w:sz w:val="22"/>
                <w:szCs w:val="22"/>
              </w:rPr>
              <w:t xml:space="preserve"> </w:t>
            </w:r>
            <w:r w:rsidR="00224617">
              <w:rPr>
                <w:rFonts w:ascii="Calibri" w:hAnsi="Calibri" w:cs="Calibri"/>
                <w:sz w:val="22"/>
                <w:szCs w:val="22"/>
              </w:rPr>
              <w:t xml:space="preserve"> </w:t>
            </w:r>
            <w:r>
              <w:rPr>
                <w:rFonts w:ascii="Calibri" w:hAnsi="Calibri" w:cs="Calibri"/>
                <w:spacing w:val="-1"/>
                <w:sz w:val="22"/>
                <w:szCs w:val="22"/>
              </w:rPr>
              <w:t>Included</w:t>
            </w:r>
            <w:r>
              <w:rPr>
                <w:rFonts w:ascii="Calibri" w:hAnsi="Calibri" w:cs="Calibri"/>
                <w:sz w:val="22"/>
                <w:szCs w:val="22"/>
              </w:rPr>
              <w:t xml:space="preserve"> in</w:t>
            </w:r>
            <w:r>
              <w:rPr>
                <w:rFonts w:ascii="Calibri" w:hAnsi="Calibri" w:cs="Calibri"/>
                <w:spacing w:val="-1"/>
                <w:sz w:val="22"/>
                <w:szCs w:val="22"/>
              </w:rPr>
              <w:t xml:space="preserve"> </w:t>
            </w:r>
            <w:r>
              <w:rPr>
                <w:rFonts w:ascii="Calibri" w:hAnsi="Calibri" w:cs="Calibri"/>
                <w:spacing w:val="-2"/>
                <w:sz w:val="22"/>
                <w:szCs w:val="22"/>
              </w:rPr>
              <w:t xml:space="preserve">the </w:t>
            </w:r>
            <w:r>
              <w:rPr>
                <w:rFonts w:ascii="Calibri" w:hAnsi="Calibri" w:cs="Calibri"/>
                <w:spacing w:val="-1"/>
                <w:sz w:val="22"/>
                <w:szCs w:val="22"/>
              </w:rPr>
              <w:t>category</w:t>
            </w:r>
            <w:r>
              <w:rPr>
                <w:rFonts w:ascii="Calibri" w:hAnsi="Calibri" w:cs="Calibri"/>
                <w:spacing w:val="-2"/>
                <w:sz w:val="22"/>
                <w:szCs w:val="22"/>
              </w:rPr>
              <w:t xml:space="preserve"> </w:t>
            </w:r>
            <w:r>
              <w:rPr>
                <w:rFonts w:ascii="Calibri" w:hAnsi="Calibri" w:cs="Calibri"/>
                <w:sz w:val="22"/>
                <w:szCs w:val="22"/>
              </w:rPr>
              <w:t>could</w:t>
            </w:r>
            <w:r>
              <w:rPr>
                <w:rFonts w:ascii="Calibri" w:hAnsi="Calibri" w:cs="Calibri"/>
                <w:spacing w:val="-1"/>
                <w:sz w:val="22"/>
                <w:szCs w:val="22"/>
              </w:rPr>
              <w:t xml:space="preserve"> be</w:t>
            </w:r>
            <w:r>
              <w:rPr>
                <w:rFonts w:ascii="Calibri" w:hAnsi="Calibri" w:cs="Calibri"/>
                <w:spacing w:val="-2"/>
                <w:sz w:val="22"/>
                <w:szCs w:val="22"/>
              </w:rPr>
              <w:t xml:space="preserve"> </w:t>
            </w:r>
            <w:r>
              <w:rPr>
                <w:rFonts w:ascii="Calibri" w:hAnsi="Calibri" w:cs="Calibri"/>
                <w:spacing w:val="-1"/>
                <w:sz w:val="22"/>
                <w:szCs w:val="22"/>
              </w:rPr>
              <w:t>expenditures</w:t>
            </w:r>
            <w:r>
              <w:rPr>
                <w:rFonts w:ascii="Calibri" w:hAnsi="Calibri" w:cs="Calibri"/>
                <w:sz w:val="22"/>
                <w:szCs w:val="22"/>
              </w:rPr>
              <w:t xml:space="preserve"> </w:t>
            </w:r>
            <w:r>
              <w:rPr>
                <w:rFonts w:ascii="Calibri" w:hAnsi="Calibri" w:cs="Calibri"/>
                <w:spacing w:val="-1"/>
                <w:sz w:val="22"/>
                <w:szCs w:val="22"/>
              </w:rPr>
              <w:t>for</w:t>
            </w:r>
            <w:r>
              <w:rPr>
                <w:rFonts w:ascii="Calibri" w:hAnsi="Calibri" w:cs="Calibri"/>
                <w:spacing w:val="-3"/>
                <w:sz w:val="22"/>
                <w:szCs w:val="22"/>
              </w:rPr>
              <w:t xml:space="preserve"> </w:t>
            </w:r>
            <w:r>
              <w:rPr>
                <w:rFonts w:ascii="Calibri" w:hAnsi="Calibri" w:cs="Calibri"/>
                <w:spacing w:val="-1"/>
                <w:sz w:val="22"/>
                <w:szCs w:val="22"/>
              </w:rPr>
              <w:t>dues</w:t>
            </w:r>
            <w:r>
              <w:rPr>
                <w:rFonts w:ascii="Calibri" w:hAnsi="Calibri" w:cs="Calibri"/>
                <w:sz w:val="22"/>
                <w:szCs w:val="22"/>
              </w:rPr>
              <w:t xml:space="preserve"> </w:t>
            </w:r>
            <w:r>
              <w:rPr>
                <w:rFonts w:ascii="Calibri" w:hAnsi="Calibri" w:cs="Calibri"/>
                <w:spacing w:val="-1"/>
                <w:sz w:val="22"/>
                <w:szCs w:val="22"/>
              </w:rPr>
              <w:t>and</w:t>
            </w:r>
            <w:r w:rsidR="00811F42">
              <w:rPr>
                <w:rFonts w:ascii="Calibri" w:hAnsi="Calibri" w:cs="Calibri"/>
                <w:spacing w:val="89"/>
                <w:sz w:val="22"/>
                <w:szCs w:val="22"/>
              </w:rPr>
              <w:t xml:space="preserve"> </w:t>
            </w:r>
            <w:r>
              <w:rPr>
                <w:rFonts w:ascii="Calibri" w:hAnsi="Calibri" w:cs="Calibri"/>
                <w:spacing w:val="-1"/>
                <w:sz w:val="22"/>
                <w:szCs w:val="22"/>
              </w:rPr>
              <w:t>fees,</w:t>
            </w:r>
            <w:r>
              <w:rPr>
                <w:rFonts w:ascii="Calibri" w:hAnsi="Calibri" w:cs="Calibri"/>
                <w:sz w:val="22"/>
                <w:szCs w:val="22"/>
              </w:rPr>
              <w:t xml:space="preserve"> </w:t>
            </w:r>
            <w:r>
              <w:rPr>
                <w:rFonts w:ascii="Calibri" w:hAnsi="Calibri" w:cs="Calibri"/>
                <w:spacing w:val="-1"/>
                <w:sz w:val="22"/>
                <w:szCs w:val="22"/>
              </w:rPr>
              <w:t>judgments</w:t>
            </w:r>
            <w:r>
              <w:rPr>
                <w:rFonts w:ascii="Calibri" w:hAnsi="Calibri" w:cs="Calibri"/>
                <w:spacing w:val="-3"/>
                <w:sz w:val="22"/>
                <w:szCs w:val="22"/>
              </w:rPr>
              <w:t xml:space="preserve"> </w:t>
            </w:r>
            <w:r>
              <w:rPr>
                <w:rFonts w:ascii="Calibri" w:hAnsi="Calibri" w:cs="Calibri"/>
                <w:spacing w:val="-1"/>
                <w:sz w:val="22"/>
                <w:szCs w:val="22"/>
              </w:rPr>
              <w:t>against</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3"/>
                <w:sz w:val="22"/>
                <w:szCs w:val="22"/>
              </w:rPr>
              <w:t xml:space="preserve"> </w:t>
            </w:r>
            <w:r>
              <w:rPr>
                <w:rFonts w:ascii="Calibri" w:hAnsi="Calibri" w:cs="Calibri"/>
                <w:spacing w:val="-1"/>
                <w:sz w:val="22"/>
                <w:szCs w:val="22"/>
              </w:rPr>
              <w:t>grantee</w:t>
            </w:r>
            <w:r>
              <w:rPr>
                <w:rFonts w:ascii="Calibri" w:hAnsi="Calibri" w:cs="Calibri"/>
                <w:spacing w:val="-2"/>
                <w:sz w:val="22"/>
                <w:szCs w:val="22"/>
              </w:rPr>
              <w:t xml:space="preserve"> </w:t>
            </w:r>
            <w:r>
              <w:rPr>
                <w:rFonts w:ascii="Calibri" w:hAnsi="Calibri" w:cs="Calibri"/>
                <w:sz w:val="22"/>
                <w:szCs w:val="22"/>
              </w:rPr>
              <w:t xml:space="preserve">that </w:t>
            </w:r>
            <w:r>
              <w:rPr>
                <w:rFonts w:ascii="Calibri" w:hAnsi="Calibri" w:cs="Calibri"/>
                <w:spacing w:val="-1"/>
                <w:sz w:val="22"/>
                <w:szCs w:val="22"/>
              </w:rPr>
              <w:t>are</w:t>
            </w:r>
            <w:r>
              <w:rPr>
                <w:rFonts w:ascii="Calibri" w:hAnsi="Calibri" w:cs="Calibri"/>
                <w:sz w:val="22"/>
                <w:szCs w:val="22"/>
              </w:rPr>
              <w:t xml:space="preserve"> </w:t>
            </w:r>
            <w:r>
              <w:rPr>
                <w:rFonts w:ascii="Calibri" w:hAnsi="Calibri" w:cs="Calibri"/>
                <w:spacing w:val="-1"/>
                <w:sz w:val="22"/>
                <w:szCs w:val="22"/>
              </w:rPr>
              <w:t>not</w:t>
            </w:r>
            <w:r>
              <w:rPr>
                <w:rFonts w:ascii="Calibri" w:hAnsi="Calibri" w:cs="Calibri"/>
                <w:sz w:val="22"/>
                <w:szCs w:val="22"/>
              </w:rPr>
              <w:t xml:space="preserve"> </w:t>
            </w:r>
            <w:r>
              <w:rPr>
                <w:rFonts w:ascii="Calibri" w:hAnsi="Calibri" w:cs="Calibri"/>
                <w:spacing w:val="-1"/>
                <w:sz w:val="22"/>
                <w:szCs w:val="22"/>
              </w:rPr>
              <w:t>covered by</w:t>
            </w:r>
            <w:r>
              <w:rPr>
                <w:rFonts w:ascii="Calibri" w:hAnsi="Calibri" w:cs="Calibri"/>
                <w:spacing w:val="1"/>
                <w:sz w:val="22"/>
                <w:szCs w:val="22"/>
              </w:rPr>
              <w:t xml:space="preserve"> </w:t>
            </w:r>
            <w:r>
              <w:rPr>
                <w:rFonts w:ascii="Calibri" w:hAnsi="Calibri" w:cs="Calibri"/>
                <w:spacing w:val="-1"/>
                <w:sz w:val="22"/>
                <w:szCs w:val="22"/>
              </w:rPr>
              <w:t>liability insurance,</w:t>
            </w:r>
            <w:r>
              <w:rPr>
                <w:rFonts w:ascii="Calibri" w:hAnsi="Calibri" w:cs="Calibri"/>
                <w:spacing w:val="1"/>
                <w:sz w:val="22"/>
                <w:szCs w:val="22"/>
              </w:rPr>
              <w:t xml:space="preserve"> </w:t>
            </w:r>
            <w:r>
              <w:rPr>
                <w:rFonts w:ascii="Calibri" w:hAnsi="Calibri" w:cs="Calibri"/>
                <w:spacing w:val="-1"/>
                <w:sz w:val="22"/>
                <w:szCs w:val="22"/>
              </w:rPr>
              <w:t>and</w:t>
            </w:r>
            <w:r>
              <w:rPr>
                <w:rFonts w:ascii="Calibri" w:hAnsi="Calibri" w:cs="Calibri"/>
                <w:spacing w:val="-3"/>
                <w:sz w:val="22"/>
                <w:szCs w:val="22"/>
              </w:rPr>
              <w:t xml:space="preserve"> </w:t>
            </w:r>
            <w:r>
              <w:rPr>
                <w:rFonts w:ascii="Calibri" w:hAnsi="Calibri" w:cs="Calibri"/>
                <w:spacing w:val="-1"/>
                <w:sz w:val="22"/>
                <w:szCs w:val="22"/>
              </w:rPr>
              <w:t>interest</w:t>
            </w:r>
            <w:r>
              <w:rPr>
                <w:rFonts w:ascii="Calibri" w:hAnsi="Calibri" w:cs="Calibri"/>
                <w:spacing w:val="73"/>
                <w:sz w:val="22"/>
                <w:szCs w:val="22"/>
              </w:rPr>
              <w:t xml:space="preserve"> </w:t>
            </w:r>
            <w:r>
              <w:rPr>
                <w:rFonts w:ascii="Calibri" w:hAnsi="Calibri" w:cs="Calibri"/>
                <w:spacing w:val="-1"/>
                <w:sz w:val="22"/>
                <w:szCs w:val="22"/>
              </w:rPr>
              <w:t>payments</w:t>
            </w:r>
            <w:r>
              <w:rPr>
                <w:rFonts w:ascii="Calibri" w:hAnsi="Calibri" w:cs="Calibri"/>
                <w:spacing w:val="-2"/>
                <w:sz w:val="22"/>
                <w:szCs w:val="22"/>
              </w:rPr>
              <w:t xml:space="preserve"> </w:t>
            </w:r>
            <w:r>
              <w:rPr>
                <w:rFonts w:ascii="Calibri" w:hAnsi="Calibri" w:cs="Calibri"/>
                <w:sz w:val="22"/>
                <w:szCs w:val="22"/>
              </w:rPr>
              <w:t>on</w:t>
            </w:r>
            <w:r>
              <w:rPr>
                <w:rFonts w:ascii="Calibri" w:hAnsi="Calibri" w:cs="Calibri"/>
                <w:spacing w:val="-1"/>
                <w:sz w:val="22"/>
                <w:szCs w:val="22"/>
              </w:rPr>
              <w:t xml:space="preserve"> bonds</w:t>
            </w:r>
            <w:r>
              <w:rPr>
                <w:rFonts w:ascii="Calibri" w:hAnsi="Calibri" w:cs="Calibri"/>
                <w:spacing w:val="-2"/>
                <w:sz w:val="22"/>
                <w:szCs w:val="22"/>
              </w:rPr>
              <w:t xml:space="preserve"> </w:t>
            </w:r>
            <w:r>
              <w:rPr>
                <w:rFonts w:ascii="Calibri" w:hAnsi="Calibri" w:cs="Calibri"/>
                <w:spacing w:val="-1"/>
                <w:sz w:val="22"/>
                <w:szCs w:val="22"/>
              </w:rPr>
              <w:t>and notes.</w:t>
            </w:r>
          </w:p>
        </w:tc>
      </w:tr>
    </w:tbl>
    <w:p w:rsidR="00563C56" w:rsidRDefault="00563C56" w:rsidP="00563C56">
      <w:pPr>
        <w:pStyle w:val="BodyText"/>
        <w:kinsoku w:val="0"/>
        <w:overflowPunct w:val="0"/>
        <w:spacing w:before="56" w:line="239" w:lineRule="auto"/>
        <w:ind w:left="0"/>
        <w:rPr>
          <w:spacing w:val="-1"/>
        </w:rPr>
      </w:pPr>
    </w:p>
    <w:p w:rsidR="00563C56" w:rsidRPr="000F4400" w:rsidRDefault="00563C56" w:rsidP="00563C56">
      <w:pPr>
        <w:pStyle w:val="BodyText"/>
        <w:kinsoku w:val="0"/>
        <w:overflowPunct w:val="0"/>
        <w:spacing w:before="56" w:line="239" w:lineRule="auto"/>
        <w:ind w:left="0"/>
        <w:rPr>
          <w:b/>
          <w:i/>
          <w:spacing w:val="-1"/>
        </w:rPr>
      </w:pPr>
      <w:r w:rsidRPr="00DD650D">
        <w:rPr>
          <w:b/>
          <w:i/>
          <w:spacing w:val="-1"/>
        </w:rPr>
        <w:t>EXAMPLE:</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ayout w:type="fixed"/>
        <w:tblCellMar>
          <w:top w:w="72" w:type="dxa"/>
          <w:left w:w="144" w:type="dxa"/>
          <w:bottom w:w="72" w:type="dxa"/>
          <w:right w:w="144" w:type="dxa"/>
        </w:tblCellMar>
        <w:tblLook w:val="0000" w:firstRow="0" w:lastRow="0" w:firstColumn="0" w:lastColumn="0" w:noHBand="0" w:noVBand="0"/>
      </w:tblPr>
      <w:tblGrid>
        <w:gridCol w:w="1170"/>
        <w:gridCol w:w="7110"/>
        <w:gridCol w:w="1980"/>
      </w:tblGrid>
      <w:tr w:rsidR="00563C56" w:rsidRPr="00523EDB" w:rsidTr="001829EB">
        <w:trPr>
          <w:trHeight w:hRule="exact" w:val="604"/>
        </w:trPr>
        <w:tc>
          <w:tcPr>
            <w:tcW w:w="1170" w:type="dxa"/>
            <w:shd w:val="clear" w:color="auto" w:fill="D9D9D9"/>
            <w:vAlign w:val="center"/>
          </w:tcPr>
          <w:p w:rsidR="00563C56" w:rsidRPr="001776CA" w:rsidRDefault="00563C56" w:rsidP="001829EB">
            <w:pPr>
              <w:pStyle w:val="TableParagraph"/>
              <w:kinsoku w:val="0"/>
              <w:overflowPunct w:val="0"/>
              <w:spacing w:before="6"/>
              <w:jc w:val="center"/>
              <w:rPr>
                <w:rFonts w:ascii="Calibri" w:hAnsi="Calibri" w:cs="Calibri"/>
                <w:sz w:val="22"/>
                <w:szCs w:val="22"/>
              </w:rPr>
            </w:pPr>
            <w:r w:rsidRPr="00523EDB">
              <w:rPr>
                <w:rFonts w:ascii="Calibri" w:hAnsi="Calibri" w:cs="Calibri"/>
                <w:b/>
                <w:bCs/>
                <w:spacing w:val="-1"/>
                <w:sz w:val="22"/>
                <w:szCs w:val="22"/>
              </w:rPr>
              <w:t>ED</w:t>
            </w:r>
            <w:r w:rsidRPr="00523EDB">
              <w:rPr>
                <w:rFonts w:ascii="Calibri" w:hAnsi="Calibri" w:cs="Calibri"/>
                <w:b/>
                <w:bCs/>
                <w:spacing w:val="-7"/>
                <w:sz w:val="22"/>
                <w:szCs w:val="22"/>
              </w:rPr>
              <w:t xml:space="preserve"> </w:t>
            </w:r>
            <w:r w:rsidRPr="00523EDB">
              <w:rPr>
                <w:rFonts w:ascii="Calibri" w:hAnsi="Calibri" w:cs="Calibri"/>
                <w:b/>
                <w:bCs/>
                <w:sz w:val="22"/>
                <w:szCs w:val="22"/>
              </w:rPr>
              <w:t>114</w:t>
            </w:r>
            <w:r>
              <w:rPr>
                <w:rFonts w:ascii="Calibri" w:hAnsi="Calibri" w:cs="Calibri"/>
                <w:sz w:val="22"/>
                <w:szCs w:val="22"/>
              </w:rPr>
              <w:t xml:space="preserve"> </w:t>
            </w:r>
            <w:r w:rsidRPr="00523EDB">
              <w:rPr>
                <w:rFonts w:ascii="Calibri" w:hAnsi="Calibri" w:cs="Calibri"/>
                <w:b/>
                <w:bCs/>
                <w:spacing w:val="-1"/>
                <w:w w:val="95"/>
                <w:sz w:val="22"/>
                <w:szCs w:val="22"/>
              </w:rPr>
              <w:t>Category</w:t>
            </w:r>
          </w:p>
        </w:tc>
        <w:tc>
          <w:tcPr>
            <w:tcW w:w="7110" w:type="dxa"/>
            <w:shd w:val="clear" w:color="auto" w:fill="D9D9D9"/>
            <w:vAlign w:val="center"/>
          </w:tcPr>
          <w:p w:rsidR="00563C56" w:rsidRPr="00523EDB" w:rsidRDefault="0053408D" w:rsidP="001829EB">
            <w:pPr>
              <w:pStyle w:val="TableParagraph"/>
              <w:kinsoku w:val="0"/>
              <w:overflowPunct w:val="0"/>
              <w:jc w:val="center"/>
              <w:rPr>
                <w:sz w:val="22"/>
                <w:szCs w:val="22"/>
              </w:rPr>
            </w:pPr>
            <w:r>
              <w:rPr>
                <w:rFonts w:ascii="Calibri" w:hAnsi="Calibri" w:cs="Calibri"/>
                <w:b/>
                <w:bCs/>
                <w:spacing w:val="-1"/>
                <w:sz w:val="22"/>
                <w:szCs w:val="22"/>
              </w:rPr>
              <w:t>SAMPLE Project and</w:t>
            </w:r>
            <w:r w:rsidR="00563C56">
              <w:rPr>
                <w:rFonts w:ascii="Calibri" w:hAnsi="Calibri" w:cs="Calibri"/>
                <w:b/>
                <w:bCs/>
                <w:spacing w:val="-1"/>
                <w:sz w:val="22"/>
                <w:szCs w:val="22"/>
              </w:rPr>
              <w:t xml:space="preserve"> </w:t>
            </w:r>
            <w:r w:rsidR="00563C56" w:rsidRPr="00523EDB">
              <w:rPr>
                <w:rFonts w:ascii="Calibri" w:hAnsi="Calibri" w:cs="Calibri"/>
                <w:b/>
                <w:bCs/>
                <w:spacing w:val="-1"/>
                <w:sz w:val="22"/>
                <w:szCs w:val="22"/>
              </w:rPr>
              <w:t>Cost</w:t>
            </w:r>
            <w:r w:rsidR="00563C56" w:rsidRPr="00523EDB">
              <w:rPr>
                <w:rFonts w:ascii="Calibri" w:hAnsi="Calibri" w:cs="Calibri"/>
                <w:b/>
                <w:bCs/>
                <w:spacing w:val="-14"/>
                <w:sz w:val="22"/>
                <w:szCs w:val="22"/>
              </w:rPr>
              <w:t xml:space="preserve"> </w:t>
            </w:r>
            <w:r w:rsidR="00563C56" w:rsidRPr="00523EDB">
              <w:rPr>
                <w:rFonts w:ascii="Calibri" w:hAnsi="Calibri" w:cs="Calibri"/>
                <w:b/>
                <w:bCs/>
                <w:spacing w:val="-1"/>
                <w:sz w:val="22"/>
                <w:szCs w:val="22"/>
              </w:rPr>
              <w:t>Description</w:t>
            </w:r>
          </w:p>
        </w:tc>
        <w:tc>
          <w:tcPr>
            <w:tcW w:w="1980" w:type="dxa"/>
            <w:shd w:val="clear" w:color="auto" w:fill="D9D9D9"/>
            <w:vAlign w:val="center"/>
          </w:tcPr>
          <w:p w:rsidR="00563C56" w:rsidRPr="00523EDB" w:rsidRDefault="00563C56" w:rsidP="001829EB">
            <w:pPr>
              <w:pStyle w:val="TableParagraph"/>
              <w:kinsoku w:val="0"/>
              <w:overflowPunct w:val="0"/>
              <w:spacing w:before="137"/>
              <w:ind w:right="-66"/>
              <w:jc w:val="center"/>
              <w:rPr>
                <w:sz w:val="22"/>
                <w:szCs w:val="22"/>
              </w:rPr>
            </w:pPr>
            <w:r>
              <w:rPr>
                <w:rFonts w:ascii="Calibri" w:hAnsi="Calibri" w:cs="Calibri"/>
                <w:b/>
                <w:bCs/>
                <w:sz w:val="22"/>
                <w:szCs w:val="22"/>
              </w:rPr>
              <w:t>Amount</w:t>
            </w:r>
          </w:p>
        </w:tc>
      </w:tr>
      <w:tr w:rsidR="00563C56" w:rsidRPr="00231DA8" w:rsidTr="001829EB">
        <w:trPr>
          <w:trHeight w:hRule="exact" w:val="415"/>
        </w:trPr>
        <w:tc>
          <w:tcPr>
            <w:tcW w:w="1170" w:type="dxa"/>
            <w:vAlign w:val="center"/>
          </w:tcPr>
          <w:p w:rsidR="00563C56" w:rsidRPr="00231DA8" w:rsidRDefault="00DB7CCD" w:rsidP="001829EB">
            <w:pPr>
              <w:pStyle w:val="TableParagraph"/>
              <w:kinsoku w:val="0"/>
              <w:overflowPunct w:val="0"/>
              <w:spacing w:before="71"/>
              <w:ind w:right="1"/>
              <w:jc w:val="center"/>
              <w:rPr>
                <w:rFonts w:asciiTheme="minorHAnsi" w:hAnsiTheme="minorHAnsi" w:cs="Calibri"/>
                <w:spacing w:val="-1"/>
                <w:sz w:val="22"/>
                <w:szCs w:val="22"/>
              </w:rPr>
            </w:pPr>
            <w:r>
              <w:rPr>
                <w:rFonts w:asciiTheme="minorHAnsi" w:hAnsiTheme="minorHAnsi" w:cs="Calibri"/>
                <w:spacing w:val="-1"/>
                <w:sz w:val="22"/>
                <w:szCs w:val="22"/>
              </w:rPr>
              <w:t>3</w:t>
            </w:r>
            <w:r w:rsidR="00563C56" w:rsidRPr="00231DA8">
              <w:rPr>
                <w:rFonts w:asciiTheme="minorHAnsi" w:hAnsiTheme="minorHAnsi" w:cs="Calibri"/>
                <w:spacing w:val="-1"/>
                <w:sz w:val="22"/>
                <w:szCs w:val="22"/>
              </w:rPr>
              <w:t>00</w:t>
            </w:r>
          </w:p>
        </w:tc>
        <w:tc>
          <w:tcPr>
            <w:tcW w:w="7110" w:type="dxa"/>
            <w:vAlign w:val="center"/>
          </w:tcPr>
          <w:p w:rsidR="00563C56" w:rsidRPr="00231DA8" w:rsidRDefault="004E734F" w:rsidP="004E734F">
            <w:pPr>
              <w:pStyle w:val="TableParagraph"/>
              <w:kinsoku w:val="0"/>
              <w:overflowPunct w:val="0"/>
              <w:spacing w:before="79"/>
              <w:ind w:left="147"/>
              <w:rPr>
                <w:rFonts w:asciiTheme="minorHAnsi" w:hAnsiTheme="minorHAnsi"/>
                <w:sz w:val="22"/>
                <w:szCs w:val="22"/>
              </w:rPr>
            </w:pPr>
            <w:r>
              <w:rPr>
                <w:rFonts w:asciiTheme="minorHAnsi" w:hAnsiTheme="minorHAnsi"/>
                <w:sz w:val="22"/>
                <w:szCs w:val="22"/>
              </w:rPr>
              <w:t>Install</w:t>
            </w:r>
            <w:r w:rsidR="00563C56" w:rsidRPr="00231DA8">
              <w:rPr>
                <w:rFonts w:asciiTheme="minorHAnsi" w:hAnsiTheme="minorHAnsi"/>
                <w:sz w:val="22"/>
                <w:szCs w:val="22"/>
              </w:rPr>
              <w:t xml:space="preserve"> wireless </w:t>
            </w:r>
            <w:r>
              <w:rPr>
                <w:rFonts w:asciiTheme="minorHAnsi" w:hAnsiTheme="minorHAnsi"/>
                <w:sz w:val="22"/>
                <w:szCs w:val="22"/>
              </w:rPr>
              <w:t>access to computer lab (wiring , routers, 12 access points)</w:t>
            </w:r>
          </w:p>
        </w:tc>
        <w:tc>
          <w:tcPr>
            <w:tcW w:w="1980" w:type="dxa"/>
            <w:vAlign w:val="center"/>
          </w:tcPr>
          <w:p w:rsidR="00563C56" w:rsidRPr="00231DA8" w:rsidRDefault="00563C56" w:rsidP="001829EB">
            <w:pPr>
              <w:jc w:val="center"/>
              <w:rPr>
                <w:rFonts w:asciiTheme="minorHAnsi" w:hAnsiTheme="minorHAnsi"/>
                <w:sz w:val="22"/>
                <w:szCs w:val="22"/>
              </w:rPr>
            </w:pPr>
            <w:r w:rsidRPr="00231DA8">
              <w:rPr>
                <w:rFonts w:asciiTheme="minorHAnsi" w:hAnsiTheme="minorHAnsi"/>
                <w:sz w:val="22"/>
                <w:szCs w:val="22"/>
              </w:rPr>
              <w:t>$30,000</w:t>
            </w:r>
          </w:p>
        </w:tc>
      </w:tr>
      <w:tr w:rsidR="00563C56" w:rsidRPr="00231DA8" w:rsidTr="001829EB">
        <w:trPr>
          <w:trHeight w:hRule="exact" w:val="415"/>
        </w:trPr>
        <w:tc>
          <w:tcPr>
            <w:tcW w:w="1170" w:type="dxa"/>
            <w:vAlign w:val="center"/>
          </w:tcPr>
          <w:p w:rsidR="00563C56" w:rsidRPr="00231DA8" w:rsidRDefault="00563C56" w:rsidP="001829EB">
            <w:pPr>
              <w:pStyle w:val="TableParagraph"/>
              <w:kinsoku w:val="0"/>
              <w:overflowPunct w:val="0"/>
              <w:spacing w:before="71"/>
              <w:ind w:right="1"/>
              <w:jc w:val="center"/>
              <w:rPr>
                <w:rFonts w:asciiTheme="minorHAnsi" w:hAnsiTheme="minorHAnsi" w:cs="Calibri"/>
                <w:spacing w:val="-1"/>
                <w:sz w:val="22"/>
                <w:szCs w:val="22"/>
              </w:rPr>
            </w:pPr>
            <w:r>
              <w:rPr>
                <w:rFonts w:asciiTheme="minorHAnsi" w:hAnsiTheme="minorHAnsi" w:cs="Calibri"/>
                <w:spacing w:val="-1"/>
                <w:sz w:val="22"/>
                <w:szCs w:val="22"/>
              </w:rPr>
              <w:t>700</w:t>
            </w:r>
          </w:p>
        </w:tc>
        <w:tc>
          <w:tcPr>
            <w:tcW w:w="7110" w:type="dxa"/>
            <w:vAlign w:val="center"/>
          </w:tcPr>
          <w:p w:rsidR="00563C56" w:rsidRPr="00231DA8" w:rsidRDefault="00563C56" w:rsidP="005541EE">
            <w:pPr>
              <w:pStyle w:val="TableParagraph"/>
              <w:kinsoku w:val="0"/>
              <w:overflowPunct w:val="0"/>
              <w:spacing w:before="79"/>
              <w:ind w:left="147"/>
              <w:rPr>
                <w:rFonts w:asciiTheme="minorHAnsi" w:hAnsiTheme="minorHAnsi"/>
                <w:sz w:val="22"/>
                <w:szCs w:val="22"/>
              </w:rPr>
            </w:pPr>
            <w:r>
              <w:rPr>
                <w:rFonts w:asciiTheme="minorHAnsi" w:hAnsiTheme="minorHAnsi"/>
                <w:sz w:val="22"/>
                <w:szCs w:val="22"/>
              </w:rPr>
              <w:t>Chrome Books (120</w:t>
            </w:r>
            <w:r w:rsidR="005541EE">
              <w:rPr>
                <w:rFonts w:asciiTheme="minorHAnsi" w:hAnsiTheme="minorHAnsi"/>
                <w:sz w:val="22"/>
                <w:szCs w:val="22"/>
              </w:rPr>
              <w:t xml:space="preserve"> @ $320</w:t>
            </w:r>
            <w:r>
              <w:rPr>
                <w:rFonts w:asciiTheme="minorHAnsi" w:hAnsiTheme="minorHAnsi"/>
                <w:sz w:val="22"/>
                <w:szCs w:val="22"/>
              </w:rPr>
              <w:t>) and Chrome Book carts (4</w:t>
            </w:r>
            <w:r w:rsidR="005541EE">
              <w:rPr>
                <w:rFonts w:asciiTheme="minorHAnsi" w:hAnsiTheme="minorHAnsi"/>
                <w:sz w:val="22"/>
                <w:szCs w:val="22"/>
              </w:rPr>
              <w:t xml:space="preserve"> @ $1,000</w:t>
            </w:r>
            <w:r>
              <w:rPr>
                <w:rFonts w:asciiTheme="minorHAnsi" w:hAnsiTheme="minorHAnsi"/>
                <w:sz w:val="22"/>
                <w:szCs w:val="22"/>
              </w:rPr>
              <w:t>)</w:t>
            </w:r>
            <w:r w:rsidR="005541EE">
              <w:rPr>
                <w:rFonts w:asciiTheme="minorHAnsi" w:hAnsiTheme="minorHAnsi"/>
                <w:sz w:val="22"/>
                <w:szCs w:val="22"/>
              </w:rPr>
              <w:t xml:space="preserve"> </w:t>
            </w:r>
          </w:p>
        </w:tc>
        <w:tc>
          <w:tcPr>
            <w:tcW w:w="1980" w:type="dxa"/>
            <w:vAlign w:val="center"/>
          </w:tcPr>
          <w:p w:rsidR="00563C56" w:rsidRPr="00231DA8" w:rsidRDefault="00563C56" w:rsidP="005541EE">
            <w:pPr>
              <w:jc w:val="center"/>
              <w:rPr>
                <w:rFonts w:asciiTheme="minorHAnsi" w:hAnsiTheme="minorHAnsi"/>
                <w:sz w:val="22"/>
                <w:szCs w:val="22"/>
              </w:rPr>
            </w:pPr>
            <w:r>
              <w:rPr>
                <w:rFonts w:asciiTheme="minorHAnsi" w:hAnsiTheme="minorHAnsi"/>
                <w:sz w:val="22"/>
                <w:szCs w:val="22"/>
              </w:rPr>
              <w:t>$</w:t>
            </w:r>
            <w:r w:rsidR="005541EE">
              <w:rPr>
                <w:rFonts w:asciiTheme="minorHAnsi" w:hAnsiTheme="minorHAnsi"/>
                <w:sz w:val="22"/>
                <w:szCs w:val="22"/>
              </w:rPr>
              <w:t>42,4</w:t>
            </w:r>
            <w:r>
              <w:rPr>
                <w:rFonts w:asciiTheme="minorHAnsi" w:hAnsiTheme="minorHAnsi"/>
                <w:sz w:val="22"/>
                <w:szCs w:val="22"/>
              </w:rPr>
              <w:t>00</w:t>
            </w:r>
          </w:p>
        </w:tc>
      </w:tr>
    </w:tbl>
    <w:p w:rsidR="00563C56" w:rsidRDefault="00563C56" w:rsidP="00563C56">
      <w:pPr>
        <w:tabs>
          <w:tab w:val="left" w:pos="6439"/>
        </w:tabs>
        <w:ind w:left="2880"/>
      </w:pPr>
    </w:p>
    <w:p w:rsidR="00563C56" w:rsidRDefault="00563C56" w:rsidP="00563C56">
      <w:pPr>
        <w:tabs>
          <w:tab w:val="left" w:pos="6439"/>
        </w:tabs>
        <w:ind w:left="2880"/>
      </w:pPr>
    </w:p>
    <w:p w:rsidR="00563C56" w:rsidRDefault="00563C56" w:rsidP="00563C56">
      <w:pPr>
        <w:tabs>
          <w:tab w:val="left" w:pos="6439"/>
        </w:tabs>
        <w:ind w:left="2880"/>
      </w:pPr>
    </w:p>
    <w:p w:rsidR="00563C56" w:rsidRDefault="00563C56" w:rsidP="00563C56">
      <w:pPr>
        <w:tabs>
          <w:tab w:val="left" w:pos="6439"/>
        </w:tabs>
        <w:ind w:left="2880"/>
      </w:pPr>
    </w:p>
    <w:p w:rsidR="00563C56" w:rsidRPr="00315A8A" w:rsidRDefault="00563C56" w:rsidP="00563C56">
      <w:pPr>
        <w:tabs>
          <w:tab w:val="left" w:pos="6439"/>
        </w:tabs>
        <w:ind w:left="2880"/>
        <w:rPr>
          <w:rFonts w:asciiTheme="minorHAnsi" w:hAnsiTheme="minorHAnsi"/>
          <w:sz w:val="20"/>
          <w:szCs w:val="20"/>
        </w:rPr>
      </w:pPr>
      <w:r>
        <w:tab/>
      </w:r>
      <w:r>
        <w:tab/>
      </w:r>
      <w:r>
        <w:tab/>
      </w:r>
      <w:r>
        <w:tab/>
      </w:r>
      <w:r w:rsidRPr="00515CB9">
        <w:rPr>
          <w:rFonts w:asciiTheme="minorHAnsi" w:hAnsiTheme="minorHAnsi"/>
          <w:sz w:val="20"/>
          <w:szCs w:val="20"/>
        </w:rPr>
        <w:t xml:space="preserve">Rev. </w:t>
      </w:r>
      <w:r w:rsidR="00515CB9" w:rsidRPr="00515CB9">
        <w:rPr>
          <w:rFonts w:asciiTheme="minorHAnsi" w:hAnsiTheme="minorHAnsi"/>
          <w:sz w:val="20"/>
          <w:szCs w:val="20"/>
        </w:rPr>
        <w:t>10/</w:t>
      </w:r>
      <w:r w:rsidR="0053408D">
        <w:rPr>
          <w:rFonts w:asciiTheme="minorHAnsi" w:hAnsiTheme="minorHAnsi"/>
          <w:sz w:val="20"/>
          <w:szCs w:val="20"/>
        </w:rPr>
        <w:t>2</w:t>
      </w:r>
      <w:r w:rsidR="00DB7CCD">
        <w:rPr>
          <w:rFonts w:asciiTheme="minorHAnsi" w:hAnsiTheme="minorHAnsi"/>
          <w:sz w:val="20"/>
          <w:szCs w:val="20"/>
        </w:rPr>
        <w:t>9</w:t>
      </w:r>
      <w:r w:rsidRPr="00515CB9">
        <w:rPr>
          <w:rFonts w:asciiTheme="minorHAnsi" w:hAnsiTheme="minorHAnsi"/>
          <w:sz w:val="20"/>
          <w:szCs w:val="20"/>
        </w:rPr>
        <w:t>/</w:t>
      </w:r>
      <w:r w:rsidR="00DB7CCD">
        <w:rPr>
          <w:rFonts w:asciiTheme="minorHAnsi" w:hAnsiTheme="minorHAnsi"/>
          <w:sz w:val="20"/>
          <w:szCs w:val="20"/>
        </w:rPr>
        <w:t>20</w:t>
      </w:r>
    </w:p>
    <w:p w:rsidR="00563C56" w:rsidRDefault="00563C56">
      <w:pPr>
        <w:widowControl/>
        <w:autoSpaceDE/>
        <w:autoSpaceDN/>
        <w:adjustRightInd/>
        <w:spacing w:after="200" w:line="276" w:lineRule="auto"/>
      </w:pPr>
      <w:bookmarkStart w:id="1" w:name="_GoBack"/>
      <w:bookmarkEnd w:id="1"/>
    </w:p>
    <w:sectPr w:rsidR="00563C56" w:rsidSect="00523EDB">
      <w:headerReference w:type="default" r:id="rId26"/>
      <w:pgSz w:w="12240" w:h="15840"/>
      <w:pgMar w:top="1440" w:right="1080" w:bottom="1440" w:left="1080" w:header="601" w:footer="11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A6" w:rsidRDefault="006065A6">
      <w:r>
        <w:separator/>
      </w:r>
    </w:p>
  </w:endnote>
  <w:endnote w:type="continuationSeparator" w:id="0">
    <w:p w:rsidR="006065A6" w:rsidRDefault="0060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EB" w:rsidRDefault="001829EB">
    <w:pPr>
      <w:pStyle w:val="Footer"/>
    </w:pPr>
  </w:p>
  <w:p w:rsidR="001829EB" w:rsidRDefault="001829E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EB" w:rsidRPr="00213695" w:rsidRDefault="001829EB" w:rsidP="001829EB">
    <w:pPr>
      <w:pStyle w:val="Footer"/>
      <w:jc w:val="right"/>
      <w:rPr>
        <w:sz w:val="10"/>
        <w:szCs w:val="10"/>
      </w:rPr>
    </w:pPr>
  </w:p>
  <w:p w:rsidR="001829EB" w:rsidRDefault="001829EB" w:rsidP="001829E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EB" w:rsidRDefault="001829EB">
    <w:pPr>
      <w:pStyle w:val="Footer"/>
    </w:pPr>
  </w:p>
  <w:p w:rsidR="001829EB" w:rsidRDefault="001829E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EB" w:rsidRDefault="001829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949730"/>
      <w:docPartObj>
        <w:docPartGallery w:val="Page Numbers (Bottom of Page)"/>
        <w:docPartUnique/>
      </w:docPartObj>
    </w:sdtPr>
    <w:sdtEndPr>
      <w:rPr>
        <w:rFonts w:ascii="Calibri" w:hAnsi="Calibri"/>
        <w:noProof/>
        <w:sz w:val="22"/>
        <w:szCs w:val="22"/>
      </w:rPr>
    </w:sdtEndPr>
    <w:sdtContent>
      <w:p w:rsidR="001829EB" w:rsidRPr="009C0285" w:rsidRDefault="001829EB">
        <w:pPr>
          <w:pStyle w:val="Footer"/>
          <w:jc w:val="right"/>
          <w:rPr>
            <w:rFonts w:ascii="Calibri" w:hAnsi="Calibri"/>
            <w:sz w:val="22"/>
            <w:szCs w:val="22"/>
          </w:rPr>
        </w:pPr>
        <w:r w:rsidRPr="009C0285">
          <w:rPr>
            <w:rFonts w:ascii="Calibri" w:hAnsi="Calibri"/>
            <w:sz w:val="22"/>
            <w:szCs w:val="22"/>
          </w:rPr>
          <w:fldChar w:fldCharType="begin"/>
        </w:r>
        <w:r w:rsidRPr="009C0285">
          <w:rPr>
            <w:rFonts w:ascii="Calibri" w:hAnsi="Calibri"/>
            <w:sz w:val="22"/>
            <w:szCs w:val="22"/>
          </w:rPr>
          <w:instrText xml:space="preserve"> PAGE   \* MERGEFORMAT </w:instrText>
        </w:r>
        <w:r w:rsidRPr="009C0285">
          <w:rPr>
            <w:rFonts w:ascii="Calibri" w:hAnsi="Calibri"/>
            <w:sz w:val="22"/>
            <w:szCs w:val="22"/>
          </w:rPr>
          <w:fldChar w:fldCharType="separate"/>
        </w:r>
        <w:r w:rsidR="0053408D">
          <w:rPr>
            <w:rFonts w:ascii="Calibri" w:hAnsi="Calibri"/>
            <w:noProof/>
            <w:sz w:val="22"/>
            <w:szCs w:val="22"/>
          </w:rPr>
          <w:t>5</w:t>
        </w:r>
        <w:r w:rsidRPr="009C0285">
          <w:rPr>
            <w:rFonts w:ascii="Calibri" w:hAnsi="Calibri"/>
            <w:noProof/>
            <w:sz w:val="22"/>
            <w:szCs w:val="22"/>
          </w:rPr>
          <w:fldChar w:fldCharType="end"/>
        </w:r>
      </w:p>
    </w:sdtContent>
  </w:sdt>
  <w:p w:rsidR="001829EB" w:rsidRDefault="001829EB">
    <w:pPr>
      <w:pStyle w:val="BodyText"/>
      <w:kinsoku w:val="0"/>
      <w:overflowPunct w:val="0"/>
      <w:spacing w:line="14" w:lineRule="auto"/>
      <w:ind w:left="0"/>
      <w:rPr>
        <w:rFonts w:ascii="Times New Roman" w:hAnsi="Times New Roman" w:cs="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EB" w:rsidRDefault="001829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304708"/>
      <w:docPartObj>
        <w:docPartGallery w:val="Page Numbers (Bottom of Page)"/>
        <w:docPartUnique/>
      </w:docPartObj>
    </w:sdtPr>
    <w:sdtEndPr>
      <w:rPr>
        <w:noProof/>
      </w:rPr>
    </w:sdtEndPr>
    <w:sdtContent>
      <w:p w:rsidR="001829EB" w:rsidRDefault="001829EB">
        <w:pPr>
          <w:pStyle w:val="Footer"/>
          <w:jc w:val="right"/>
        </w:pPr>
        <w:r>
          <w:fldChar w:fldCharType="begin"/>
        </w:r>
        <w:r>
          <w:instrText xml:space="preserve"> PAGE   \* MERGEFORMAT </w:instrText>
        </w:r>
        <w:r>
          <w:fldChar w:fldCharType="separate"/>
        </w:r>
        <w:r w:rsidR="0053408D">
          <w:rPr>
            <w:noProof/>
          </w:rPr>
          <w:t>17</w:t>
        </w:r>
        <w:r>
          <w:rPr>
            <w:noProof/>
          </w:rPr>
          <w:fldChar w:fldCharType="end"/>
        </w:r>
      </w:p>
    </w:sdtContent>
  </w:sdt>
  <w:p w:rsidR="001829EB" w:rsidRDefault="001829EB">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A6" w:rsidRDefault="006065A6">
      <w:r>
        <w:separator/>
      </w:r>
    </w:p>
  </w:footnote>
  <w:footnote w:type="continuationSeparator" w:id="0">
    <w:p w:rsidR="006065A6" w:rsidRDefault="0060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EB" w:rsidRDefault="001829EB">
    <w:pPr>
      <w:pStyle w:val="Header"/>
    </w:pPr>
  </w:p>
  <w:p w:rsidR="001829EB" w:rsidRDefault="001829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EB" w:rsidRDefault="001829EB">
    <w:pPr>
      <w:pStyle w:val="Header"/>
    </w:pPr>
  </w:p>
  <w:p w:rsidR="001829EB" w:rsidRDefault="001829EB">
    <w:r w:rsidRPr="009C0285">
      <w:rPr>
        <w:rFonts w:ascii="Arial Narrow" w:hAnsi="Arial Narrow" w:cs="Calibri"/>
        <w:b/>
        <w:noProof/>
        <w:color w:val="0C1C47"/>
        <w:sz w:val="26"/>
        <w:szCs w:val="26"/>
      </w:rPr>
      <w:drawing>
        <wp:anchor distT="0" distB="0" distL="114300" distR="114300" simplePos="0" relativeHeight="251658752" behindDoc="0" locked="0" layoutInCell="1" allowOverlap="1" wp14:anchorId="59605012" wp14:editId="5EECB70D">
          <wp:simplePos x="0" y="0"/>
          <wp:positionH relativeFrom="column">
            <wp:posOffset>6078220</wp:posOffset>
          </wp:positionH>
          <wp:positionV relativeFrom="paragraph">
            <wp:posOffset>25400</wp:posOffset>
          </wp:positionV>
          <wp:extent cx="369570" cy="4438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G Final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9570" cy="44386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EB" w:rsidRDefault="001829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EB" w:rsidRDefault="00AE1450">
    <w:pPr>
      <w:pStyle w:val="BodyText"/>
      <w:kinsoku w:val="0"/>
      <w:overflowPunct w:val="0"/>
      <w:spacing w:line="14" w:lineRule="auto"/>
      <w:ind w:left="0"/>
      <w:rPr>
        <w:rFonts w:ascii="Times New Roman" w:hAnsi="Times New Roman" w:cs="Times New Roman"/>
        <w:sz w:val="20"/>
        <w:szCs w:val="20"/>
      </w:rPr>
    </w:pPr>
    <w:r w:rsidRPr="00724F9B">
      <w:rPr>
        <w:rFonts w:asciiTheme="majorHAnsi" w:hAnsiTheme="majorHAnsi" w:cstheme="minorHAnsi"/>
        <w:b/>
        <w:noProof/>
        <w:color w:val="FCDB66" w:themeColor="accent2" w:themeTint="E6"/>
        <w:sz w:val="32"/>
      </w:rPr>
      <w:drawing>
        <wp:anchor distT="0" distB="0" distL="114300" distR="114300" simplePos="0" relativeHeight="251660800" behindDoc="0" locked="0" layoutInCell="1" allowOverlap="1" wp14:anchorId="722EE0CE" wp14:editId="0B732F16">
          <wp:simplePos x="0" y="0"/>
          <wp:positionH relativeFrom="column">
            <wp:posOffset>6117771</wp:posOffset>
          </wp:positionH>
          <wp:positionV relativeFrom="paragraph">
            <wp:posOffset>11611</wp:posOffset>
          </wp:positionV>
          <wp:extent cx="500916" cy="419100"/>
          <wp:effectExtent l="0" t="0" r="0" b="0"/>
          <wp:wrapNone/>
          <wp:docPr id="19" name="Picture 19" descr="C:\Users\epallin\AppData\Local\Microsoft\Windows\Temporary Internet Files\Content.Outlook\KFQKJ56X\CSDElogo_formal_blu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allin\AppData\Local\Microsoft\Windows\Temporary Internet Files\Content.Outlook\KFQKJ56X\CSDElogo_formal_blue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16"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9EB" w:rsidRPr="00DE667F">
      <w:rPr>
        <w:rFonts w:ascii="Times New Roman" w:hAnsi="Times New Roman" w:cs="Times New Roman"/>
        <w:noProof/>
        <w:sz w:val="20"/>
        <w:szCs w:val="20"/>
      </w:rPr>
      <w:drawing>
        <wp:anchor distT="0" distB="0" distL="114300" distR="114300" simplePos="0" relativeHeight="251657728" behindDoc="0" locked="0" layoutInCell="1" allowOverlap="1" wp14:anchorId="755F77FB" wp14:editId="6A8ADE74">
          <wp:simplePos x="0" y="0"/>
          <wp:positionH relativeFrom="column">
            <wp:posOffset>6119495</wp:posOffset>
          </wp:positionH>
          <wp:positionV relativeFrom="paragraph">
            <wp:posOffset>12700</wp:posOffset>
          </wp:positionV>
          <wp:extent cx="352425" cy="389104"/>
          <wp:effectExtent l="0" t="0" r="0" b="0"/>
          <wp:wrapNone/>
          <wp:docPr id="4" name="Picture 15" descr="sdelogo_bl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sdelogo_blue.eps"/>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2425" cy="389104"/>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EB" w:rsidRDefault="001829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EB" w:rsidRDefault="001829EB">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14:anchorId="3586999E" wp14:editId="07C0095C">
              <wp:simplePos x="0" y="0"/>
              <wp:positionH relativeFrom="page">
                <wp:posOffset>6764356</wp:posOffset>
              </wp:positionH>
              <wp:positionV relativeFrom="page">
                <wp:posOffset>286439</wp:posOffset>
              </wp:positionV>
              <wp:extent cx="451691" cy="503868"/>
              <wp:effectExtent l="0" t="0" r="5715" b="10795"/>
              <wp:wrapNone/>
              <wp:docPr id="2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91" cy="503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9EB" w:rsidRDefault="00DB50BA">
                          <w:pPr>
                            <w:widowControl/>
                            <w:autoSpaceDE/>
                            <w:autoSpaceDN/>
                            <w:adjustRightInd/>
                            <w:spacing w:line="620" w:lineRule="atLeast"/>
                          </w:pPr>
                          <w:r>
                            <w:rPr>
                              <w:noProof/>
                            </w:rPr>
                            <w:drawing>
                              <wp:inline distT="0" distB="0" distL="0" distR="0" wp14:anchorId="517B3E99" wp14:editId="60690A7A">
                                <wp:extent cx="385590" cy="429658"/>
                                <wp:effectExtent l="0" t="0" r="0" b="8890"/>
                                <wp:docPr id="5" name="Picture 5" descr="C:\Users\epallin\AppData\Local\Microsoft\Windows\Temporary Internet Files\Content.Outlook\KFQKJ56X\CSDElogo_formal_blue (3).jpg"/>
                                <wp:cNvGraphicFramePr/>
                                <a:graphic xmlns:a="http://schemas.openxmlformats.org/drawingml/2006/main">
                                  <a:graphicData uri="http://schemas.openxmlformats.org/drawingml/2006/picture">
                                    <pic:pic xmlns:pic="http://schemas.openxmlformats.org/drawingml/2006/picture">
                                      <pic:nvPicPr>
                                        <pic:cNvPr id="19" name="Picture 19" descr="C:\Users\epallin\AppData\Local\Microsoft\Windows\Temporary Internet Files\Content.Outlook\KFQKJ56X\CSDElogo_formal_blue (3).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06" cy="430456"/>
                                        </a:xfrm>
                                        <a:prstGeom prst="rect">
                                          <a:avLst/>
                                        </a:prstGeom>
                                        <a:noFill/>
                                        <a:ln>
                                          <a:noFill/>
                                        </a:ln>
                                      </pic:spPr>
                                    </pic:pic>
                                  </a:graphicData>
                                </a:graphic>
                              </wp:inline>
                            </w:drawing>
                          </w:r>
                        </w:p>
                        <w:p w:rsidR="001829EB" w:rsidRDefault="001829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6999E" id="Rectangle 1" o:spid="_x0000_s1026" style="position:absolute;margin-left:532.65pt;margin-top:22.55pt;width:35.55pt;height:39.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" o:allowincell="f" filled="f" stroked="f">
              <v:textbox inset="0,0,0,0">
                <w:txbxContent>
                  <w:p w:rsidR="001829EB" w:rsidRDefault="00DB50BA">
                    <w:pPr>
                      <w:widowControl/>
                      <w:autoSpaceDE/>
                      <w:autoSpaceDN/>
                      <w:adjustRightInd/>
                      <w:spacing w:line="620" w:lineRule="atLeast"/>
                    </w:pPr>
                    <w:r>
                      <w:rPr>
                        <w:noProof/>
                      </w:rPr>
                      <w:drawing>
                        <wp:inline distT="0" distB="0" distL="0" distR="0" wp14:anchorId="517B3E99" wp14:editId="60690A7A">
                          <wp:extent cx="385590" cy="429658"/>
                          <wp:effectExtent l="0" t="0" r="0" b="8890"/>
                          <wp:docPr id="5" name="Picture 5" descr="C:\Users\epallin\AppData\Local\Microsoft\Windows\Temporary Internet Files\Content.Outlook\KFQKJ56X\CSDElogo_formal_blue (3).jpg"/>
                          <wp:cNvGraphicFramePr/>
                          <a:graphic xmlns:a="http://schemas.openxmlformats.org/drawingml/2006/main">
                            <a:graphicData uri="http://schemas.openxmlformats.org/drawingml/2006/picture">
                              <pic:pic xmlns:pic="http://schemas.openxmlformats.org/drawingml/2006/picture">
                                <pic:nvPicPr>
                                  <pic:cNvPr id="19" name="Picture 19" descr="C:\Users\epallin\AppData\Local\Microsoft\Windows\Temporary Internet Files\Content.Outlook\KFQKJ56X\CSDElogo_formal_blue (3).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06" cy="430456"/>
                                  </a:xfrm>
                                  <a:prstGeom prst="rect">
                                    <a:avLst/>
                                  </a:prstGeom>
                                  <a:noFill/>
                                  <a:ln>
                                    <a:noFill/>
                                  </a:ln>
                                </pic:spPr>
                              </pic:pic>
                            </a:graphicData>
                          </a:graphic>
                        </wp:inline>
                      </w:drawing>
                    </w:r>
                  </w:p>
                  <w:p w:rsidR="001829EB" w:rsidRDefault="001829EB"/>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EB" w:rsidRDefault="001829EB" w:rsidP="006A72A9">
    <w:pPr>
      <w:pStyle w:val="Header"/>
    </w:pPr>
  </w:p>
  <w:p w:rsidR="006A72A9" w:rsidRDefault="00D34AC6" w:rsidP="006A72A9">
    <w:pPr>
      <w:pStyle w:val="Header"/>
    </w:pPr>
    <w:r w:rsidRPr="00724F9B">
      <w:rPr>
        <w:rFonts w:asciiTheme="majorHAnsi" w:hAnsiTheme="majorHAnsi" w:cstheme="minorHAnsi"/>
        <w:b/>
        <w:noProof/>
        <w:color w:val="FCDB66" w:themeColor="accent2" w:themeTint="E6"/>
        <w:sz w:val="32"/>
      </w:rPr>
      <w:drawing>
        <wp:anchor distT="0" distB="0" distL="114300" distR="114300" simplePos="0" relativeHeight="251662848" behindDoc="0" locked="0" layoutInCell="1" allowOverlap="1" wp14:anchorId="1847B818" wp14:editId="126E3176">
          <wp:simplePos x="0" y="0"/>
          <wp:positionH relativeFrom="margin">
            <wp:align>right</wp:align>
          </wp:positionH>
          <wp:positionV relativeFrom="paragraph">
            <wp:posOffset>65466</wp:posOffset>
          </wp:positionV>
          <wp:extent cx="500916" cy="419100"/>
          <wp:effectExtent l="0" t="0" r="0" b="0"/>
          <wp:wrapNone/>
          <wp:docPr id="6" name="Picture 6" descr="C:\Users\epallin\AppData\Local\Microsoft\Windows\Temporary Internet Files\Content.Outlook\KFQKJ56X\CSDElogo_formal_blu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allin\AppData\Local\Microsoft\Windows\Temporary Internet Files\Content.Outlook\KFQKJ56X\CSDElogo_formal_blue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16"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2A9" w:rsidRPr="006A72A9" w:rsidRDefault="006A72A9" w:rsidP="006A72A9">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EB" w:rsidRDefault="001829EB">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5680" behindDoc="1" locked="0" layoutInCell="0" allowOverlap="1" wp14:anchorId="7E697A59" wp14:editId="2F87AE01">
              <wp:simplePos x="0" y="0"/>
              <wp:positionH relativeFrom="page">
                <wp:posOffset>6745605</wp:posOffset>
              </wp:positionH>
              <wp:positionV relativeFrom="page">
                <wp:posOffset>381635</wp:posOffset>
              </wp:positionV>
              <wp:extent cx="330200" cy="3937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9EB" w:rsidRDefault="00D34AC6">
                          <w:pPr>
                            <w:widowControl/>
                            <w:autoSpaceDE/>
                            <w:autoSpaceDN/>
                            <w:adjustRightInd/>
                            <w:spacing w:line="620" w:lineRule="atLeast"/>
                          </w:pPr>
                          <w:r>
                            <w:rPr>
                              <w:noProof/>
                            </w:rPr>
                            <w:drawing>
                              <wp:inline distT="0" distB="0" distL="0" distR="0" wp14:anchorId="3A057F2E" wp14:editId="6C1FD9B8">
                                <wp:extent cx="385590" cy="287877"/>
                                <wp:effectExtent l="0" t="0" r="0" b="0"/>
                                <wp:docPr id="7" name="Picture 7" descr="C:\Users\epallin\AppData\Local\Microsoft\Windows\Temporary Internet Files\Content.Outlook\KFQKJ56X\CSDElogo_formal_blue (3).jpg"/>
                                <wp:cNvGraphicFramePr/>
                                <a:graphic xmlns:a="http://schemas.openxmlformats.org/drawingml/2006/main">
                                  <a:graphicData uri="http://schemas.openxmlformats.org/drawingml/2006/picture">
                                    <pic:pic xmlns:pic="http://schemas.openxmlformats.org/drawingml/2006/picture">
                                      <pic:nvPicPr>
                                        <pic:cNvPr id="19" name="Picture 19" descr="C:\Users\epallin\AppData\Local\Microsoft\Windows\Temporary Internet Files\Content.Outlook\KFQKJ56X\CSDElogo_formal_blue (3).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914" cy="291852"/>
                                        </a:xfrm>
                                        <a:prstGeom prst="rect">
                                          <a:avLst/>
                                        </a:prstGeom>
                                        <a:noFill/>
                                        <a:ln>
                                          <a:noFill/>
                                        </a:ln>
                                      </pic:spPr>
                                    </pic:pic>
                                  </a:graphicData>
                                </a:graphic>
                              </wp:inline>
                            </w:drawing>
                          </w:r>
                        </w:p>
                        <w:p w:rsidR="001829EB" w:rsidRDefault="001829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97A59" id="Rectangle 7" o:spid="_x0000_s1027" style="position:absolute;margin-left:531.15pt;margin-top:30.05pt;width:26pt;height:3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" o:allowincell="f" filled="f" stroked="f">
              <v:textbox inset="0,0,0,0">
                <w:txbxContent>
                  <w:p w:rsidR="001829EB" w:rsidRDefault="00D34AC6">
                    <w:pPr>
                      <w:widowControl/>
                      <w:autoSpaceDE/>
                      <w:autoSpaceDN/>
                      <w:adjustRightInd/>
                      <w:spacing w:line="620" w:lineRule="atLeast"/>
                    </w:pPr>
                    <w:r>
                      <w:rPr>
                        <w:noProof/>
                      </w:rPr>
                      <w:drawing>
                        <wp:inline distT="0" distB="0" distL="0" distR="0" wp14:anchorId="3A057F2E" wp14:editId="6C1FD9B8">
                          <wp:extent cx="385590" cy="287877"/>
                          <wp:effectExtent l="0" t="0" r="0" b="0"/>
                          <wp:docPr id="7" name="Picture 7" descr="C:\Users\epallin\AppData\Local\Microsoft\Windows\Temporary Internet Files\Content.Outlook\KFQKJ56X\CSDElogo_formal_blue (3).jpg"/>
                          <wp:cNvGraphicFramePr/>
                          <a:graphic xmlns:a="http://schemas.openxmlformats.org/drawingml/2006/main">
                            <a:graphicData uri="http://schemas.openxmlformats.org/drawingml/2006/picture">
                              <pic:pic xmlns:pic="http://schemas.openxmlformats.org/drawingml/2006/picture">
                                <pic:nvPicPr>
                                  <pic:cNvPr id="19" name="Picture 19" descr="C:\Users\epallin\AppData\Local\Microsoft\Windows\Temporary Internet Files\Content.Outlook\KFQKJ56X\CSDElogo_formal_blue (3).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914" cy="291852"/>
                                  </a:xfrm>
                                  <a:prstGeom prst="rect">
                                    <a:avLst/>
                                  </a:prstGeom>
                                  <a:noFill/>
                                  <a:ln>
                                    <a:noFill/>
                                  </a:ln>
                                </pic:spPr>
                              </pic:pic>
                            </a:graphicData>
                          </a:graphic>
                        </wp:inline>
                      </w:drawing>
                    </w:r>
                  </w:p>
                  <w:p w:rsidR="001829EB" w:rsidRDefault="001829EB"/>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1300" w:hanging="720"/>
      </w:pPr>
      <w:rPr>
        <w:rFonts w:ascii="Cambria" w:hAnsi="Cambria" w:cs="Cambria"/>
        <w:b/>
        <w:bCs/>
        <w:color w:val="122A6A"/>
        <w:spacing w:val="-1"/>
        <w:w w:val="99"/>
        <w:sz w:val="24"/>
        <w:szCs w:val="24"/>
      </w:rPr>
    </w:lvl>
    <w:lvl w:ilvl="1">
      <w:numFmt w:val="bullet"/>
      <w:lvlText w:val="•"/>
      <w:lvlJc w:val="left"/>
      <w:pPr>
        <w:ind w:left="2222" w:hanging="720"/>
      </w:pPr>
    </w:lvl>
    <w:lvl w:ilvl="2">
      <w:numFmt w:val="bullet"/>
      <w:lvlText w:val="•"/>
      <w:lvlJc w:val="left"/>
      <w:pPr>
        <w:ind w:left="3144" w:hanging="720"/>
      </w:pPr>
    </w:lvl>
    <w:lvl w:ilvl="3">
      <w:numFmt w:val="bullet"/>
      <w:lvlText w:val="•"/>
      <w:lvlJc w:val="left"/>
      <w:pPr>
        <w:ind w:left="4066" w:hanging="720"/>
      </w:pPr>
    </w:lvl>
    <w:lvl w:ilvl="4">
      <w:numFmt w:val="bullet"/>
      <w:lvlText w:val="•"/>
      <w:lvlJc w:val="left"/>
      <w:pPr>
        <w:ind w:left="4988" w:hanging="720"/>
      </w:pPr>
    </w:lvl>
    <w:lvl w:ilvl="5">
      <w:numFmt w:val="bullet"/>
      <w:lvlText w:val="•"/>
      <w:lvlJc w:val="left"/>
      <w:pPr>
        <w:ind w:left="5910" w:hanging="720"/>
      </w:pPr>
    </w:lvl>
    <w:lvl w:ilvl="6">
      <w:numFmt w:val="bullet"/>
      <w:lvlText w:val="•"/>
      <w:lvlJc w:val="left"/>
      <w:pPr>
        <w:ind w:left="6832" w:hanging="720"/>
      </w:pPr>
    </w:lvl>
    <w:lvl w:ilvl="7">
      <w:numFmt w:val="bullet"/>
      <w:lvlText w:val="•"/>
      <w:lvlJc w:val="left"/>
      <w:pPr>
        <w:ind w:left="7754" w:hanging="720"/>
      </w:pPr>
    </w:lvl>
    <w:lvl w:ilvl="8">
      <w:numFmt w:val="bullet"/>
      <w:lvlText w:val="•"/>
      <w:lvlJc w:val="left"/>
      <w:pPr>
        <w:ind w:left="8676" w:hanging="720"/>
      </w:pPr>
    </w:lvl>
  </w:abstractNum>
  <w:abstractNum w:abstractNumId="1" w15:restartNumberingAfterBreak="0">
    <w:nsid w:val="00000403"/>
    <w:multiLevelType w:val="multilevel"/>
    <w:tmpl w:val="00000886"/>
    <w:lvl w:ilvl="0">
      <w:start w:val="1"/>
      <w:numFmt w:val="upperLetter"/>
      <w:lvlText w:val="%1."/>
      <w:lvlJc w:val="left"/>
      <w:pPr>
        <w:ind w:left="940" w:hanging="360"/>
      </w:pPr>
      <w:rPr>
        <w:rFonts w:ascii="Calibri" w:hAnsi="Calibri" w:cs="Calibri"/>
        <w:b/>
        <w:bCs/>
        <w:sz w:val="22"/>
        <w:szCs w:val="22"/>
      </w:rPr>
    </w:lvl>
    <w:lvl w:ilvl="1">
      <w:start w:val="1"/>
      <w:numFmt w:val="decimal"/>
      <w:lvlText w:val="%2."/>
      <w:lvlJc w:val="left"/>
      <w:pPr>
        <w:ind w:left="1300" w:hanging="360"/>
      </w:pPr>
      <w:rPr>
        <w:rFonts w:ascii="Calibri" w:hAnsi="Calibri" w:cs="Calibri"/>
        <w:b/>
        <w:bCs/>
        <w:sz w:val="22"/>
        <w:szCs w:val="22"/>
      </w:rPr>
    </w:lvl>
    <w:lvl w:ilvl="2">
      <w:start w:val="1"/>
      <w:numFmt w:val="lowerLetter"/>
      <w:lvlText w:val="%3."/>
      <w:lvlJc w:val="left"/>
      <w:pPr>
        <w:ind w:left="1660" w:hanging="360"/>
      </w:pPr>
      <w:rPr>
        <w:rFonts w:ascii="Calibri" w:hAnsi="Calibri" w:cs="Calibri"/>
        <w:b/>
        <w:bCs/>
        <w:spacing w:val="-1"/>
        <w:sz w:val="22"/>
        <w:szCs w:val="22"/>
      </w:rPr>
    </w:lvl>
    <w:lvl w:ilvl="3">
      <w:numFmt w:val="bullet"/>
      <w:lvlText w:val="•"/>
      <w:lvlJc w:val="left"/>
      <w:pPr>
        <w:ind w:left="1660" w:hanging="360"/>
      </w:pPr>
    </w:lvl>
    <w:lvl w:ilvl="4">
      <w:numFmt w:val="bullet"/>
      <w:lvlText w:val="•"/>
      <w:lvlJc w:val="left"/>
      <w:pPr>
        <w:ind w:left="2857" w:hanging="360"/>
      </w:pPr>
    </w:lvl>
    <w:lvl w:ilvl="5">
      <w:numFmt w:val="bullet"/>
      <w:lvlText w:val="•"/>
      <w:lvlJc w:val="left"/>
      <w:pPr>
        <w:ind w:left="4054" w:hanging="360"/>
      </w:pPr>
    </w:lvl>
    <w:lvl w:ilvl="6">
      <w:numFmt w:val="bullet"/>
      <w:lvlText w:val="•"/>
      <w:lvlJc w:val="left"/>
      <w:pPr>
        <w:ind w:left="5251" w:hanging="360"/>
      </w:pPr>
    </w:lvl>
    <w:lvl w:ilvl="7">
      <w:numFmt w:val="bullet"/>
      <w:lvlText w:val="•"/>
      <w:lvlJc w:val="left"/>
      <w:pPr>
        <w:ind w:left="6448" w:hanging="360"/>
      </w:pPr>
    </w:lvl>
    <w:lvl w:ilvl="8">
      <w:numFmt w:val="bullet"/>
      <w:lvlText w:val="•"/>
      <w:lvlJc w:val="left"/>
      <w:pPr>
        <w:ind w:left="7645" w:hanging="360"/>
      </w:pPr>
    </w:lvl>
  </w:abstractNum>
  <w:abstractNum w:abstractNumId="2" w15:restartNumberingAfterBreak="0">
    <w:nsid w:val="00000404"/>
    <w:multiLevelType w:val="multilevel"/>
    <w:tmpl w:val="00000887"/>
    <w:lvl w:ilvl="0">
      <w:start w:val="1"/>
      <w:numFmt w:val="decimal"/>
      <w:lvlText w:val="%1"/>
      <w:lvlJc w:val="left"/>
      <w:pPr>
        <w:ind w:left="102" w:hanging="164"/>
      </w:pPr>
      <w:rPr>
        <w:rFonts w:ascii="Calibri" w:hAnsi="Calibri" w:cs="Calibri"/>
        <w:b/>
        <w:bCs/>
        <w:sz w:val="22"/>
        <w:szCs w:val="22"/>
      </w:rPr>
    </w:lvl>
    <w:lvl w:ilvl="1">
      <w:numFmt w:val="bullet"/>
      <w:lvlText w:val="•"/>
      <w:lvlJc w:val="left"/>
      <w:pPr>
        <w:ind w:left="1120" w:hanging="164"/>
      </w:pPr>
    </w:lvl>
    <w:lvl w:ilvl="2">
      <w:numFmt w:val="bullet"/>
      <w:lvlText w:val="•"/>
      <w:lvlJc w:val="left"/>
      <w:pPr>
        <w:ind w:left="2139" w:hanging="164"/>
      </w:pPr>
    </w:lvl>
    <w:lvl w:ilvl="3">
      <w:numFmt w:val="bullet"/>
      <w:lvlText w:val="•"/>
      <w:lvlJc w:val="left"/>
      <w:pPr>
        <w:ind w:left="3157" w:hanging="164"/>
      </w:pPr>
    </w:lvl>
    <w:lvl w:ilvl="4">
      <w:numFmt w:val="bullet"/>
      <w:lvlText w:val="•"/>
      <w:lvlJc w:val="left"/>
      <w:pPr>
        <w:ind w:left="4175" w:hanging="164"/>
      </w:pPr>
    </w:lvl>
    <w:lvl w:ilvl="5">
      <w:numFmt w:val="bullet"/>
      <w:lvlText w:val="•"/>
      <w:lvlJc w:val="left"/>
      <w:pPr>
        <w:ind w:left="5194" w:hanging="164"/>
      </w:pPr>
    </w:lvl>
    <w:lvl w:ilvl="6">
      <w:numFmt w:val="bullet"/>
      <w:lvlText w:val="•"/>
      <w:lvlJc w:val="left"/>
      <w:pPr>
        <w:ind w:left="6212" w:hanging="164"/>
      </w:pPr>
    </w:lvl>
    <w:lvl w:ilvl="7">
      <w:numFmt w:val="bullet"/>
      <w:lvlText w:val="•"/>
      <w:lvlJc w:val="left"/>
      <w:pPr>
        <w:ind w:left="7231" w:hanging="164"/>
      </w:pPr>
    </w:lvl>
    <w:lvl w:ilvl="8">
      <w:numFmt w:val="bullet"/>
      <w:lvlText w:val="•"/>
      <w:lvlJc w:val="left"/>
      <w:pPr>
        <w:ind w:left="8249" w:hanging="164"/>
      </w:pPr>
    </w:lvl>
  </w:abstractNum>
  <w:abstractNum w:abstractNumId="3" w15:restartNumberingAfterBreak="0">
    <w:nsid w:val="00000405"/>
    <w:multiLevelType w:val="multilevel"/>
    <w:tmpl w:val="00000888"/>
    <w:lvl w:ilvl="0">
      <w:start w:val="1"/>
      <w:numFmt w:val="upperLetter"/>
      <w:lvlText w:val="%1."/>
      <w:lvlJc w:val="left"/>
      <w:pPr>
        <w:ind w:left="700" w:hanging="361"/>
      </w:pPr>
      <w:rPr>
        <w:rFonts w:ascii="Calibri" w:hAnsi="Calibri" w:cs="Calibri"/>
        <w:b w:val="0"/>
        <w:bCs w:val="0"/>
        <w:spacing w:val="-1"/>
        <w:sz w:val="22"/>
        <w:szCs w:val="22"/>
      </w:rPr>
    </w:lvl>
    <w:lvl w:ilvl="1">
      <w:start w:val="1"/>
      <w:numFmt w:val="decimal"/>
      <w:lvlText w:val="%2)"/>
      <w:lvlJc w:val="left"/>
      <w:pPr>
        <w:ind w:left="820" w:hanging="379"/>
      </w:pPr>
      <w:rPr>
        <w:rFonts w:ascii="Calibri" w:hAnsi="Calibri" w:cs="Calibri"/>
        <w:b w:val="0"/>
        <w:bCs w:val="0"/>
        <w:sz w:val="22"/>
        <w:szCs w:val="22"/>
      </w:rPr>
    </w:lvl>
    <w:lvl w:ilvl="2">
      <w:start w:val="1"/>
      <w:numFmt w:val="lowerLetter"/>
      <w:lvlText w:val="(%3)"/>
      <w:lvlJc w:val="left"/>
      <w:pPr>
        <w:ind w:left="800" w:hanging="341"/>
      </w:pPr>
      <w:rPr>
        <w:rFonts w:ascii="Calibri" w:hAnsi="Calibri" w:cs="Calibri"/>
        <w:b w:val="0"/>
        <w:bCs w:val="0"/>
        <w:spacing w:val="-1"/>
        <w:sz w:val="22"/>
        <w:szCs w:val="22"/>
      </w:rPr>
    </w:lvl>
    <w:lvl w:ilvl="3">
      <w:start w:val="1"/>
      <w:numFmt w:val="lowerRoman"/>
      <w:lvlText w:val="%4."/>
      <w:lvlJc w:val="left"/>
      <w:pPr>
        <w:ind w:left="2260" w:hanging="466"/>
      </w:pPr>
      <w:rPr>
        <w:rFonts w:ascii="Calibri" w:hAnsi="Calibri" w:cs="Calibri"/>
        <w:b w:val="0"/>
        <w:bCs w:val="0"/>
        <w:spacing w:val="-1"/>
        <w:sz w:val="22"/>
        <w:szCs w:val="22"/>
      </w:rPr>
    </w:lvl>
    <w:lvl w:ilvl="4">
      <w:numFmt w:val="bullet"/>
      <w:lvlText w:val="•"/>
      <w:lvlJc w:val="left"/>
      <w:pPr>
        <w:ind w:left="3408" w:hanging="466"/>
      </w:pPr>
    </w:lvl>
    <w:lvl w:ilvl="5">
      <w:numFmt w:val="bullet"/>
      <w:lvlText w:val="•"/>
      <w:lvlJc w:val="left"/>
      <w:pPr>
        <w:ind w:left="4557" w:hanging="466"/>
      </w:pPr>
    </w:lvl>
    <w:lvl w:ilvl="6">
      <w:numFmt w:val="bullet"/>
      <w:lvlText w:val="•"/>
      <w:lvlJc w:val="left"/>
      <w:pPr>
        <w:ind w:left="5705" w:hanging="466"/>
      </w:pPr>
    </w:lvl>
    <w:lvl w:ilvl="7">
      <w:numFmt w:val="bullet"/>
      <w:lvlText w:val="•"/>
      <w:lvlJc w:val="left"/>
      <w:pPr>
        <w:ind w:left="6854" w:hanging="466"/>
      </w:pPr>
    </w:lvl>
    <w:lvl w:ilvl="8">
      <w:numFmt w:val="bullet"/>
      <w:lvlText w:val="•"/>
      <w:lvlJc w:val="left"/>
      <w:pPr>
        <w:ind w:left="8002" w:hanging="466"/>
      </w:pPr>
    </w:lvl>
  </w:abstractNum>
  <w:abstractNum w:abstractNumId="4" w15:restartNumberingAfterBreak="0">
    <w:nsid w:val="004511C5"/>
    <w:multiLevelType w:val="hybridMultilevel"/>
    <w:tmpl w:val="E9DA0FAA"/>
    <w:lvl w:ilvl="0" w:tplc="FEE68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BE57F8"/>
    <w:multiLevelType w:val="hybridMultilevel"/>
    <w:tmpl w:val="A0067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7"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8" w15:restartNumberingAfterBreak="0">
    <w:nsid w:val="07445E31"/>
    <w:multiLevelType w:val="hybridMultilevel"/>
    <w:tmpl w:val="98FCA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74498C"/>
    <w:multiLevelType w:val="hybridMultilevel"/>
    <w:tmpl w:val="5B92788C"/>
    <w:lvl w:ilvl="0" w:tplc="F9D035C6">
      <w:start w:val="1"/>
      <w:numFmt w:val="upperLetter"/>
      <w:lvlText w:val="%1&gt;"/>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0F556265"/>
    <w:multiLevelType w:val="hybridMultilevel"/>
    <w:tmpl w:val="F370A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55C2BBE"/>
    <w:multiLevelType w:val="hybridMultilevel"/>
    <w:tmpl w:val="78E69B72"/>
    <w:lvl w:ilvl="0" w:tplc="C338C4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01C33"/>
    <w:multiLevelType w:val="hybridMultilevel"/>
    <w:tmpl w:val="EF8C5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5092A"/>
    <w:multiLevelType w:val="hybridMultilevel"/>
    <w:tmpl w:val="60562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72CDC"/>
    <w:multiLevelType w:val="hybridMultilevel"/>
    <w:tmpl w:val="891EB47A"/>
    <w:lvl w:ilvl="0" w:tplc="A20C5766">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2453431D"/>
    <w:multiLevelType w:val="hybridMultilevel"/>
    <w:tmpl w:val="E822FFA4"/>
    <w:lvl w:ilvl="0" w:tplc="207EC3B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BD5045"/>
    <w:multiLevelType w:val="hybridMultilevel"/>
    <w:tmpl w:val="2A206D8A"/>
    <w:lvl w:ilvl="0" w:tplc="92F8E274">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27AD53F8"/>
    <w:multiLevelType w:val="multilevel"/>
    <w:tmpl w:val="8D0C926C"/>
    <w:lvl w:ilvl="0">
      <w:start w:val="2"/>
      <w:numFmt w:val="upperLetter"/>
      <w:lvlText w:val="%1."/>
      <w:legacy w:legacy="1" w:legacySpace="0" w:legacyIndent="360"/>
      <w:lvlJc w:val="left"/>
      <w:pPr>
        <w:ind w:left="360" w:hanging="360"/>
      </w:pPr>
      <w:rPr>
        <w:b/>
      </w:rPr>
    </w:lvl>
    <w:lvl w:ilvl="1">
      <w:start w:val="1"/>
      <w:numFmt w:val="bullet"/>
      <w:lvlText w:val=""/>
      <w:lvlJc w:val="left"/>
      <w:pPr>
        <w:ind w:left="1080" w:hanging="360"/>
      </w:pPr>
      <w:rPr>
        <w:rFonts w:ascii="Symbol" w:hAnsi="Symbol" w:hint="default"/>
      </w:rPr>
    </w:lvl>
    <w:lvl w:ilvl="2">
      <w:start w:val="16"/>
      <w:numFmt w:val="bullet"/>
      <w:lvlText w:val="-"/>
      <w:lvlJc w:val="left"/>
      <w:pPr>
        <w:ind w:left="1980" w:hanging="360"/>
      </w:pPr>
      <w:rPr>
        <w:rFonts w:ascii="Calibri" w:eastAsiaTheme="minorEastAsia" w:hAnsi="Calibri" w:cs="Calibri"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2D2A4EDB"/>
    <w:multiLevelType w:val="singleLevel"/>
    <w:tmpl w:val="8542BA1E"/>
    <w:lvl w:ilvl="0">
      <w:start w:val="11"/>
      <w:numFmt w:val="upperLetter"/>
      <w:lvlText w:val="%1."/>
      <w:legacy w:legacy="1" w:legacySpace="0" w:legacyIndent="360"/>
      <w:lvlJc w:val="left"/>
      <w:pPr>
        <w:ind w:left="360" w:hanging="360"/>
      </w:pPr>
      <w:rPr>
        <w:b/>
      </w:rPr>
    </w:lvl>
  </w:abstractNum>
  <w:abstractNum w:abstractNumId="20" w15:restartNumberingAfterBreak="0">
    <w:nsid w:val="31151DD8"/>
    <w:multiLevelType w:val="hybridMultilevel"/>
    <w:tmpl w:val="84E262B6"/>
    <w:lvl w:ilvl="0" w:tplc="A20C5766">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32732570"/>
    <w:multiLevelType w:val="hybridMultilevel"/>
    <w:tmpl w:val="50E025F8"/>
    <w:lvl w:ilvl="0" w:tplc="3038647C">
      <w:start w:val="3"/>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331B5E81"/>
    <w:multiLevelType w:val="hybridMultilevel"/>
    <w:tmpl w:val="B242285A"/>
    <w:lvl w:ilvl="0" w:tplc="A7E0B1A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A41EF"/>
    <w:multiLevelType w:val="hybridMultilevel"/>
    <w:tmpl w:val="3AD8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9238F"/>
    <w:multiLevelType w:val="hybridMultilevel"/>
    <w:tmpl w:val="BE067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3A1609"/>
    <w:multiLevelType w:val="hybridMultilevel"/>
    <w:tmpl w:val="3A1817CE"/>
    <w:lvl w:ilvl="0" w:tplc="4750507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646B1"/>
    <w:multiLevelType w:val="hybridMultilevel"/>
    <w:tmpl w:val="AF921630"/>
    <w:lvl w:ilvl="0" w:tplc="A20C5766">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48C5759E"/>
    <w:multiLevelType w:val="hybridMultilevel"/>
    <w:tmpl w:val="B144F022"/>
    <w:lvl w:ilvl="0" w:tplc="7B447BE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31"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1980"/>
        </w:tabs>
        <w:ind w:left="1980" w:hanging="18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33"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34" w15:restartNumberingAfterBreak="0">
    <w:nsid w:val="6CB07BFC"/>
    <w:multiLevelType w:val="hybridMultilevel"/>
    <w:tmpl w:val="F2AAE80A"/>
    <w:lvl w:ilvl="0" w:tplc="5C30064C">
      <w:start w:val="1"/>
      <w:numFmt w:val="bullet"/>
      <w:lvlText w:val=""/>
      <w:lvlJc w:val="left"/>
      <w:pPr>
        <w:ind w:left="0" w:firstLine="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36" w15:restartNumberingAfterBreak="0">
    <w:nsid w:val="6F3F2642"/>
    <w:multiLevelType w:val="hybridMultilevel"/>
    <w:tmpl w:val="651A1746"/>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59306A"/>
    <w:multiLevelType w:val="hybridMultilevel"/>
    <w:tmpl w:val="9FCAA5C4"/>
    <w:lvl w:ilvl="0" w:tplc="E270793A">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E63E41"/>
    <w:multiLevelType w:val="hybridMultilevel"/>
    <w:tmpl w:val="2F6E08DA"/>
    <w:lvl w:ilvl="0" w:tplc="9EF48328">
      <w:start w:val="2"/>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15:restartNumberingAfterBreak="0">
    <w:nsid w:val="73177E70"/>
    <w:multiLevelType w:val="hybridMultilevel"/>
    <w:tmpl w:val="E26CEE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6E0D95"/>
    <w:multiLevelType w:val="singleLevel"/>
    <w:tmpl w:val="A546E704"/>
    <w:lvl w:ilvl="0">
      <w:start w:val="1"/>
      <w:numFmt w:val="upperLetter"/>
      <w:lvlText w:val="%1."/>
      <w:legacy w:legacy="1" w:legacySpace="0" w:legacyIndent="360"/>
      <w:lvlJc w:val="left"/>
      <w:pPr>
        <w:ind w:left="360" w:hanging="360"/>
      </w:pPr>
      <w:rPr>
        <w:b/>
        <w:sz w:val="22"/>
      </w:rPr>
    </w:lvl>
  </w:abstractNum>
  <w:abstractNum w:abstractNumId="41"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42"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num w:numId="1">
    <w:abstractNumId w:val="3"/>
  </w:num>
  <w:num w:numId="2">
    <w:abstractNumId w:val="2"/>
  </w:num>
  <w:num w:numId="3">
    <w:abstractNumId w:val="1"/>
  </w:num>
  <w:num w:numId="4">
    <w:abstractNumId w:val="0"/>
  </w:num>
  <w:num w:numId="5">
    <w:abstractNumId w:val="27"/>
  </w:num>
  <w:num w:numId="6">
    <w:abstractNumId w:val="40"/>
    <w:lvlOverride w:ilvl="0">
      <w:startOverride w:val="1"/>
    </w:lvlOverride>
  </w:num>
  <w:num w:numId="7">
    <w:abstractNumId w:val="19"/>
    <w:lvlOverride w:ilvl="0">
      <w:startOverride w:val="10"/>
    </w:lvlOverride>
  </w:num>
  <w:num w:numId="8">
    <w:abstractNumId w:val="11"/>
  </w:num>
  <w:num w:numId="9">
    <w:abstractNumId w:val="12"/>
  </w:num>
  <w:num w:numId="10">
    <w:abstractNumId w:val="20"/>
  </w:num>
  <w:num w:numId="11">
    <w:abstractNumId w:val="38"/>
  </w:num>
  <w:num w:numId="12">
    <w:abstractNumId w:val="16"/>
  </w:num>
  <w:num w:numId="13">
    <w:abstractNumId w:val="24"/>
  </w:num>
  <w:num w:numId="14">
    <w:abstractNumId w:val="13"/>
  </w:num>
  <w:num w:numId="15">
    <w:abstractNumId w:val="22"/>
  </w:num>
  <w:num w:numId="16">
    <w:abstractNumId w:val="10"/>
  </w:num>
  <w:num w:numId="17">
    <w:abstractNumId w:val="4"/>
  </w:num>
  <w:num w:numId="18">
    <w:abstractNumId w:val="37"/>
  </w:num>
  <w:num w:numId="19">
    <w:abstractNumId w:val="36"/>
  </w:num>
  <w:num w:numId="20">
    <w:abstractNumId w:val="39"/>
  </w:num>
  <w:num w:numId="21">
    <w:abstractNumId w:val="34"/>
  </w:num>
  <w:num w:numId="22">
    <w:abstractNumId w:val="28"/>
  </w:num>
  <w:num w:numId="23">
    <w:abstractNumId w:val="8"/>
  </w:num>
  <w:num w:numId="24">
    <w:abstractNumId w:val="23"/>
  </w:num>
  <w:num w:numId="25">
    <w:abstractNumId w:val="14"/>
  </w:num>
  <w:num w:numId="26">
    <w:abstractNumId w:val="40"/>
  </w:num>
  <w:num w:numId="27">
    <w:abstractNumId w:val="18"/>
  </w:num>
  <w:num w:numId="28">
    <w:abstractNumId w:val="6"/>
  </w:num>
  <w:num w:numId="29">
    <w:abstractNumId w:val="41"/>
  </w:num>
  <w:num w:numId="30">
    <w:abstractNumId w:val="42"/>
  </w:num>
  <w:num w:numId="31">
    <w:abstractNumId w:val="32"/>
  </w:num>
  <w:num w:numId="32">
    <w:abstractNumId w:val="7"/>
  </w:num>
  <w:num w:numId="33">
    <w:abstractNumId w:val="33"/>
  </w:num>
  <w:num w:numId="34">
    <w:abstractNumId w:val="19"/>
  </w:num>
  <w:num w:numId="35">
    <w:abstractNumId w:val="25"/>
  </w:num>
  <w:num w:numId="36">
    <w:abstractNumId w:val="26"/>
  </w:num>
  <w:num w:numId="37">
    <w:abstractNumId w:val="31"/>
  </w:num>
  <w:num w:numId="38">
    <w:abstractNumId w:val="15"/>
  </w:num>
  <w:num w:numId="39">
    <w:abstractNumId w:val="21"/>
  </w:num>
  <w:num w:numId="40">
    <w:abstractNumId w:val="5"/>
  </w:num>
  <w:num w:numId="41">
    <w:abstractNumId w:val="35"/>
  </w:num>
  <w:num w:numId="42">
    <w:abstractNumId w:val="30"/>
  </w:num>
  <w:num w:numId="43">
    <w:abstractNumId w:val="9"/>
  </w:num>
  <w:num w:numId="44">
    <w:abstractNumId w:val="17"/>
  </w:num>
  <w:num w:numId="45">
    <w:abstractNumId w:val="29"/>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3A16"/>
    <w:rsid w:val="0001615C"/>
    <w:rsid w:val="00017D6B"/>
    <w:rsid w:val="00022445"/>
    <w:rsid w:val="000246F6"/>
    <w:rsid w:val="00027448"/>
    <w:rsid w:val="00046D21"/>
    <w:rsid w:val="00047A54"/>
    <w:rsid w:val="000652CA"/>
    <w:rsid w:val="0006790E"/>
    <w:rsid w:val="00071C7F"/>
    <w:rsid w:val="00071EC6"/>
    <w:rsid w:val="00072FF2"/>
    <w:rsid w:val="0007357D"/>
    <w:rsid w:val="000775EA"/>
    <w:rsid w:val="000776E9"/>
    <w:rsid w:val="000819F0"/>
    <w:rsid w:val="00085CBF"/>
    <w:rsid w:val="000900B9"/>
    <w:rsid w:val="000973BB"/>
    <w:rsid w:val="000B1685"/>
    <w:rsid w:val="000C0154"/>
    <w:rsid w:val="000C7455"/>
    <w:rsid w:val="000C7DE6"/>
    <w:rsid w:val="000D53CD"/>
    <w:rsid w:val="000E3F1A"/>
    <w:rsid w:val="000E47DD"/>
    <w:rsid w:val="000F3FA5"/>
    <w:rsid w:val="000F4400"/>
    <w:rsid w:val="0010124F"/>
    <w:rsid w:val="001113B1"/>
    <w:rsid w:val="0012744A"/>
    <w:rsid w:val="00147EE6"/>
    <w:rsid w:val="00161140"/>
    <w:rsid w:val="0016153C"/>
    <w:rsid w:val="00171B47"/>
    <w:rsid w:val="001776CA"/>
    <w:rsid w:val="001829EB"/>
    <w:rsid w:val="00182DB5"/>
    <w:rsid w:val="00185815"/>
    <w:rsid w:val="001872AA"/>
    <w:rsid w:val="00194DE6"/>
    <w:rsid w:val="00195DAC"/>
    <w:rsid w:val="001A1A88"/>
    <w:rsid w:val="001A2540"/>
    <w:rsid w:val="001B60BD"/>
    <w:rsid w:val="001E692F"/>
    <w:rsid w:val="00202359"/>
    <w:rsid w:val="00215D95"/>
    <w:rsid w:val="00224617"/>
    <w:rsid w:val="002260DD"/>
    <w:rsid w:val="00231DA8"/>
    <w:rsid w:val="00234460"/>
    <w:rsid w:val="0024767E"/>
    <w:rsid w:val="00256248"/>
    <w:rsid w:val="00272218"/>
    <w:rsid w:val="002907CE"/>
    <w:rsid w:val="00295CC0"/>
    <w:rsid w:val="002A305D"/>
    <w:rsid w:val="002A42C3"/>
    <w:rsid w:val="002B62EC"/>
    <w:rsid w:val="002C22F1"/>
    <w:rsid w:val="002C5A72"/>
    <w:rsid w:val="002D5252"/>
    <w:rsid w:val="00303A6C"/>
    <w:rsid w:val="00307236"/>
    <w:rsid w:val="00315746"/>
    <w:rsid w:val="00315A8A"/>
    <w:rsid w:val="00317692"/>
    <w:rsid w:val="003220A7"/>
    <w:rsid w:val="0034214F"/>
    <w:rsid w:val="00345BD9"/>
    <w:rsid w:val="00352015"/>
    <w:rsid w:val="003526D3"/>
    <w:rsid w:val="003755C9"/>
    <w:rsid w:val="00375864"/>
    <w:rsid w:val="00377C6B"/>
    <w:rsid w:val="00384810"/>
    <w:rsid w:val="00394D1D"/>
    <w:rsid w:val="003A305C"/>
    <w:rsid w:val="003A5F55"/>
    <w:rsid w:val="003A6FB5"/>
    <w:rsid w:val="003B3940"/>
    <w:rsid w:val="003B5284"/>
    <w:rsid w:val="003C1078"/>
    <w:rsid w:val="003C2D33"/>
    <w:rsid w:val="003E3CF2"/>
    <w:rsid w:val="003E4BB9"/>
    <w:rsid w:val="003E77F3"/>
    <w:rsid w:val="0040079B"/>
    <w:rsid w:val="004018DF"/>
    <w:rsid w:val="00401B15"/>
    <w:rsid w:val="0040359A"/>
    <w:rsid w:val="00427ACF"/>
    <w:rsid w:val="00437ABF"/>
    <w:rsid w:val="00444EB7"/>
    <w:rsid w:val="004455E9"/>
    <w:rsid w:val="00454966"/>
    <w:rsid w:val="0047283A"/>
    <w:rsid w:val="00477C2F"/>
    <w:rsid w:val="00481112"/>
    <w:rsid w:val="00494334"/>
    <w:rsid w:val="0049485B"/>
    <w:rsid w:val="004A2563"/>
    <w:rsid w:val="004A44A7"/>
    <w:rsid w:val="004A53CD"/>
    <w:rsid w:val="004A6FD3"/>
    <w:rsid w:val="004C3486"/>
    <w:rsid w:val="004C3551"/>
    <w:rsid w:val="004C3C61"/>
    <w:rsid w:val="004C3D1F"/>
    <w:rsid w:val="004D100D"/>
    <w:rsid w:val="004D3D59"/>
    <w:rsid w:val="004D4B95"/>
    <w:rsid w:val="004E63EC"/>
    <w:rsid w:val="004E734F"/>
    <w:rsid w:val="004F385D"/>
    <w:rsid w:val="004F6034"/>
    <w:rsid w:val="005127CE"/>
    <w:rsid w:val="0051325E"/>
    <w:rsid w:val="00515CB9"/>
    <w:rsid w:val="005179F5"/>
    <w:rsid w:val="00523EDB"/>
    <w:rsid w:val="00527944"/>
    <w:rsid w:val="00533999"/>
    <w:rsid w:val="0053408D"/>
    <w:rsid w:val="005342D1"/>
    <w:rsid w:val="0054783E"/>
    <w:rsid w:val="005541EE"/>
    <w:rsid w:val="005569B1"/>
    <w:rsid w:val="00561C47"/>
    <w:rsid w:val="00562441"/>
    <w:rsid w:val="00563C56"/>
    <w:rsid w:val="0056462D"/>
    <w:rsid w:val="00571FB1"/>
    <w:rsid w:val="0057500A"/>
    <w:rsid w:val="00581DA0"/>
    <w:rsid w:val="00582FEB"/>
    <w:rsid w:val="00590FD7"/>
    <w:rsid w:val="00597E39"/>
    <w:rsid w:val="005A5CCB"/>
    <w:rsid w:val="005C66E2"/>
    <w:rsid w:val="005F49D4"/>
    <w:rsid w:val="005F5714"/>
    <w:rsid w:val="00603BCB"/>
    <w:rsid w:val="006065A6"/>
    <w:rsid w:val="00612A6C"/>
    <w:rsid w:val="006250C2"/>
    <w:rsid w:val="0062595F"/>
    <w:rsid w:val="00634B6F"/>
    <w:rsid w:val="00651CEB"/>
    <w:rsid w:val="0065284E"/>
    <w:rsid w:val="00653A9C"/>
    <w:rsid w:val="00657C8B"/>
    <w:rsid w:val="006627EE"/>
    <w:rsid w:val="00665702"/>
    <w:rsid w:val="0067393D"/>
    <w:rsid w:val="00684579"/>
    <w:rsid w:val="006975EA"/>
    <w:rsid w:val="006A4EEA"/>
    <w:rsid w:val="006A72A9"/>
    <w:rsid w:val="006A79BA"/>
    <w:rsid w:val="006B1B63"/>
    <w:rsid w:val="006B6FEE"/>
    <w:rsid w:val="006C5C0E"/>
    <w:rsid w:val="006D773C"/>
    <w:rsid w:val="006E1C70"/>
    <w:rsid w:val="006E5D43"/>
    <w:rsid w:val="007030E3"/>
    <w:rsid w:val="00705453"/>
    <w:rsid w:val="007063C8"/>
    <w:rsid w:val="00711ADE"/>
    <w:rsid w:val="0072007C"/>
    <w:rsid w:val="00720CB8"/>
    <w:rsid w:val="00725A53"/>
    <w:rsid w:val="0074223E"/>
    <w:rsid w:val="0074286B"/>
    <w:rsid w:val="007507F5"/>
    <w:rsid w:val="0075444D"/>
    <w:rsid w:val="0076178D"/>
    <w:rsid w:val="00763F6E"/>
    <w:rsid w:val="007667A9"/>
    <w:rsid w:val="00766899"/>
    <w:rsid w:val="0077626A"/>
    <w:rsid w:val="00777AEF"/>
    <w:rsid w:val="00783049"/>
    <w:rsid w:val="00784128"/>
    <w:rsid w:val="00787BAD"/>
    <w:rsid w:val="00792682"/>
    <w:rsid w:val="007B2260"/>
    <w:rsid w:val="007B508B"/>
    <w:rsid w:val="007C5379"/>
    <w:rsid w:val="007C5954"/>
    <w:rsid w:val="007D4E30"/>
    <w:rsid w:val="007E03CE"/>
    <w:rsid w:val="007E25BC"/>
    <w:rsid w:val="007F4B86"/>
    <w:rsid w:val="007F7298"/>
    <w:rsid w:val="008078CD"/>
    <w:rsid w:val="00811F42"/>
    <w:rsid w:val="008349E9"/>
    <w:rsid w:val="008447A9"/>
    <w:rsid w:val="0085149D"/>
    <w:rsid w:val="00853BD9"/>
    <w:rsid w:val="008548C2"/>
    <w:rsid w:val="00863414"/>
    <w:rsid w:val="00870989"/>
    <w:rsid w:val="00872F1C"/>
    <w:rsid w:val="00892ECB"/>
    <w:rsid w:val="008B4099"/>
    <w:rsid w:val="008B524F"/>
    <w:rsid w:val="008B767C"/>
    <w:rsid w:val="008C4097"/>
    <w:rsid w:val="008C4F9D"/>
    <w:rsid w:val="008D5FDE"/>
    <w:rsid w:val="008E0DC8"/>
    <w:rsid w:val="008E38E5"/>
    <w:rsid w:val="008E5BB6"/>
    <w:rsid w:val="00911657"/>
    <w:rsid w:val="009152E6"/>
    <w:rsid w:val="00921D89"/>
    <w:rsid w:val="00922FF5"/>
    <w:rsid w:val="009263C9"/>
    <w:rsid w:val="009318E5"/>
    <w:rsid w:val="00932242"/>
    <w:rsid w:val="00940484"/>
    <w:rsid w:val="00943590"/>
    <w:rsid w:val="0094436E"/>
    <w:rsid w:val="0095379A"/>
    <w:rsid w:val="00963101"/>
    <w:rsid w:val="009723EE"/>
    <w:rsid w:val="00972CE4"/>
    <w:rsid w:val="009733BD"/>
    <w:rsid w:val="00975B6E"/>
    <w:rsid w:val="0097661D"/>
    <w:rsid w:val="00981754"/>
    <w:rsid w:val="00984274"/>
    <w:rsid w:val="009856EA"/>
    <w:rsid w:val="00990B74"/>
    <w:rsid w:val="009924A8"/>
    <w:rsid w:val="009B29BD"/>
    <w:rsid w:val="009B3476"/>
    <w:rsid w:val="009C0285"/>
    <w:rsid w:val="009C563A"/>
    <w:rsid w:val="009C73C9"/>
    <w:rsid w:val="009D1271"/>
    <w:rsid w:val="009E06C1"/>
    <w:rsid w:val="009E55C3"/>
    <w:rsid w:val="009E7A0A"/>
    <w:rsid w:val="009F3456"/>
    <w:rsid w:val="00A0750E"/>
    <w:rsid w:val="00A07FEC"/>
    <w:rsid w:val="00A12F69"/>
    <w:rsid w:val="00A14175"/>
    <w:rsid w:val="00A20C44"/>
    <w:rsid w:val="00A2398D"/>
    <w:rsid w:val="00A267B3"/>
    <w:rsid w:val="00A2688F"/>
    <w:rsid w:val="00A30A6D"/>
    <w:rsid w:val="00A328C9"/>
    <w:rsid w:val="00A36320"/>
    <w:rsid w:val="00A4102C"/>
    <w:rsid w:val="00A514B0"/>
    <w:rsid w:val="00A61F55"/>
    <w:rsid w:val="00A679B2"/>
    <w:rsid w:val="00A748A7"/>
    <w:rsid w:val="00A87DFA"/>
    <w:rsid w:val="00A87F4B"/>
    <w:rsid w:val="00A94A01"/>
    <w:rsid w:val="00A971FD"/>
    <w:rsid w:val="00AB6A5E"/>
    <w:rsid w:val="00AD4E1F"/>
    <w:rsid w:val="00AD7B1C"/>
    <w:rsid w:val="00AE1450"/>
    <w:rsid w:val="00AF34F9"/>
    <w:rsid w:val="00AF5E13"/>
    <w:rsid w:val="00B000A1"/>
    <w:rsid w:val="00B00550"/>
    <w:rsid w:val="00B20F29"/>
    <w:rsid w:val="00B25BA2"/>
    <w:rsid w:val="00B273A9"/>
    <w:rsid w:val="00B33B36"/>
    <w:rsid w:val="00B358A3"/>
    <w:rsid w:val="00B36F5D"/>
    <w:rsid w:val="00B47BD8"/>
    <w:rsid w:val="00B5164A"/>
    <w:rsid w:val="00B5248E"/>
    <w:rsid w:val="00B577AF"/>
    <w:rsid w:val="00B62A8A"/>
    <w:rsid w:val="00B714AF"/>
    <w:rsid w:val="00B74B83"/>
    <w:rsid w:val="00B77EC3"/>
    <w:rsid w:val="00B87C89"/>
    <w:rsid w:val="00B91977"/>
    <w:rsid w:val="00B93442"/>
    <w:rsid w:val="00B967B2"/>
    <w:rsid w:val="00B977A9"/>
    <w:rsid w:val="00BA4E6F"/>
    <w:rsid w:val="00BA5901"/>
    <w:rsid w:val="00BA64FC"/>
    <w:rsid w:val="00BA6E79"/>
    <w:rsid w:val="00BB122F"/>
    <w:rsid w:val="00BB6F7F"/>
    <w:rsid w:val="00BB794E"/>
    <w:rsid w:val="00BC7047"/>
    <w:rsid w:val="00BE6FD6"/>
    <w:rsid w:val="00BE784A"/>
    <w:rsid w:val="00BF0493"/>
    <w:rsid w:val="00BF08D1"/>
    <w:rsid w:val="00BF382F"/>
    <w:rsid w:val="00BF59C5"/>
    <w:rsid w:val="00C041E7"/>
    <w:rsid w:val="00C115A4"/>
    <w:rsid w:val="00C259AB"/>
    <w:rsid w:val="00C6077B"/>
    <w:rsid w:val="00C66E9A"/>
    <w:rsid w:val="00C70B2E"/>
    <w:rsid w:val="00C7384A"/>
    <w:rsid w:val="00C83794"/>
    <w:rsid w:val="00C8641B"/>
    <w:rsid w:val="00C86642"/>
    <w:rsid w:val="00C901FD"/>
    <w:rsid w:val="00CA65A5"/>
    <w:rsid w:val="00CB065C"/>
    <w:rsid w:val="00CC2058"/>
    <w:rsid w:val="00CC3B87"/>
    <w:rsid w:val="00CD3464"/>
    <w:rsid w:val="00CE1B9C"/>
    <w:rsid w:val="00CE2547"/>
    <w:rsid w:val="00CE2B5A"/>
    <w:rsid w:val="00CF516F"/>
    <w:rsid w:val="00CF7123"/>
    <w:rsid w:val="00D0037F"/>
    <w:rsid w:val="00D12F33"/>
    <w:rsid w:val="00D15A0D"/>
    <w:rsid w:val="00D3434B"/>
    <w:rsid w:val="00D34AC6"/>
    <w:rsid w:val="00D44AC5"/>
    <w:rsid w:val="00D47140"/>
    <w:rsid w:val="00D53189"/>
    <w:rsid w:val="00D7457D"/>
    <w:rsid w:val="00D749BF"/>
    <w:rsid w:val="00D8633B"/>
    <w:rsid w:val="00D871E1"/>
    <w:rsid w:val="00DB43C7"/>
    <w:rsid w:val="00DB50BA"/>
    <w:rsid w:val="00DB7CCD"/>
    <w:rsid w:val="00DD650D"/>
    <w:rsid w:val="00DE667F"/>
    <w:rsid w:val="00DF3CFF"/>
    <w:rsid w:val="00E015D0"/>
    <w:rsid w:val="00E02B4B"/>
    <w:rsid w:val="00E0372B"/>
    <w:rsid w:val="00E05073"/>
    <w:rsid w:val="00E245F4"/>
    <w:rsid w:val="00E30573"/>
    <w:rsid w:val="00E33531"/>
    <w:rsid w:val="00E5009D"/>
    <w:rsid w:val="00E64E4E"/>
    <w:rsid w:val="00EA0F3C"/>
    <w:rsid w:val="00EA1DF5"/>
    <w:rsid w:val="00EA6A25"/>
    <w:rsid w:val="00EB39BC"/>
    <w:rsid w:val="00EC39F3"/>
    <w:rsid w:val="00EE0371"/>
    <w:rsid w:val="00EE44F9"/>
    <w:rsid w:val="00EF4B7A"/>
    <w:rsid w:val="00F11381"/>
    <w:rsid w:val="00F23D66"/>
    <w:rsid w:val="00F25A21"/>
    <w:rsid w:val="00F26BDB"/>
    <w:rsid w:val="00F52321"/>
    <w:rsid w:val="00F52735"/>
    <w:rsid w:val="00F55F7B"/>
    <w:rsid w:val="00F70058"/>
    <w:rsid w:val="00F9022E"/>
    <w:rsid w:val="00F95AF9"/>
    <w:rsid w:val="00FA3227"/>
    <w:rsid w:val="00FA488C"/>
    <w:rsid w:val="00FC24E2"/>
    <w:rsid w:val="00FC2DAC"/>
    <w:rsid w:val="00FC363A"/>
    <w:rsid w:val="00FE0766"/>
    <w:rsid w:val="00FF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289"/>
    <o:shapelayout v:ext="edit">
      <o:idmap v:ext="edit" data="1"/>
    </o:shapelayout>
  </w:shapeDefaults>
  <w:decimalSymbol w:val="."/>
  <w:listSeparator w:val=","/>
  <w14:docId w14:val="27521337"/>
  <w14:defaultImageDpi w14:val="0"/>
  <w15:docId w15:val="{82FF57A5-1923-430B-89AE-7D798AC7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037F"/>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1"/>
      <w:ind w:left="2073"/>
      <w:outlineLvl w:val="0"/>
    </w:pPr>
    <w:rPr>
      <w:rFonts w:ascii="Cambria" w:hAnsi="Cambria" w:cs="Cambria"/>
      <w:b/>
      <w:bCs/>
      <w:sz w:val="28"/>
      <w:szCs w:val="28"/>
    </w:rPr>
  </w:style>
  <w:style w:type="paragraph" w:styleId="Heading2">
    <w:name w:val="heading 2"/>
    <w:basedOn w:val="Normal"/>
    <w:next w:val="Normal"/>
    <w:link w:val="Heading2Char"/>
    <w:uiPriority w:val="1"/>
    <w:qFormat/>
    <w:pPr>
      <w:ind w:left="1300"/>
      <w:outlineLvl w:val="1"/>
    </w:pPr>
    <w:rPr>
      <w:rFonts w:ascii="Cambria" w:hAnsi="Cambria" w:cs="Cambria"/>
      <w:b/>
      <w:bCs/>
    </w:rPr>
  </w:style>
  <w:style w:type="paragraph" w:styleId="Heading3">
    <w:name w:val="heading 3"/>
    <w:basedOn w:val="Normal"/>
    <w:next w:val="Normal"/>
    <w:link w:val="Heading3Char"/>
    <w:uiPriority w:val="1"/>
    <w:qFormat/>
    <w:pPr>
      <w:ind w:left="460" w:hanging="360"/>
      <w:outlineLvl w:val="2"/>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hAnsi="Calibri" w:cs="Calibri"/>
      <w:sz w:val="22"/>
      <w:szCs w:val="22"/>
    </w:rPr>
  </w:style>
  <w:style w:type="character" w:customStyle="1" w:styleId="BodyTextChar">
    <w:name w:val="Body Text Char"/>
    <w:basedOn w:val="DefaultParagraphFont"/>
    <w:link w:val="BodyText"/>
    <w:uiPriority w:val="1"/>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2FEB"/>
    <w:rPr>
      <w:rFonts w:ascii="Tahoma" w:hAnsi="Tahoma" w:cs="Tahoma"/>
      <w:sz w:val="16"/>
      <w:szCs w:val="16"/>
    </w:rPr>
  </w:style>
  <w:style w:type="character" w:customStyle="1" w:styleId="BalloonTextChar">
    <w:name w:val="Balloon Text Char"/>
    <w:basedOn w:val="DefaultParagraphFont"/>
    <w:link w:val="BalloonText"/>
    <w:uiPriority w:val="99"/>
    <w:semiHidden/>
    <w:rsid w:val="00582FEB"/>
    <w:rPr>
      <w:rFonts w:ascii="Tahoma" w:hAnsi="Tahoma" w:cs="Tahoma"/>
      <w:sz w:val="16"/>
      <w:szCs w:val="16"/>
    </w:rPr>
  </w:style>
  <w:style w:type="paragraph" w:styleId="Header">
    <w:name w:val="header"/>
    <w:basedOn w:val="Normal"/>
    <w:link w:val="HeaderChar"/>
    <w:uiPriority w:val="99"/>
    <w:unhideWhenUsed/>
    <w:rsid w:val="002D5252"/>
    <w:pPr>
      <w:tabs>
        <w:tab w:val="center" w:pos="4680"/>
        <w:tab w:val="right" w:pos="9360"/>
      </w:tabs>
    </w:pPr>
  </w:style>
  <w:style w:type="character" w:customStyle="1" w:styleId="HeaderChar">
    <w:name w:val="Header Char"/>
    <w:basedOn w:val="DefaultParagraphFont"/>
    <w:link w:val="Header"/>
    <w:uiPriority w:val="99"/>
    <w:rsid w:val="002D5252"/>
    <w:rPr>
      <w:rFonts w:ascii="Times New Roman" w:hAnsi="Times New Roman" w:cs="Times New Roman"/>
      <w:sz w:val="24"/>
      <w:szCs w:val="24"/>
    </w:rPr>
  </w:style>
  <w:style w:type="paragraph" w:styleId="Footer">
    <w:name w:val="footer"/>
    <w:basedOn w:val="Normal"/>
    <w:link w:val="FooterChar"/>
    <w:uiPriority w:val="99"/>
    <w:unhideWhenUsed/>
    <w:rsid w:val="002D5252"/>
    <w:pPr>
      <w:tabs>
        <w:tab w:val="center" w:pos="4680"/>
        <w:tab w:val="right" w:pos="9360"/>
      </w:tabs>
    </w:pPr>
  </w:style>
  <w:style w:type="character" w:customStyle="1" w:styleId="FooterChar">
    <w:name w:val="Footer Char"/>
    <w:basedOn w:val="DefaultParagraphFont"/>
    <w:link w:val="Footer"/>
    <w:uiPriority w:val="99"/>
    <w:rsid w:val="002D5252"/>
    <w:rPr>
      <w:rFonts w:ascii="Times New Roman" w:hAnsi="Times New Roman" w:cs="Times New Roman"/>
      <w:sz w:val="24"/>
      <w:szCs w:val="24"/>
    </w:rPr>
  </w:style>
  <w:style w:type="paragraph" w:customStyle="1" w:styleId="Default">
    <w:name w:val="Default"/>
    <w:rsid w:val="0040359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5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5714"/>
    <w:rPr>
      <w:sz w:val="18"/>
      <w:szCs w:val="18"/>
    </w:rPr>
  </w:style>
  <w:style w:type="paragraph" w:styleId="CommentText">
    <w:name w:val="annotation text"/>
    <w:basedOn w:val="Normal"/>
    <w:link w:val="CommentTextChar"/>
    <w:uiPriority w:val="99"/>
    <w:semiHidden/>
    <w:unhideWhenUsed/>
    <w:rsid w:val="005F5714"/>
  </w:style>
  <w:style w:type="character" w:customStyle="1" w:styleId="CommentTextChar">
    <w:name w:val="Comment Text Char"/>
    <w:basedOn w:val="DefaultParagraphFont"/>
    <w:link w:val="CommentText"/>
    <w:uiPriority w:val="99"/>
    <w:semiHidden/>
    <w:rsid w:val="005F571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F5714"/>
    <w:rPr>
      <w:b/>
      <w:bCs/>
      <w:sz w:val="20"/>
      <w:szCs w:val="20"/>
    </w:rPr>
  </w:style>
  <w:style w:type="character" w:customStyle="1" w:styleId="CommentSubjectChar">
    <w:name w:val="Comment Subject Char"/>
    <w:basedOn w:val="CommentTextChar"/>
    <w:link w:val="CommentSubject"/>
    <w:uiPriority w:val="99"/>
    <w:semiHidden/>
    <w:rsid w:val="005F5714"/>
    <w:rPr>
      <w:rFonts w:ascii="Times New Roman" w:hAnsi="Times New Roman" w:cs="Times New Roman"/>
      <w:b/>
      <w:bCs/>
      <w:sz w:val="20"/>
      <w:szCs w:val="20"/>
    </w:rPr>
  </w:style>
  <w:style w:type="character" w:styleId="Hyperlink">
    <w:name w:val="Hyperlink"/>
    <w:basedOn w:val="DefaultParagraphFont"/>
    <w:uiPriority w:val="99"/>
    <w:unhideWhenUsed/>
    <w:rsid w:val="00EE0371"/>
    <w:rPr>
      <w:color w:val="0000FF" w:themeColor="hyperlink"/>
      <w:u w:val="single"/>
    </w:rPr>
  </w:style>
  <w:style w:type="paragraph" w:styleId="NormalWeb">
    <w:name w:val="Normal (Web)"/>
    <w:basedOn w:val="Normal"/>
    <w:uiPriority w:val="99"/>
    <w:semiHidden/>
    <w:unhideWhenUsed/>
    <w:rsid w:val="00725A53"/>
    <w:pPr>
      <w:widowControl/>
      <w:autoSpaceDE/>
      <w:autoSpaceDN/>
      <w:adjustRightInd/>
      <w:spacing w:before="100" w:beforeAutospacing="1" w:after="100" w:afterAutospacing="1"/>
    </w:pPr>
  </w:style>
  <w:style w:type="paragraph" w:styleId="NoSpacing">
    <w:name w:val="No Spacing"/>
    <w:basedOn w:val="Normal"/>
    <w:uiPriority w:val="1"/>
    <w:qFormat/>
    <w:rsid w:val="00DB43C7"/>
    <w:pPr>
      <w:widowControl/>
      <w:autoSpaceDE/>
      <w:autoSpaceDN/>
      <w:adjustRightInd/>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2215">
      <w:bodyDiv w:val="1"/>
      <w:marLeft w:val="0"/>
      <w:marRight w:val="0"/>
      <w:marTop w:val="0"/>
      <w:marBottom w:val="0"/>
      <w:divBdr>
        <w:top w:val="none" w:sz="0" w:space="0" w:color="auto"/>
        <w:left w:val="none" w:sz="0" w:space="0" w:color="auto"/>
        <w:bottom w:val="none" w:sz="0" w:space="0" w:color="auto"/>
        <w:right w:val="none" w:sz="0" w:space="0" w:color="auto"/>
      </w:divBdr>
    </w:div>
    <w:div w:id="973095404">
      <w:bodyDiv w:val="1"/>
      <w:marLeft w:val="0"/>
      <w:marRight w:val="0"/>
      <w:marTop w:val="0"/>
      <w:marBottom w:val="0"/>
      <w:divBdr>
        <w:top w:val="none" w:sz="0" w:space="0" w:color="auto"/>
        <w:left w:val="none" w:sz="0" w:space="0" w:color="auto"/>
        <w:bottom w:val="none" w:sz="0" w:space="0" w:color="auto"/>
        <w:right w:val="none" w:sz="0" w:space="0" w:color="auto"/>
      </w:divBdr>
    </w:div>
    <w:div w:id="1157720202">
      <w:bodyDiv w:val="1"/>
      <w:marLeft w:val="0"/>
      <w:marRight w:val="0"/>
      <w:marTop w:val="0"/>
      <w:marBottom w:val="0"/>
      <w:divBdr>
        <w:top w:val="none" w:sz="0" w:space="0" w:color="auto"/>
        <w:left w:val="none" w:sz="0" w:space="0" w:color="auto"/>
        <w:bottom w:val="none" w:sz="0" w:space="0" w:color="auto"/>
        <w:right w:val="none" w:sz="0" w:space="0" w:color="auto"/>
      </w:divBdr>
    </w:div>
    <w:div w:id="16810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Michael.Kent@ct.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evy.gillespie@ct.gov" TargetMode="External"/><Relationship Id="rId22" Type="http://schemas.openxmlformats.org/officeDocument/2006/relationships/hyperlink" Target="mailto:Michael.Kent@ct.gov"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000000"/>
      </a:dk2>
      <a:lt2>
        <a:srgbClr val="EEECE1"/>
      </a:lt2>
      <a:accent1>
        <a:srgbClr val="007C59"/>
      </a:accent1>
      <a:accent2>
        <a:srgbClr val="FCD856"/>
      </a:accent2>
      <a:accent3>
        <a:srgbClr val="003399"/>
      </a:accent3>
      <a:accent4>
        <a:srgbClr val="AF1E2D"/>
      </a:accent4>
      <a:accent5>
        <a:srgbClr val="7F7F7F"/>
      </a:accent5>
      <a:accent6>
        <a:srgbClr val="7F7F7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46B1-322F-401A-A842-AC47DFC3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18</Pages>
  <Words>4799</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Kopp</dc:creator>
  <cp:lastModifiedBy>Kent, Michael</cp:lastModifiedBy>
  <cp:revision>27</cp:revision>
  <cp:lastPrinted>2018-10-09T15:36:00Z</cp:lastPrinted>
  <dcterms:created xsi:type="dcterms:W3CDTF">2020-10-19T15:17:00Z</dcterms:created>
  <dcterms:modified xsi:type="dcterms:W3CDTF">2020-10-29T14:03:00Z</dcterms:modified>
</cp:coreProperties>
</file>